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8B" w:rsidRPr="00C03C6B" w:rsidRDefault="00C3198B" w:rsidP="00C319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</w:p>
    <w:p w:rsidR="00C3198B" w:rsidRPr="00C03C6B" w:rsidRDefault="00C3198B" w:rsidP="00C3198B">
      <w:pPr>
        <w:spacing w:after="0"/>
        <w:rPr>
          <w:rFonts w:ascii="Times New Roman" w:hAnsi="Times New Roman"/>
          <w:sz w:val="24"/>
          <w:szCs w:val="24"/>
        </w:rPr>
      </w:pPr>
      <w:r w:rsidRPr="00C03C6B">
        <w:rPr>
          <w:rFonts w:ascii="Times New Roman" w:hAnsi="Times New Roman"/>
          <w:sz w:val="24"/>
          <w:szCs w:val="24"/>
        </w:rPr>
        <w:t xml:space="preserve">заседания муниципальной аттестационной комиссии по аттестации руководящих работников образовательных организаций </w:t>
      </w:r>
      <w:proofErr w:type="spellStart"/>
      <w:r w:rsidRPr="00C03C6B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C03C6B">
        <w:rPr>
          <w:rFonts w:ascii="Times New Roman" w:hAnsi="Times New Roman"/>
          <w:sz w:val="24"/>
          <w:szCs w:val="24"/>
        </w:rPr>
        <w:t xml:space="preserve"> района</w:t>
      </w:r>
    </w:p>
    <w:p w:rsidR="00C3198B" w:rsidRDefault="00C3198B" w:rsidP="00C319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5.2019</w:t>
      </w:r>
    </w:p>
    <w:p w:rsidR="00C3198B" w:rsidRDefault="00C3198B" w:rsidP="00C3198B">
      <w:pPr>
        <w:spacing w:after="0"/>
        <w:rPr>
          <w:rFonts w:ascii="Times New Roman" w:hAnsi="Times New Roman"/>
          <w:sz w:val="24"/>
          <w:szCs w:val="24"/>
        </w:rPr>
      </w:pPr>
      <w:r w:rsidRPr="00C03C6B">
        <w:rPr>
          <w:rFonts w:ascii="Times New Roman" w:hAnsi="Times New Roman"/>
          <w:sz w:val="24"/>
          <w:szCs w:val="24"/>
        </w:rPr>
        <w:t>Присутствовали:</w:t>
      </w:r>
    </w:p>
    <w:p w:rsidR="00C3198B" w:rsidRPr="00C03C6B" w:rsidRDefault="00C3198B" w:rsidP="00C319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634"/>
      </w:tblGrid>
      <w:tr w:rsidR="00C3198B" w:rsidTr="00C3198B">
        <w:tc>
          <w:tcPr>
            <w:tcW w:w="3721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634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комитета, председатель комиссии</w:t>
            </w:r>
          </w:p>
        </w:tc>
      </w:tr>
      <w:tr w:rsidR="00C3198B" w:rsidTr="00C3198B">
        <w:tc>
          <w:tcPr>
            <w:tcW w:w="3721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Анастасия Олеговна</w:t>
            </w:r>
          </w:p>
        </w:tc>
        <w:tc>
          <w:tcPr>
            <w:tcW w:w="5634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комитета, секретарь аттестационной комиссии</w:t>
            </w:r>
          </w:p>
        </w:tc>
      </w:tr>
      <w:tr w:rsidR="00C3198B" w:rsidTr="00C3198B">
        <w:tc>
          <w:tcPr>
            <w:tcW w:w="3721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Тимофеевна</w:t>
            </w:r>
          </w:p>
        </w:tc>
        <w:tc>
          <w:tcPr>
            <w:tcW w:w="5634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комитета, член аттестационной комиссии</w:t>
            </w:r>
          </w:p>
        </w:tc>
      </w:tr>
      <w:tr w:rsidR="00C3198B" w:rsidTr="00C3198B">
        <w:tc>
          <w:tcPr>
            <w:tcW w:w="3721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Людмила Николаевна</w:t>
            </w:r>
          </w:p>
        </w:tc>
        <w:tc>
          <w:tcPr>
            <w:tcW w:w="5634" w:type="dxa"/>
          </w:tcPr>
          <w:p w:rsidR="00C3198B" w:rsidRP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8B">
              <w:rPr>
                <w:rFonts w:ascii="Times New Roman" w:hAnsi="Times New Roman"/>
                <w:sz w:val="24"/>
                <w:szCs w:val="26"/>
              </w:rPr>
              <w:t>председатель районной организации профсоюза работников народного образования, член аттестационной комиссии</w:t>
            </w:r>
          </w:p>
        </w:tc>
      </w:tr>
      <w:tr w:rsidR="00C3198B" w:rsidTr="00C3198B">
        <w:tc>
          <w:tcPr>
            <w:tcW w:w="3721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Вострова Оксана Анатольевна</w:t>
            </w:r>
          </w:p>
        </w:tc>
        <w:tc>
          <w:tcPr>
            <w:tcW w:w="5634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финансовой группы комитета, член аттестационной комиссии</w:t>
            </w:r>
          </w:p>
        </w:tc>
      </w:tr>
    </w:tbl>
    <w:p w:rsidR="00C3198B" w:rsidRDefault="00C3198B" w:rsidP="00C31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98B" w:rsidRPr="00D4551D" w:rsidRDefault="00C3198B" w:rsidP="00C3198B">
      <w:pPr>
        <w:spacing w:after="0"/>
        <w:rPr>
          <w:rFonts w:ascii="Times New Roman" w:hAnsi="Times New Roman"/>
          <w:sz w:val="24"/>
          <w:szCs w:val="24"/>
        </w:rPr>
      </w:pPr>
      <w:r w:rsidRPr="00D4551D">
        <w:rPr>
          <w:rFonts w:ascii="Times New Roman" w:hAnsi="Times New Roman"/>
          <w:sz w:val="24"/>
          <w:szCs w:val="24"/>
        </w:rPr>
        <w:t>Повестка заседания:</w:t>
      </w:r>
    </w:p>
    <w:p w:rsidR="00C3198B" w:rsidRPr="00D4551D" w:rsidRDefault="00C3198B" w:rsidP="00C3198B">
      <w:pPr>
        <w:jc w:val="both"/>
        <w:rPr>
          <w:rFonts w:ascii="Times New Roman" w:hAnsi="Times New Roman"/>
          <w:sz w:val="24"/>
          <w:szCs w:val="24"/>
        </w:rPr>
      </w:pPr>
    </w:p>
    <w:p w:rsidR="00C3198B" w:rsidRDefault="00C3198B" w:rsidP="00C3198B">
      <w:pPr>
        <w:jc w:val="both"/>
        <w:rPr>
          <w:rFonts w:ascii="Times New Roman" w:hAnsi="Times New Roman"/>
          <w:sz w:val="24"/>
          <w:szCs w:val="24"/>
        </w:rPr>
      </w:pPr>
      <w:r w:rsidRPr="00D4551D">
        <w:rPr>
          <w:rFonts w:ascii="Times New Roman" w:hAnsi="Times New Roman"/>
          <w:sz w:val="24"/>
          <w:szCs w:val="24"/>
        </w:rPr>
        <w:t>Очередная аттестация руководителей образовательных учреждений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510"/>
      </w:tblGrid>
      <w:tr w:rsidR="00C3198B" w:rsidTr="00C3198B">
        <w:tc>
          <w:tcPr>
            <w:tcW w:w="3845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8B">
              <w:rPr>
                <w:rFonts w:ascii="Times New Roman" w:hAnsi="Times New Roman"/>
                <w:sz w:val="24"/>
                <w:szCs w:val="26"/>
              </w:rPr>
              <w:t>Другова Лидия Петровна</w:t>
            </w:r>
          </w:p>
        </w:tc>
        <w:tc>
          <w:tcPr>
            <w:tcW w:w="5510" w:type="dxa"/>
          </w:tcPr>
          <w:p w:rsidR="00C3198B" w:rsidRDefault="00C3198B" w:rsidP="00FA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8B">
              <w:rPr>
                <w:rFonts w:ascii="Times New Roman" w:hAnsi="Times New Roman"/>
                <w:sz w:val="24"/>
                <w:szCs w:val="26"/>
              </w:rPr>
              <w:t xml:space="preserve">Директор МБУДО «Дворец творчества детей и молодежи» </w:t>
            </w:r>
            <w:proofErr w:type="spellStart"/>
            <w:r w:rsidRPr="00C3198B">
              <w:rPr>
                <w:rFonts w:ascii="Times New Roman" w:hAnsi="Times New Roman"/>
                <w:sz w:val="24"/>
                <w:szCs w:val="26"/>
              </w:rPr>
              <w:t>Змеиногорского</w:t>
            </w:r>
            <w:proofErr w:type="spellEnd"/>
            <w:r w:rsidRPr="00C3198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3198B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C3198B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</w:p>
        </w:tc>
      </w:tr>
    </w:tbl>
    <w:p w:rsidR="00C3198B" w:rsidRPr="00C03C6B" w:rsidRDefault="00C3198B" w:rsidP="00C3198B">
      <w:pPr>
        <w:pStyle w:val="a4"/>
        <w:ind w:left="0"/>
        <w:rPr>
          <w:szCs w:val="24"/>
        </w:rPr>
      </w:pPr>
      <w:r w:rsidRPr="00C03C6B">
        <w:rPr>
          <w:szCs w:val="24"/>
        </w:rPr>
        <w:t>Ход заседания:</w:t>
      </w:r>
    </w:p>
    <w:p w:rsidR="00C3198B" w:rsidRPr="00183530" w:rsidRDefault="00183530" w:rsidP="00183530">
      <w:pPr>
        <w:pStyle w:val="a4"/>
        <w:ind w:left="0" w:firstLine="709"/>
        <w:jc w:val="both"/>
        <w:rPr>
          <w:szCs w:val="24"/>
        </w:rPr>
      </w:pPr>
      <w:r>
        <w:rPr>
          <w:szCs w:val="24"/>
        </w:rPr>
        <w:t>Начальник отдела по воспитательной работе</w:t>
      </w:r>
      <w:r w:rsidR="00C3198B">
        <w:rPr>
          <w:szCs w:val="24"/>
        </w:rPr>
        <w:t xml:space="preserve"> </w:t>
      </w:r>
      <w:r w:rsidR="00C3198B" w:rsidRPr="00C03C6B">
        <w:rPr>
          <w:szCs w:val="24"/>
        </w:rPr>
        <w:t>комитета по образованию и делам молодежи</w:t>
      </w:r>
      <w:r w:rsidR="00C3198B">
        <w:rPr>
          <w:szCs w:val="24"/>
        </w:rPr>
        <w:t xml:space="preserve"> </w:t>
      </w:r>
      <w:r>
        <w:rPr>
          <w:szCs w:val="24"/>
        </w:rPr>
        <w:t>Матвиенко Светлана Геннадьевна</w:t>
      </w:r>
      <w:r w:rsidR="00C3198B">
        <w:rPr>
          <w:szCs w:val="24"/>
        </w:rPr>
        <w:t xml:space="preserve"> </w:t>
      </w:r>
      <w:r w:rsidR="00C3198B" w:rsidRPr="00C03C6B">
        <w:rPr>
          <w:szCs w:val="24"/>
        </w:rPr>
        <w:t xml:space="preserve">представила МАК </w:t>
      </w:r>
      <w:r>
        <w:rPr>
          <w:szCs w:val="24"/>
        </w:rPr>
        <w:t xml:space="preserve">отзыв о служебной деятельности в </w:t>
      </w:r>
      <w:proofErr w:type="spellStart"/>
      <w:r>
        <w:rPr>
          <w:szCs w:val="24"/>
        </w:rPr>
        <w:t>межаттестационный</w:t>
      </w:r>
      <w:proofErr w:type="spellEnd"/>
      <w:r>
        <w:rPr>
          <w:szCs w:val="24"/>
        </w:rPr>
        <w:t xml:space="preserve"> период, </w:t>
      </w:r>
      <w:r w:rsidR="00C3198B" w:rsidRPr="00C03C6B">
        <w:rPr>
          <w:szCs w:val="24"/>
        </w:rPr>
        <w:t xml:space="preserve">руководителя </w:t>
      </w:r>
      <w:r w:rsidRPr="00C3198B">
        <w:rPr>
          <w:szCs w:val="26"/>
        </w:rPr>
        <w:t xml:space="preserve">МБУДО «Дворец творчества детей и молодежи» </w:t>
      </w:r>
      <w:proofErr w:type="spellStart"/>
      <w:r w:rsidRPr="00C3198B">
        <w:rPr>
          <w:szCs w:val="26"/>
        </w:rPr>
        <w:t>Змеиногорского</w:t>
      </w:r>
      <w:proofErr w:type="spellEnd"/>
      <w:r w:rsidRPr="00C3198B">
        <w:rPr>
          <w:szCs w:val="26"/>
        </w:rPr>
        <w:t xml:space="preserve"> </w:t>
      </w:r>
      <w:r w:rsidRPr="00C3198B">
        <w:rPr>
          <w:szCs w:val="24"/>
        </w:rPr>
        <w:t>района Алтайского края</w:t>
      </w:r>
      <w:r>
        <w:rPr>
          <w:szCs w:val="24"/>
        </w:rPr>
        <w:t xml:space="preserve"> Другову Лидию Петровну (отзыв находится в личном деле руководителя)</w:t>
      </w:r>
    </w:p>
    <w:p w:rsidR="00C3198B" w:rsidRPr="00C03C6B" w:rsidRDefault="00C3198B" w:rsidP="00C3198B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18353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 xml:space="preserve">итоги квалификационного испытания – </w:t>
      </w:r>
      <w:r w:rsidR="00183530">
        <w:rPr>
          <w:rFonts w:ascii="Times New Roman" w:hAnsi="Times New Roman"/>
          <w:color w:val="000000"/>
          <w:spacing w:val="-3"/>
          <w:sz w:val="24"/>
          <w:szCs w:val="24"/>
        </w:rPr>
        <w:t>5,0</w:t>
      </w: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 xml:space="preserve"> балла, что соответствует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высокому </w:t>
      </w: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>уровню прохождения аттестации руководителя.</w:t>
      </w:r>
    </w:p>
    <w:p w:rsidR="00C3198B" w:rsidRPr="00C03C6B" w:rsidRDefault="00C3198B" w:rsidP="00C3198B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Результаты голосования: «за» - </w:t>
      </w:r>
      <w:r w:rsidR="00183530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>, «против» - 0.</w:t>
      </w:r>
    </w:p>
    <w:p w:rsidR="00183530" w:rsidRDefault="00C3198B" w:rsidP="00C3198B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C3198B" w:rsidRDefault="00C3198B" w:rsidP="00183530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>Вывод: соответствует должности «руководитель», оплату труда производить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с повышающим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коэффициентом </w:t>
      </w:r>
      <w:r w:rsidR="0018353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,15</w:t>
      </w:r>
      <w:r w:rsidRPr="00C03C6B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183530" w:rsidRDefault="00183530" w:rsidP="00C3198B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83530" w:rsidRPr="00C03C6B" w:rsidRDefault="00183530" w:rsidP="00C3198B">
      <w:pPr>
        <w:autoSpaceDE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131"/>
      </w:tblGrid>
      <w:tr w:rsidR="00C3198B" w:rsidTr="00183530">
        <w:tc>
          <w:tcPr>
            <w:tcW w:w="4224" w:type="dxa"/>
          </w:tcPr>
          <w:p w:rsidR="00C3198B" w:rsidRDefault="00C3198B" w:rsidP="00FA1E07">
            <w:pPr>
              <w:pStyle w:val="a4"/>
              <w:ind w:left="0"/>
              <w:jc w:val="left"/>
              <w:rPr>
                <w:szCs w:val="24"/>
              </w:rPr>
            </w:pPr>
            <w:r w:rsidRPr="00C03C6B">
              <w:rPr>
                <w:szCs w:val="24"/>
              </w:rPr>
              <w:t>Председатель аттестационной</w:t>
            </w:r>
            <w:r>
              <w:rPr>
                <w:szCs w:val="24"/>
              </w:rPr>
              <w:t xml:space="preserve"> комиссии</w:t>
            </w:r>
          </w:p>
        </w:tc>
        <w:tc>
          <w:tcPr>
            <w:tcW w:w="5131" w:type="dxa"/>
          </w:tcPr>
          <w:p w:rsidR="00C3198B" w:rsidRDefault="00C3198B" w:rsidP="00FA1E07">
            <w:pPr>
              <w:pStyle w:val="a4"/>
              <w:tabs>
                <w:tab w:val="left" w:pos="451"/>
                <w:tab w:val="right" w:pos="4994"/>
              </w:tabs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bookmarkStart w:id="0" w:name="_GoBack"/>
            <w:bookmarkEnd w:id="0"/>
            <w:r>
              <w:rPr>
                <w:szCs w:val="24"/>
              </w:rPr>
              <w:tab/>
              <w:t xml:space="preserve">М.В. </w:t>
            </w:r>
            <w:proofErr w:type="spellStart"/>
            <w:r>
              <w:rPr>
                <w:szCs w:val="24"/>
              </w:rPr>
              <w:t>Тугунова</w:t>
            </w:r>
            <w:proofErr w:type="spellEnd"/>
          </w:p>
        </w:tc>
      </w:tr>
      <w:tr w:rsidR="00C3198B" w:rsidTr="00183530">
        <w:tc>
          <w:tcPr>
            <w:tcW w:w="4224" w:type="dxa"/>
          </w:tcPr>
          <w:p w:rsidR="00C3198B" w:rsidRDefault="00C3198B" w:rsidP="00FA1E0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Секретарь аттестационной комиссии</w:t>
            </w:r>
          </w:p>
        </w:tc>
        <w:tc>
          <w:tcPr>
            <w:tcW w:w="5131" w:type="dxa"/>
          </w:tcPr>
          <w:p w:rsidR="00C3198B" w:rsidRDefault="00C3198B" w:rsidP="00FA1E07">
            <w:pPr>
              <w:pStyle w:val="a4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А.О. Парфенова</w:t>
            </w:r>
          </w:p>
        </w:tc>
      </w:tr>
      <w:tr w:rsidR="00C3198B" w:rsidTr="00183530">
        <w:tc>
          <w:tcPr>
            <w:tcW w:w="4224" w:type="dxa"/>
          </w:tcPr>
          <w:p w:rsidR="00C3198B" w:rsidRPr="00653AAA" w:rsidRDefault="00C3198B" w:rsidP="00FA1E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C6B">
              <w:rPr>
                <w:rFonts w:ascii="Times New Roman" w:hAnsi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5131" w:type="dxa"/>
          </w:tcPr>
          <w:p w:rsidR="00C3198B" w:rsidRDefault="00C3198B" w:rsidP="00FA1E07">
            <w:pPr>
              <w:pStyle w:val="a4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С.Т. </w:t>
            </w:r>
            <w:proofErr w:type="spellStart"/>
            <w:r>
              <w:rPr>
                <w:szCs w:val="24"/>
              </w:rPr>
              <w:t>Болотских</w:t>
            </w:r>
            <w:proofErr w:type="spellEnd"/>
          </w:p>
        </w:tc>
      </w:tr>
      <w:tr w:rsidR="00183530" w:rsidTr="00183530">
        <w:tc>
          <w:tcPr>
            <w:tcW w:w="4224" w:type="dxa"/>
          </w:tcPr>
          <w:p w:rsidR="00183530" w:rsidRPr="00C03C6B" w:rsidRDefault="00183530" w:rsidP="00FA1E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183530" w:rsidRDefault="00183530" w:rsidP="00FA1E07">
            <w:pPr>
              <w:pStyle w:val="a4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Л.Н. Рубцова</w:t>
            </w:r>
          </w:p>
        </w:tc>
      </w:tr>
      <w:tr w:rsidR="00C3198B" w:rsidTr="00183530">
        <w:trPr>
          <w:trHeight w:val="329"/>
        </w:trPr>
        <w:tc>
          <w:tcPr>
            <w:tcW w:w="4224" w:type="dxa"/>
            <w:tcBorders>
              <w:bottom w:val="single" w:sz="4" w:space="0" w:color="auto"/>
            </w:tcBorders>
          </w:tcPr>
          <w:p w:rsidR="00C3198B" w:rsidRDefault="00C3198B" w:rsidP="00FA1E07">
            <w:pPr>
              <w:pStyle w:val="a4"/>
              <w:ind w:left="0"/>
              <w:jc w:val="both"/>
              <w:rPr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C3198B" w:rsidRDefault="00C3198B" w:rsidP="00FA1E07">
            <w:pPr>
              <w:pStyle w:val="a4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О.А. Вострова</w:t>
            </w:r>
          </w:p>
        </w:tc>
      </w:tr>
    </w:tbl>
    <w:p w:rsidR="00D029A3" w:rsidRDefault="00D029A3" w:rsidP="00C3198B">
      <w:pPr>
        <w:jc w:val="both"/>
      </w:pPr>
    </w:p>
    <w:sectPr w:rsidR="00D0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4"/>
    <w:rsid w:val="000F1CB4"/>
    <w:rsid w:val="00183530"/>
    <w:rsid w:val="00C3198B"/>
    <w:rsid w:val="00D029A3"/>
    <w:rsid w:val="00E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DB77"/>
  <w15:chartTrackingRefBased/>
  <w15:docId w15:val="{7EB0F582-8EFD-4B1F-8EB9-48A4BDA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8B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198B"/>
    <w:pPr>
      <w:spacing w:after="0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Парфенова</cp:lastModifiedBy>
  <cp:revision>2</cp:revision>
  <cp:lastPrinted>2019-05-23T07:02:00Z</cp:lastPrinted>
  <dcterms:created xsi:type="dcterms:W3CDTF">2019-05-23T06:42:00Z</dcterms:created>
  <dcterms:modified xsi:type="dcterms:W3CDTF">2019-05-23T07:07:00Z</dcterms:modified>
</cp:coreProperties>
</file>