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C8" w:rsidRDefault="004F67C8" w:rsidP="004F67C8">
      <w:pPr>
        <w:framePr w:h="16709" w:wrap="notBeside" w:vAnchor="text" w:hAnchor="text" w:xAlign="center" w:y="1"/>
        <w:jc w:val="center"/>
      </w:pPr>
      <w:r>
        <w:fldChar w:fldCharType="begin"/>
      </w:r>
      <w:r>
        <w:instrText xml:space="preserve"> INCLUDEPICTURE  "C:\\Users\\User\\Downloads\\media\\image1.jpeg"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5pt;height:835.5pt">
            <v:imagedata r:id="rId4" r:href="rId5"/>
          </v:shape>
        </w:pict>
      </w:r>
      <w:r>
        <w:fldChar w:fldCharType="end"/>
      </w:r>
    </w:p>
    <w:p w:rsidR="004F67C8" w:rsidRDefault="004F67C8" w:rsidP="004F67C8">
      <w:pPr>
        <w:framePr w:h="16709" w:wrap="notBeside" w:vAnchor="text" w:hAnchor="text" w:xAlign="center" w:y="1"/>
        <w:jc w:val="center"/>
        <w:rPr>
          <w:sz w:val="2"/>
          <w:szCs w:val="2"/>
        </w:rPr>
      </w:pPr>
    </w:p>
    <w:p w:rsidR="004F67C8" w:rsidRDefault="004F67C8" w:rsidP="004F67C8">
      <w:pPr>
        <w:framePr w:h="16680" w:wrap="notBeside" w:vAnchor="text" w:hAnchor="page" w:x="1180" w:y="15907"/>
        <w:jc w:val="center"/>
        <w:rPr>
          <w:sz w:val="2"/>
          <w:szCs w:val="2"/>
        </w:rPr>
      </w:pPr>
    </w:p>
    <w:p w:rsidR="004F67C8" w:rsidRDefault="004F67C8" w:rsidP="004F67C8">
      <w:pPr>
        <w:pStyle w:val="a3"/>
        <w:rPr>
          <w:color w:val="000000"/>
          <w:sz w:val="27"/>
          <w:szCs w:val="27"/>
        </w:rPr>
      </w:pPr>
      <w:r>
        <w:lastRenderedPageBreak/>
        <w:fldChar w:fldCharType="begin"/>
      </w:r>
      <w:r>
        <w:instrText xml:space="preserve"> INCLUDEPICTURE  "C:\\Users\\User\\Downloads\\media\\image2.jpeg" \* MERGEFORMATINET </w:instrText>
      </w:r>
      <w:r>
        <w:fldChar w:fldCharType="separate"/>
      </w:r>
      <w:r>
        <w:pict>
          <v:shape id="_x0000_i1045" type="#_x0000_t75" style="width:522.75pt;height:784.5pt">
            <v:imagedata r:id="rId6" r:href="rId7"/>
          </v:shape>
        </w:pict>
      </w:r>
      <w:r>
        <w:fldChar w:fldCharType="end"/>
      </w:r>
    </w:p>
    <w:p w:rsidR="004F67C8" w:rsidRDefault="004F67C8" w:rsidP="004F67C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компенсация родителю (законному представителю), имеющему право на соответствующую компенсацию, выплачивается с месяца, в котором было подано заявление и представлен полный пакет документов, указанных в пункте 6 настоящего Положения. Компенсации подлежит родительская плата, внесенная родителем (законным представителем) с учетом дней посещения и только в одной образовательной организации.</w:t>
      </w:r>
    </w:p>
    <w:p w:rsidR="004F67C8" w:rsidRDefault="004F67C8" w:rsidP="004F67C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Родители (законные представители) детей, посещающих образовательные организации, имеющие право на получение компенсации, подают руководителю образовательной организации </w:t>
      </w:r>
      <w:proofErr w:type="spellStart"/>
      <w:r>
        <w:rPr>
          <w:color w:val="000000"/>
          <w:sz w:val="27"/>
          <w:szCs w:val="27"/>
        </w:rPr>
        <w:t>Змеиногорского</w:t>
      </w:r>
      <w:proofErr w:type="spellEnd"/>
      <w:r>
        <w:rPr>
          <w:color w:val="000000"/>
          <w:sz w:val="27"/>
          <w:szCs w:val="27"/>
        </w:rPr>
        <w:t xml:space="preserve"> района Алтайского края письменное заявление о предоставлении компенсации с указанием формы предоставления. В случае безналичной формы предоставления компенсации в заявлении указывается номер счета в кредитной организации и наименование кредитной организации.</w:t>
      </w:r>
    </w:p>
    <w:p w:rsidR="004F67C8" w:rsidRDefault="004F67C8" w:rsidP="004F67C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Родители (законные представители), обратившиеся за компенсацией, представляют следующие документы: 1) заявление; 2) копии свидетельств о рождении несовершеннолетних детей заявителя, подтверждающие последовательность их рождения в семье; 3) акт органа опеки и попечительства о назначении опекуна (попечителя), в случае, если дети (один из детей) в семье находятся под опекой (попечительством); 4) справка управления социальной защиты населения о признании семьи малоимущей и нуждающейся в государственной социальной помощи и иных видов социальной поддержки (далее - «справка») - в случае, предусмотренном абзацем третьим пункта 3 Положения. Если семья состоит на учете в органе социальной защиты населения как малоимущая и нуждающаяся в государственной социальной помощи и иных видах социальной поддержки, справка, указанная в подпункте 4 настоящего пункта </w:t>
      </w:r>
      <w:proofErr w:type="gramStart"/>
      <w:r>
        <w:rPr>
          <w:color w:val="000000"/>
          <w:sz w:val="27"/>
          <w:szCs w:val="27"/>
        </w:rPr>
        <w:t>заявителем</w:t>
      </w:r>
      <w:proofErr w:type="gramEnd"/>
      <w:r>
        <w:rPr>
          <w:color w:val="000000"/>
          <w:sz w:val="27"/>
          <w:szCs w:val="27"/>
        </w:rPr>
        <w:t xml:space="preserve"> не предоставляется.</w:t>
      </w:r>
    </w:p>
    <w:p w:rsidR="004F67C8" w:rsidRDefault="004F67C8" w:rsidP="004F67C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Поступившие в образовательную организацию </w:t>
      </w:r>
      <w:proofErr w:type="spellStart"/>
      <w:r>
        <w:rPr>
          <w:color w:val="000000"/>
          <w:sz w:val="27"/>
          <w:szCs w:val="27"/>
        </w:rPr>
        <w:t>Змеиногорского</w:t>
      </w:r>
      <w:proofErr w:type="spellEnd"/>
      <w:r>
        <w:rPr>
          <w:color w:val="000000"/>
          <w:sz w:val="27"/>
          <w:szCs w:val="27"/>
        </w:rPr>
        <w:t xml:space="preserve"> района Алтайского края заявление и документы в течение 5 дней направляются в</w:t>
      </w:r>
    </w:p>
    <w:p w:rsidR="004F67C8" w:rsidRDefault="004F67C8" w:rsidP="004F67C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уполномоченный орган местного самоуправления муниципального района (городского округа) (далее - уполномоченный орган местного самоуправления) для принятия решения о предоставлении компенсации, и ее размере или об отказе в ее предоставлении.</w:t>
      </w:r>
    </w:p>
    <w:p w:rsidR="004F67C8" w:rsidRDefault="004F67C8" w:rsidP="004F67C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В случае если документ, указанный в подпункте 4 пункта 6 настоящего Положения, не представлен родителем (законным представителем) по собственной инициативе, он запрашивается комитетом Администрации </w:t>
      </w:r>
      <w:proofErr w:type="spellStart"/>
      <w:r>
        <w:rPr>
          <w:color w:val="000000"/>
          <w:sz w:val="27"/>
          <w:szCs w:val="27"/>
        </w:rPr>
        <w:t>Змеиногорского</w:t>
      </w:r>
      <w:proofErr w:type="spellEnd"/>
      <w:r>
        <w:rPr>
          <w:color w:val="000000"/>
          <w:sz w:val="27"/>
          <w:szCs w:val="27"/>
        </w:rPr>
        <w:t xml:space="preserve"> района Алтайского края по образованию и делам молодежи в порядке межведомственного взаимодействия с управлением социальной защиты населения.</w:t>
      </w:r>
    </w:p>
    <w:p w:rsidR="004F67C8" w:rsidRDefault="004F67C8" w:rsidP="004F67C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Уполномоченный орган комитета Администрации </w:t>
      </w:r>
      <w:proofErr w:type="spellStart"/>
      <w:r>
        <w:rPr>
          <w:color w:val="000000"/>
          <w:sz w:val="27"/>
          <w:szCs w:val="27"/>
        </w:rPr>
        <w:t>Змеиногорского</w:t>
      </w:r>
      <w:proofErr w:type="spellEnd"/>
      <w:r>
        <w:rPr>
          <w:color w:val="000000"/>
          <w:sz w:val="27"/>
          <w:szCs w:val="27"/>
        </w:rPr>
        <w:t xml:space="preserve"> района Алтайского края по образованию и делам молодежи принимает решение о назначении (отказе в назначении) компенсации в течение 5 дней со дня </w:t>
      </w:r>
      <w:r>
        <w:rPr>
          <w:color w:val="000000"/>
          <w:sz w:val="27"/>
          <w:szCs w:val="27"/>
        </w:rPr>
        <w:lastRenderedPageBreak/>
        <w:t>поступления заявления и полного пакета документов. Основаниями для отказа в назначении компенсации являются: отсутствие у родителя (законного представителя) права на получение компенсации по основаниям, указанным в пункте 3 настоящего Положения; 4 непредставление или представление не в полном объеме документов, указанных в пункте 6 настоящего Положения, за исключением документов, запрашиваемых в порядке межведомственного взаимодействия; недостоверность сведений, содержащихся в представленных родителем (законным представителем) документах.</w:t>
      </w:r>
    </w:p>
    <w:p w:rsidR="004F67C8" w:rsidRDefault="004F67C8" w:rsidP="004F67C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В случае отказа в назначении компенсации комитет Администрации по образованию и делам молодежи в течение трех дней со дня принятия решения уведомляет заявителя с указанием причин отказа.</w:t>
      </w:r>
    </w:p>
    <w:p w:rsidR="004F67C8" w:rsidRDefault="004F67C8" w:rsidP="004F67C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Родители (законные представители) вправе повторно подать документы, указанные в пункте 6 настоящего Положения, после устранения обстоятельств, послуживших основанием для принятия решения об отказе в назначении компенсации.</w:t>
      </w:r>
    </w:p>
    <w:p w:rsidR="004F67C8" w:rsidRDefault="004F67C8" w:rsidP="004F67C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В случае изменения количества детей в семье, получающей компенсацию по основанию, предусмотренному абзацем 3 пункта 3 Положения, размер компенсации пересматривается, и ее выплата осуществляется на основе заявления родителей (законных представителей) с приложением документов, указанных в пункте 6 настоящего Положения.</w:t>
      </w:r>
    </w:p>
    <w:p w:rsidR="004F67C8" w:rsidRDefault="004F67C8" w:rsidP="004F67C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Сведения о семьях, которым назначена компенсация, направляются комитетом Администрации </w:t>
      </w:r>
      <w:proofErr w:type="spellStart"/>
      <w:r>
        <w:rPr>
          <w:color w:val="000000"/>
          <w:sz w:val="27"/>
          <w:szCs w:val="27"/>
        </w:rPr>
        <w:t>Змеиногорского</w:t>
      </w:r>
      <w:proofErr w:type="spellEnd"/>
      <w:r>
        <w:rPr>
          <w:color w:val="000000"/>
          <w:sz w:val="27"/>
          <w:szCs w:val="27"/>
        </w:rPr>
        <w:t xml:space="preserve"> района Алтайского края по</w:t>
      </w:r>
    </w:p>
    <w:p w:rsidR="004F67C8" w:rsidRDefault="004F67C8" w:rsidP="004F67C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образованию и делам молодежи в образовательные организации для составления списков семей-получателей компенсации по форме согласно </w:t>
      </w:r>
      <w:proofErr w:type="gramStart"/>
      <w:r>
        <w:rPr>
          <w:color w:val="000000"/>
          <w:sz w:val="27"/>
          <w:szCs w:val="27"/>
        </w:rPr>
        <w:t>приложению</w:t>
      </w:r>
      <w:proofErr w:type="gramEnd"/>
      <w:r>
        <w:rPr>
          <w:color w:val="000000"/>
          <w:sz w:val="27"/>
          <w:szCs w:val="27"/>
        </w:rPr>
        <w:t xml:space="preserve"> к настоящему Положению (далее - «список»).</w:t>
      </w:r>
    </w:p>
    <w:p w:rsidR="004F67C8" w:rsidRDefault="004F67C8" w:rsidP="004F67C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 Списки ведутся руководителями образовательных организаций и не позднее 5 числа месяца, следующего за истекшим месяцем, направляются в Комитет Администрации </w:t>
      </w:r>
      <w:proofErr w:type="spellStart"/>
      <w:r>
        <w:rPr>
          <w:color w:val="000000"/>
          <w:sz w:val="27"/>
          <w:szCs w:val="27"/>
        </w:rPr>
        <w:t>Змеиногорского</w:t>
      </w:r>
      <w:proofErr w:type="spellEnd"/>
      <w:r>
        <w:rPr>
          <w:color w:val="000000"/>
          <w:sz w:val="27"/>
          <w:szCs w:val="27"/>
        </w:rPr>
        <w:t xml:space="preserve"> района Алтайского края по образованию и делам молодежи для начисления и выплаты компенсации.</w:t>
      </w:r>
    </w:p>
    <w:p w:rsidR="004F67C8" w:rsidRDefault="004F67C8" w:rsidP="004F67C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Комитет Администрации </w:t>
      </w:r>
      <w:proofErr w:type="spellStart"/>
      <w:r>
        <w:rPr>
          <w:color w:val="000000"/>
          <w:sz w:val="27"/>
          <w:szCs w:val="27"/>
        </w:rPr>
        <w:t>Змеиногорского</w:t>
      </w:r>
      <w:proofErr w:type="spellEnd"/>
      <w:r>
        <w:rPr>
          <w:color w:val="000000"/>
          <w:sz w:val="27"/>
          <w:szCs w:val="27"/>
        </w:rPr>
        <w:t xml:space="preserve"> района Алтайского края по образованию и делам молодежи не позднее 10 числа месяца, следующего за истекшим месяцем, начисляет компенсацию за истекший месяц и зачисляет соответствующую сумму на расчетный счет родителя (законного представителя) в кредитном учреждении (при безналичной форме расчетов) либо оформляет ведомость выдачи (при наличной форме расчетов).</w:t>
      </w:r>
    </w:p>
    <w:p w:rsidR="004F67C8" w:rsidRDefault="004F67C8" w:rsidP="004F67C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В случае утраты родителями (законными представителями) права на получение компенсации, родитель (законный представитель) обязан уведомить об этом образовательную организацию. Выплата компенсации прекращается, начиная с месяца, следующего за месяцем, в течение которого было утрачено право на его получение.</w:t>
      </w:r>
      <w:bookmarkStart w:id="0" w:name="_GoBack"/>
      <w:bookmarkEnd w:id="0"/>
    </w:p>
    <w:p w:rsidR="004F67C8" w:rsidRPr="004F67C8" w:rsidRDefault="004F67C8" w:rsidP="004F67C8">
      <w:pPr>
        <w:framePr w:w="10305" w:h="15475" w:wrap="notBeside" w:vAnchor="text" w:hAnchor="text" w:xAlign="center" w:y="1"/>
        <w:widowControl w:val="0"/>
        <w:spacing w:after="0" w:line="240" w:lineRule="auto"/>
        <w:jc w:val="center"/>
        <w:rPr>
          <w:rFonts w:ascii="Tahoma" w:eastAsia="Tahoma" w:hAnsi="Tahoma" w:cs="Tahoma"/>
          <w:color w:val="000000"/>
          <w:sz w:val="2"/>
          <w:szCs w:val="2"/>
          <w:lang w:val="en-US" w:bidi="en-US"/>
        </w:rPr>
      </w:pPr>
      <w:r w:rsidRPr="004F67C8">
        <w:rPr>
          <w:rFonts w:ascii="Tahoma" w:eastAsia="Tahoma" w:hAnsi="Tahoma" w:cs="Tahoma"/>
          <w:color w:val="000000"/>
          <w:sz w:val="24"/>
          <w:szCs w:val="24"/>
          <w:lang w:val="en-US" w:bidi="en-US"/>
        </w:rPr>
        <w:lastRenderedPageBreak/>
        <w:fldChar w:fldCharType="begin"/>
      </w:r>
      <w:r w:rsidRPr="004F67C8">
        <w:rPr>
          <w:rFonts w:ascii="Tahoma" w:eastAsia="Tahoma" w:hAnsi="Tahoma" w:cs="Tahoma"/>
          <w:color w:val="000000"/>
          <w:sz w:val="24"/>
          <w:szCs w:val="24"/>
          <w:lang w:val="en-US" w:bidi="en-US"/>
        </w:rPr>
        <w:instrText xml:space="preserve"> INCLUDEPICTURE  "C:\\Users\\User\\Downloads\\media\\image3.jpeg" \* MERGEFORMATINET </w:instrText>
      </w:r>
      <w:r w:rsidRPr="004F67C8">
        <w:rPr>
          <w:rFonts w:ascii="Tahoma" w:eastAsia="Tahoma" w:hAnsi="Tahoma" w:cs="Tahoma"/>
          <w:color w:val="000000"/>
          <w:sz w:val="24"/>
          <w:szCs w:val="24"/>
          <w:lang w:val="en-US" w:bidi="en-US"/>
        </w:rPr>
        <w:fldChar w:fldCharType="separate"/>
      </w:r>
      <w:r w:rsidRPr="004F67C8">
        <w:rPr>
          <w:rFonts w:ascii="Tahoma" w:eastAsia="Tahoma" w:hAnsi="Tahoma" w:cs="Tahoma"/>
          <w:color w:val="000000"/>
          <w:sz w:val="24"/>
          <w:szCs w:val="24"/>
          <w:lang w:val="en-US" w:bidi="en-US"/>
        </w:rPr>
        <w:pict>
          <v:shape id="_x0000_i1029" type="#_x0000_t75" style="width:528.75pt;height:774pt">
            <v:imagedata r:id="rId8" r:href="rId9"/>
          </v:shape>
        </w:pict>
      </w:r>
      <w:r w:rsidRPr="004F67C8">
        <w:rPr>
          <w:rFonts w:ascii="Tahoma" w:eastAsia="Tahoma" w:hAnsi="Tahoma" w:cs="Tahoma"/>
          <w:color w:val="000000"/>
          <w:sz w:val="24"/>
          <w:szCs w:val="24"/>
          <w:lang w:val="en-US" w:bidi="en-US"/>
        </w:rPr>
        <w:fldChar w:fldCharType="end"/>
      </w:r>
    </w:p>
    <w:p w:rsidR="001319F6" w:rsidRDefault="001319F6"/>
    <w:sectPr w:rsidR="001319F6" w:rsidSect="004F67C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C8"/>
    <w:rsid w:val="001319F6"/>
    <w:rsid w:val="004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E9CF"/>
  <w15:chartTrackingRefBased/>
  <w15:docId w15:val="{B678084F-D8C9-4618-AFD9-608061A0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../../../Downloads/media/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../../../Downloads/media/image1.jpe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../../../Downloads/media/image3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Чалова</dc:creator>
  <cp:keywords/>
  <dc:description/>
  <cp:lastModifiedBy>Чалова</cp:lastModifiedBy>
  <cp:revision>1</cp:revision>
  <dcterms:created xsi:type="dcterms:W3CDTF">2020-10-08T08:34:00Z</dcterms:created>
  <dcterms:modified xsi:type="dcterms:W3CDTF">2020-10-08T08:50:00Z</dcterms:modified>
</cp:coreProperties>
</file>