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9C" w:rsidRDefault="002C5E9C" w:rsidP="002C5E9C">
      <w:pPr>
        <w:spacing w:after="0" w:line="240" w:lineRule="auto"/>
        <w:jc w:val="center"/>
        <w:rPr>
          <w:rFonts w:ascii="Times New Roman" w:hAnsi="Times New Roman"/>
          <w:b/>
          <w:sz w:val="32"/>
          <w:szCs w:val="32"/>
        </w:rPr>
      </w:pPr>
      <w:r>
        <w:rPr>
          <w:rFonts w:ascii="Times New Roman" w:hAnsi="Times New Roman"/>
          <w:b/>
          <w:sz w:val="32"/>
          <w:szCs w:val="32"/>
        </w:rPr>
        <w:t>КОМИТЕТ АДМИНИСТРАЦИИ ЗМЕИНОГОРСКОГО РАЙОНА  АЛТАЙСКОГО КРАЯ ПО ОБРАЗОВАНИЮ</w:t>
      </w:r>
    </w:p>
    <w:p w:rsidR="002C5E9C" w:rsidRPr="00765D80" w:rsidRDefault="002C5E9C" w:rsidP="002C5E9C">
      <w:pPr>
        <w:spacing w:after="0" w:line="240" w:lineRule="auto"/>
        <w:jc w:val="center"/>
        <w:rPr>
          <w:rFonts w:ascii="Times New Roman" w:hAnsi="Times New Roman"/>
          <w:b/>
          <w:sz w:val="32"/>
          <w:szCs w:val="32"/>
        </w:rPr>
      </w:pPr>
      <w:r>
        <w:rPr>
          <w:rFonts w:ascii="Times New Roman" w:hAnsi="Times New Roman"/>
          <w:b/>
          <w:sz w:val="32"/>
          <w:szCs w:val="32"/>
        </w:rPr>
        <w:t>И ДЕЛАМ МОЛОДЁЖИ</w:t>
      </w:r>
    </w:p>
    <w:p w:rsidR="002C5E9C" w:rsidRDefault="002C5E9C" w:rsidP="002C5E9C">
      <w:pPr>
        <w:spacing w:after="0" w:line="240" w:lineRule="auto"/>
        <w:jc w:val="center"/>
        <w:rPr>
          <w:rFonts w:ascii="Times New Roman" w:hAnsi="Times New Roman"/>
          <w:b/>
          <w:sz w:val="52"/>
          <w:szCs w:val="52"/>
        </w:rPr>
      </w:pPr>
    </w:p>
    <w:p w:rsidR="002C5E9C" w:rsidRDefault="002C5E9C" w:rsidP="002C5E9C">
      <w:pPr>
        <w:spacing w:after="0" w:line="240" w:lineRule="auto"/>
        <w:jc w:val="center"/>
        <w:rPr>
          <w:rFonts w:ascii="Times New Roman" w:hAnsi="Times New Roman"/>
          <w:b/>
          <w:sz w:val="52"/>
          <w:szCs w:val="52"/>
        </w:rPr>
      </w:pPr>
    </w:p>
    <w:p w:rsidR="002C5E9C" w:rsidRDefault="002C5E9C" w:rsidP="002C5E9C">
      <w:pPr>
        <w:spacing w:after="0" w:line="240" w:lineRule="auto"/>
        <w:jc w:val="center"/>
        <w:rPr>
          <w:rFonts w:ascii="Times New Roman" w:hAnsi="Times New Roman"/>
          <w:b/>
          <w:sz w:val="52"/>
          <w:szCs w:val="52"/>
        </w:rPr>
      </w:pPr>
    </w:p>
    <w:p w:rsidR="002C5E9C" w:rsidRDefault="002C5E9C" w:rsidP="002C5E9C">
      <w:pPr>
        <w:spacing w:after="0" w:line="240" w:lineRule="auto"/>
        <w:jc w:val="center"/>
        <w:rPr>
          <w:rFonts w:ascii="Times New Roman" w:hAnsi="Times New Roman"/>
          <w:b/>
          <w:sz w:val="52"/>
          <w:szCs w:val="52"/>
        </w:rPr>
      </w:pPr>
    </w:p>
    <w:p w:rsidR="002C5E9C" w:rsidRDefault="002C5E9C" w:rsidP="002C5E9C">
      <w:pPr>
        <w:spacing w:after="0" w:line="240" w:lineRule="auto"/>
        <w:jc w:val="center"/>
        <w:rPr>
          <w:rFonts w:ascii="Times New Roman" w:hAnsi="Times New Roman"/>
          <w:b/>
          <w:sz w:val="52"/>
          <w:szCs w:val="52"/>
        </w:rPr>
      </w:pPr>
    </w:p>
    <w:p w:rsidR="002C5E9C" w:rsidRPr="00F5262A" w:rsidRDefault="002C5E9C" w:rsidP="002C5E9C">
      <w:pPr>
        <w:spacing w:after="0" w:line="240" w:lineRule="auto"/>
        <w:jc w:val="center"/>
        <w:rPr>
          <w:rFonts w:ascii="Times New Roman" w:hAnsi="Times New Roman"/>
          <w:b/>
          <w:sz w:val="52"/>
          <w:szCs w:val="52"/>
        </w:rPr>
      </w:pPr>
      <w:r w:rsidRPr="00F5262A">
        <w:rPr>
          <w:rFonts w:ascii="Times New Roman" w:hAnsi="Times New Roman"/>
          <w:b/>
          <w:sz w:val="52"/>
          <w:szCs w:val="52"/>
        </w:rPr>
        <w:t xml:space="preserve">ИТОГИ </w:t>
      </w:r>
    </w:p>
    <w:p w:rsidR="002C5E9C" w:rsidRPr="00F5262A" w:rsidRDefault="002C5E9C" w:rsidP="002C5E9C">
      <w:pPr>
        <w:spacing w:after="0" w:line="240" w:lineRule="auto"/>
        <w:jc w:val="center"/>
        <w:rPr>
          <w:rFonts w:ascii="Times New Roman" w:hAnsi="Times New Roman"/>
          <w:b/>
          <w:sz w:val="52"/>
          <w:szCs w:val="52"/>
        </w:rPr>
      </w:pPr>
      <w:r w:rsidRPr="00F5262A">
        <w:rPr>
          <w:rFonts w:ascii="Times New Roman" w:hAnsi="Times New Roman"/>
          <w:b/>
          <w:sz w:val="52"/>
          <w:szCs w:val="52"/>
        </w:rPr>
        <w:t>РАЗВИТИЯ СИСТЕМЫ ОБРАЗОВАНИЯ</w:t>
      </w:r>
    </w:p>
    <w:p w:rsidR="002C5E9C" w:rsidRPr="00F5262A" w:rsidRDefault="002C5E9C" w:rsidP="002C5E9C">
      <w:pPr>
        <w:spacing w:after="0" w:line="240" w:lineRule="auto"/>
        <w:jc w:val="center"/>
        <w:rPr>
          <w:rFonts w:ascii="Times New Roman" w:hAnsi="Times New Roman"/>
          <w:b/>
          <w:sz w:val="52"/>
          <w:szCs w:val="52"/>
        </w:rPr>
      </w:pPr>
      <w:r>
        <w:rPr>
          <w:rFonts w:ascii="Times New Roman" w:hAnsi="Times New Roman"/>
          <w:b/>
          <w:sz w:val="52"/>
          <w:szCs w:val="52"/>
        </w:rPr>
        <w:t>ЗМЕИНОГОРСКОГО РАЙОНА</w:t>
      </w:r>
    </w:p>
    <w:p w:rsidR="002C5E9C" w:rsidRPr="00F5262A" w:rsidRDefault="002C5E9C" w:rsidP="002C5E9C">
      <w:pPr>
        <w:spacing w:after="0" w:line="240" w:lineRule="auto"/>
        <w:jc w:val="center"/>
        <w:rPr>
          <w:rFonts w:ascii="Times New Roman" w:hAnsi="Times New Roman"/>
          <w:b/>
          <w:sz w:val="52"/>
          <w:szCs w:val="52"/>
        </w:rPr>
      </w:pPr>
      <w:r>
        <w:rPr>
          <w:rFonts w:ascii="Times New Roman" w:hAnsi="Times New Roman"/>
          <w:b/>
          <w:sz w:val="52"/>
          <w:szCs w:val="52"/>
        </w:rPr>
        <w:t>за 2015</w:t>
      </w:r>
      <w:r w:rsidRPr="00FD37FC">
        <w:rPr>
          <w:rFonts w:ascii="Times New Roman" w:hAnsi="Times New Roman"/>
          <w:b/>
          <w:sz w:val="52"/>
          <w:szCs w:val="52"/>
        </w:rPr>
        <w:t>-201</w:t>
      </w:r>
      <w:r>
        <w:rPr>
          <w:rFonts w:ascii="Times New Roman" w:hAnsi="Times New Roman"/>
          <w:b/>
          <w:sz w:val="52"/>
          <w:szCs w:val="52"/>
        </w:rPr>
        <w:t>6</w:t>
      </w:r>
      <w:r w:rsidRPr="00FD37FC">
        <w:rPr>
          <w:rFonts w:ascii="Times New Roman" w:hAnsi="Times New Roman"/>
          <w:b/>
          <w:sz w:val="52"/>
          <w:szCs w:val="52"/>
        </w:rPr>
        <w:t xml:space="preserve"> </w:t>
      </w:r>
      <w:r>
        <w:rPr>
          <w:rFonts w:ascii="Times New Roman" w:hAnsi="Times New Roman"/>
          <w:b/>
          <w:sz w:val="52"/>
          <w:szCs w:val="52"/>
        </w:rPr>
        <w:t>учебный</w:t>
      </w:r>
      <w:r w:rsidRPr="00F5262A">
        <w:rPr>
          <w:rFonts w:ascii="Times New Roman" w:hAnsi="Times New Roman"/>
          <w:b/>
          <w:sz w:val="52"/>
          <w:szCs w:val="52"/>
        </w:rPr>
        <w:t xml:space="preserve"> год</w:t>
      </w:r>
    </w:p>
    <w:p w:rsidR="002C5E9C" w:rsidRPr="00F5262A" w:rsidRDefault="002C5E9C" w:rsidP="002C5E9C">
      <w:pPr>
        <w:spacing w:after="0" w:line="240" w:lineRule="auto"/>
        <w:jc w:val="center"/>
        <w:rPr>
          <w:rFonts w:ascii="Times New Roman" w:hAnsi="Times New Roman"/>
          <w:b/>
          <w:sz w:val="52"/>
          <w:szCs w:val="52"/>
        </w:rPr>
      </w:pPr>
    </w:p>
    <w:p w:rsidR="002C5E9C" w:rsidRPr="00F5262A" w:rsidRDefault="002C5E9C" w:rsidP="002C5E9C">
      <w:pPr>
        <w:spacing w:after="0" w:line="240" w:lineRule="auto"/>
        <w:jc w:val="center"/>
        <w:rPr>
          <w:rFonts w:ascii="Times New Roman" w:hAnsi="Times New Roman"/>
          <w:b/>
          <w:i/>
          <w:sz w:val="52"/>
          <w:szCs w:val="52"/>
        </w:rPr>
      </w:pPr>
      <w:r>
        <w:rPr>
          <w:rFonts w:ascii="Times New Roman" w:hAnsi="Times New Roman"/>
          <w:b/>
          <w:i/>
          <w:sz w:val="52"/>
          <w:szCs w:val="52"/>
        </w:rPr>
        <w:t>публичный</w:t>
      </w:r>
      <w:r w:rsidRPr="00F5262A">
        <w:rPr>
          <w:rFonts w:ascii="Times New Roman" w:hAnsi="Times New Roman"/>
          <w:b/>
          <w:i/>
          <w:sz w:val="52"/>
          <w:szCs w:val="52"/>
        </w:rPr>
        <w:t xml:space="preserve"> доклад</w:t>
      </w: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P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p>
    <w:p w:rsidR="002C5E9C" w:rsidRDefault="002C5E9C" w:rsidP="002C5E9C">
      <w:pPr>
        <w:spacing w:after="0" w:line="240" w:lineRule="auto"/>
        <w:jc w:val="center"/>
        <w:rPr>
          <w:rFonts w:ascii="Times New Roman" w:hAnsi="Times New Roman"/>
          <w:b/>
          <w:sz w:val="24"/>
          <w:szCs w:val="24"/>
        </w:rPr>
      </w:pPr>
      <w:r>
        <w:rPr>
          <w:rFonts w:ascii="Times New Roman" w:hAnsi="Times New Roman"/>
          <w:b/>
          <w:sz w:val="24"/>
          <w:szCs w:val="24"/>
        </w:rPr>
        <w:t>ЗМЕИНОГОРСК</w:t>
      </w:r>
    </w:p>
    <w:p w:rsidR="002C5E9C" w:rsidRPr="008D1355" w:rsidRDefault="002C5E9C" w:rsidP="002C5E9C">
      <w:pPr>
        <w:spacing w:after="0" w:line="240" w:lineRule="auto"/>
        <w:jc w:val="center"/>
        <w:rPr>
          <w:rFonts w:ascii="Times New Roman" w:hAnsi="Times New Roman"/>
          <w:b/>
          <w:sz w:val="24"/>
          <w:szCs w:val="24"/>
        </w:rPr>
      </w:pPr>
      <w:r>
        <w:rPr>
          <w:rFonts w:ascii="Times New Roman" w:hAnsi="Times New Roman"/>
          <w:b/>
          <w:sz w:val="24"/>
          <w:szCs w:val="24"/>
        </w:rPr>
        <w:t>2016</w:t>
      </w:r>
    </w:p>
    <w:p w:rsidR="00291909" w:rsidRDefault="002C5E9C" w:rsidP="00A626B3">
      <w:pPr>
        <w:pStyle w:val="1"/>
        <w:spacing w:after="0" w:line="240" w:lineRule="auto"/>
        <w:ind w:firstLine="709"/>
        <w:jc w:val="center"/>
        <w:rPr>
          <w:rFonts w:ascii="Times New Roman" w:hAnsi="Times New Roman"/>
          <w:b/>
          <w:sz w:val="24"/>
          <w:szCs w:val="24"/>
        </w:rPr>
      </w:pPr>
      <w:r>
        <w:rPr>
          <w:rFonts w:ascii="Times New Roman" w:hAnsi="Times New Roman"/>
          <w:b/>
          <w:sz w:val="24"/>
          <w:szCs w:val="24"/>
        </w:rPr>
        <w:br w:type="page"/>
      </w:r>
      <w:r w:rsidR="00291909" w:rsidRPr="00291909">
        <w:rPr>
          <w:rFonts w:ascii="Times New Roman" w:hAnsi="Times New Roman"/>
          <w:b/>
          <w:sz w:val="24"/>
          <w:szCs w:val="24"/>
        </w:rPr>
        <w:lastRenderedPageBreak/>
        <w:t>Введение</w:t>
      </w:r>
    </w:p>
    <w:p w:rsidR="00A626B3" w:rsidRPr="00291909" w:rsidRDefault="00A626B3" w:rsidP="00A626B3">
      <w:pPr>
        <w:pStyle w:val="1"/>
        <w:spacing w:after="0" w:line="240" w:lineRule="auto"/>
        <w:ind w:firstLine="709"/>
        <w:jc w:val="center"/>
        <w:rPr>
          <w:rFonts w:ascii="Times New Roman" w:hAnsi="Times New Roman"/>
          <w:b/>
          <w:sz w:val="24"/>
          <w:szCs w:val="24"/>
        </w:rPr>
      </w:pPr>
    </w:p>
    <w:p w:rsidR="00291909" w:rsidRPr="003E5C94" w:rsidRDefault="00291909" w:rsidP="00291909">
      <w:pPr>
        <w:pStyle w:val="1"/>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3E5C94">
        <w:rPr>
          <w:rFonts w:ascii="Times New Roman" w:hAnsi="Times New Roman"/>
          <w:sz w:val="24"/>
          <w:szCs w:val="24"/>
        </w:rPr>
        <w:t>2015</w:t>
      </w:r>
      <w:r>
        <w:rPr>
          <w:rFonts w:ascii="Times New Roman" w:hAnsi="Times New Roman"/>
          <w:sz w:val="24"/>
          <w:szCs w:val="24"/>
        </w:rPr>
        <w:t>-2016 учебном</w:t>
      </w:r>
      <w:r w:rsidRPr="003E5C94">
        <w:rPr>
          <w:rFonts w:ascii="Times New Roman" w:hAnsi="Times New Roman"/>
          <w:sz w:val="24"/>
          <w:szCs w:val="24"/>
        </w:rPr>
        <w:t xml:space="preserve"> году стратегические цели и задачи системы образования </w:t>
      </w:r>
      <w:proofErr w:type="spellStart"/>
      <w:r w:rsidRPr="003E5C94">
        <w:rPr>
          <w:rFonts w:ascii="Times New Roman" w:hAnsi="Times New Roman"/>
          <w:sz w:val="24"/>
          <w:szCs w:val="24"/>
        </w:rPr>
        <w:t>Змеиногорского</w:t>
      </w:r>
      <w:proofErr w:type="spellEnd"/>
      <w:r w:rsidRPr="003E5C94">
        <w:rPr>
          <w:rFonts w:ascii="Times New Roman" w:hAnsi="Times New Roman"/>
          <w:sz w:val="24"/>
          <w:szCs w:val="24"/>
        </w:rPr>
        <w:t xml:space="preserve"> района определялись в соответствии с федеральным и региональным законодательством. </w:t>
      </w:r>
    </w:p>
    <w:p w:rsidR="00291909" w:rsidRDefault="00291909" w:rsidP="00291909">
      <w:pPr>
        <w:pStyle w:val="1"/>
        <w:spacing w:after="0" w:line="240" w:lineRule="auto"/>
        <w:ind w:firstLine="709"/>
        <w:jc w:val="both"/>
        <w:rPr>
          <w:rFonts w:ascii="Times New Roman" w:hAnsi="Times New Roman"/>
          <w:sz w:val="24"/>
          <w:szCs w:val="24"/>
        </w:rPr>
      </w:pPr>
      <w:r w:rsidRPr="003E5C94">
        <w:rPr>
          <w:rFonts w:ascii="Times New Roman" w:hAnsi="Times New Roman"/>
          <w:sz w:val="24"/>
          <w:szCs w:val="24"/>
        </w:rPr>
        <w:t xml:space="preserve">Основные направления развития системы образования </w:t>
      </w:r>
      <w:proofErr w:type="spellStart"/>
      <w:r w:rsidRPr="003E5C94">
        <w:rPr>
          <w:rFonts w:ascii="Times New Roman" w:hAnsi="Times New Roman"/>
          <w:sz w:val="24"/>
          <w:szCs w:val="24"/>
        </w:rPr>
        <w:t>Змеиногорского</w:t>
      </w:r>
      <w:proofErr w:type="spellEnd"/>
      <w:r w:rsidRPr="003E5C94">
        <w:rPr>
          <w:rFonts w:ascii="Times New Roman" w:hAnsi="Times New Roman"/>
          <w:sz w:val="24"/>
          <w:szCs w:val="24"/>
        </w:rPr>
        <w:t xml:space="preserve"> района в </w:t>
      </w:r>
      <w:r>
        <w:rPr>
          <w:rFonts w:ascii="Times New Roman" w:hAnsi="Times New Roman"/>
          <w:sz w:val="24"/>
          <w:szCs w:val="24"/>
        </w:rPr>
        <w:t xml:space="preserve">2015-2016 учебном </w:t>
      </w:r>
      <w:r w:rsidRPr="003E5C94">
        <w:rPr>
          <w:rFonts w:ascii="Times New Roman" w:hAnsi="Times New Roman"/>
          <w:sz w:val="24"/>
          <w:szCs w:val="24"/>
        </w:rPr>
        <w:t xml:space="preserve">году были отражены в </w:t>
      </w:r>
      <w:r>
        <w:rPr>
          <w:rFonts w:ascii="Times New Roman" w:hAnsi="Times New Roman"/>
          <w:sz w:val="24"/>
          <w:szCs w:val="24"/>
        </w:rPr>
        <w:t>муниципальной</w:t>
      </w:r>
      <w:r w:rsidRPr="003E5C94">
        <w:rPr>
          <w:rFonts w:ascii="Times New Roman" w:hAnsi="Times New Roman"/>
          <w:sz w:val="24"/>
          <w:szCs w:val="24"/>
        </w:rPr>
        <w:t xml:space="preserve"> программе  «Развитие образования в Змеиногорском районе» на 2015-</w:t>
      </w:r>
      <w:r>
        <w:rPr>
          <w:rFonts w:ascii="Times New Roman" w:hAnsi="Times New Roman"/>
          <w:sz w:val="24"/>
          <w:szCs w:val="24"/>
        </w:rPr>
        <w:t xml:space="preserve">2020 годы, главная </w:t>
      </w:r>
      <w:proofErr w:type="gramStart"/>
      <w:r>
        <w:rPr>
          <w:rFonts w:ascii="Times New Roman" w:hAnsi="Times New Roman"/>
          <w:sz w:val="24"/>
          <w:szCs w:val="24"/>
        </w:rPr>
        <w:t>цель</w:t>
      </w:r>
      <w:proofErr w:type="gramEnd"/>
      <w:r>
        <w:rPr>
          <w:rFonts w:ascii="Times New Roman" w:hAnsi="Times New Roman"/>
          <w:sz w:val="24"/>
          <w:szCs w:val="24"/>
        </w:rPr>
        <w:t xml:space="preserve"> которой</w:t>
      </w:r>
      <w:r w:rsidRPr="003E5C94">
        <w:rPr>
          <w:rFonts w:ascii="Times New Roman" w:hAnsi="Times New Roman"/>
          <w:sz w:val="24"/>
          <w:szCs w:val="24"/>
        </w:rPr>
        <w:t xml:space="preserve"> </w:t>
      </w:r>
      <w:r>
        <w:rPr>
          <w:rFonts w:ascii="Times New Roman" w:hAnsi="Times New Roman"/>
          <w:sz w:val="24"/>
          <w:szCs w:val="24"/>
        </w:rPr>
        <w:t xml:space="preserve">- </w:t>
      </w:r>
      <w:r w:rsidRPr="003E5C94">
        <w:rPr>
          <w:rFonts w:ascii="Times New Roman" w:hAnsi="Times New Roman"/>
          <w:sz w:val="24"/>
          <w:szCs w:val="24"/>
        </w:rPr>
        <w:t xml:space="preserve">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31260F" w:rsidRPr="003E5C94" w:rsidRDefault="0031260F" w:rsidP="0031260F">
      <w:pPr>
        <w:pStyle w:val="Default"/>
        <w:ind w:firstLine="709"/>
        <w:jc w:val="both"/>
        <w:rPr>
          <w:color w:val="auto"/>
        </w:rPr>
      </w:pPr>
      <w:r w:rsidRPr="003E5C94">
        <w:rPr>
          <w:color w:val="auto"/>
        </w:rPr>
        <w:t xml:space="preserve">Наблюдается устойчивая тенденция </w:t>
      </w:r>
      <w:proofErr w:type="gramStart"/>
      <w:r w:rsidRPr="003E5C94">
        <w:rPr>
          <w:color w:val="auto"/>
        </w:rPr>
        <w:t>роста качественных показателей функционирования системы образования</w:t>
      </w:r>
      <w:proofErr w:type="gramEnd"/>
      <w:r w:rsidRPr="003E5C94">
        <w:rPr>
          <w:color w:val="auto"/>
        </w:rPr>
        <w:t xml:space="preserve"> </w:t>
      </w:r>
      <w:proofErr w:type="spellStart"/>
      <w:r w:rsidRPr="003E5C94">
        <w:rPr>
          <w:color w:val="auto"/>
        </w:rPr>
        <w:t>Змеиногорского</w:t>
      </w:r>
      <w:proofErr w:type="spellEnd"/>
      <w:r w:rsidRPr="003E5C94">
        <w:rPr>
          <w:color w:val="auto"/>
        </w:rPr>
        <w:t xml:space="preserve"> района: положительная динамика результатов государственной итоговой аттестации, успеваемости и качества знаний обучающихся.</w:t>
      </w:r>
    </w:p>
    <w:p w:rsidR="00291909" w:rsidRDefault="00291909" w:rsidP="00291909">
      <w:pPr>
        <w:pStyle w:val="1"/>
        <w:spacing w:after="0"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независимой оценки качества образования, проводимой в 2015-2016 учебном году, в число 100 лучших  дошкольных и общеобразовательных образовательных организаций Алтайского края вошли 9 детских садов и 7 школ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w:t>
      </w:r>
    </w:p>
    <w:p w:rsidR="0031260F" w:rsidRDefault="0031260F" w:rsidP="0031260F">
      <w:pPr>
        <w:pStyle w:val="Default"/>
        <w:ind w:firstLine="567"/>
        <w:jc w:val="both"/>
      </w:pPr>
      <w:r>
        <w:t xml:space="preserve">Комитетом Администрации </w:t>
      </w:r>
      <w:proofErr w:type="spellStart"/>
      <w:r>
        <w:t>Змеиногорского</w:t>
      </w:r>
      <w:proofErr w:type="spellEnd"/>
      <w:r>
        <w:t xml:space="preserve"> района по образованию и делам молодежи, администрациями образовательных учреждений в 2015-2016 учебном году проведена определённая работа, позволяющая дать оценку степени достижения поставленных задач на статистическом и информационно-аналитическом материале, представленном в настоящем Публичном докладе.</w:t>
      </w:r>
    </w:p>
    <w:p w:rsidR="0031260F" w:rsidRDefault="0031260F" w:rsidP="00291909">
      <w:pPr>
        <w:pStyle w:val="1"/>
        <w:spacing w:after="0" w:line="240" w:lineRule="auto"/>
        <w:ind w:firstLine="709"/>
        <w:jc w:val="both"/>
        <w:rPr>
          <w:rFonts w:ascii="Times New Roman" w:hAnsi="Times New Roman"/>
          <w:sz w:val="24"/>
          <w:szCs w:val="24"/>
        </w:rPr>
      </w:pPr>
    </w:p>
    <w:p w:rsidR="00291909" w:rsidRDefault="00291909" w:rsidP="00A626B3">
      <w:pPr>
        <w:pStyle w:val="a4"/>
        <w:shd w:val="clear" w:color="auto" w:fill="FFFFFF"/>
        <w:spacing w:before="0" w:after="0"/>
        <w:ind w:firstLine="709"/>
        <w:jc w:val="center"/>
        <w:rPr>
          <w:rFonts w:ascii="Times New Roman" w:hAnsi="Times New Roman"/>
          <w:b/>
          <w:sz w:val="24"/>
          <w:szCs w:val="24"/>
          <w:lang w:eastAsia="ru-RU"/>
        </w:rPr>
      </w:pPr>
      <w:r w:rsidRPr="00291909">
        <w:rPr>
          <w:rFonts w:ascii="Times New Roman" w:hAnsi="Times New Roman"/>
          <w:b/>
          <w:sz w:val="24"/>
          <w:szCs w:val="24"/>
          <w:lang w:eastAsia="ru-RU"/>
        </w:rPr>
        <w:t>Дошкольное образование</w:t>
      </w:r>
    </w:p>
    <w:p w:rsidR="00A626B3" w:rsidRPr="00291909" w:rsidRDefault="00A626B3" w:rsidP="00A626B3">
      <w:pPr>
        <w:pStyle w:val="a4"/>
        <w:shd w:val="clear" w:color="auto" w:fill="FFFFFF"/>
        <w:spacing w:before="0" w:after="0"/>
        <w:ind w:firstLine="709"/>
        <w:jc w:val="center"/>
        <w:rPr>
          <w:rFonts w:ascii="Times New Roman" w:hAnsi="Times New Roman"/>
          <w:b/>
          <w:sz w:val="24"/>
          <w:szCs w:val="24"/>
          <w:lang w:eastAsia="ru-RU"/>
        </w:rPr>
      </w:pPr>
    </w:p>
    <w:p w:rsidR="00291909" w:rsidRPr="005D4DF7" w:rsidRDefault="00D8459C" w:rsidP="00291909">
      <w:pPr>
        <w:pStyle w:val="a4"/>
        <w:shd w:val="clear" w:color="auto" w:fill="FFFFFF"/>
        <w:spacing w:before="0" w:after="0"/>
        <w:ind w:firstLine="709"/>
        <w:jc w:val="both"/>
        <w:rPr>
          <w:rFonts w:ascii="Times New Roman" w:hAnsi="Times New Roman"/>
          <w:sz w:val="24"/>
          <w:szCs w:val="24"/>
          <w:lang w:eastAsia="ru-RU"/>
        </w:rPr>
      </w:pPr>
      <w:r w:rsidRPr="003E5C94">
        <w:rPr>
          <w:rFonts w:ascii="Times New Roman" w:hAnsi="Times New Roman"/>
          <w:sz w:val="24"/>
          <w:szCs w:val="24"/>
        </w:rPr>
        <w:t xml:space="preserve">Системные преобразования  происходят </w:t>
      </w:r>
      <w:r>
        <w:rPr>
          <w:rFonts w:ascii="Times New Roman" w:hAnsi="Times New Roman"/>
          <w:sz w:val="24"/>
          <w:szCs w:val="24"/>
        </w:rPr>
        <w:t>в дошкольном</w:t>
      </w:r>
      <w:r>
        <w:rPr>
          <w:rFonts w:ascii="Times New Roman" w:hAnsi="Times New Roman"/>
          <w:sz w:val="24"/>
          <w:szCs w:val="24"/>
          <w:lang w:eastAsia="ru-RU"/>
        </w:rPr>
        <w:t xml:space="preserve"> образовании. На 1 сентября 2015</w:t>
      </w:r>
      <w:r w:rsidR="00082C7A">
        <w:rPr>
          <w:rFonts w:ascii="Times New Roman" w:hAnsi="Times New Roman"/>
          <w:sz w:val="24"/>
          <w:szCs w:val="24"/>
          <w:lang w:eastAsia="ru-RU"/>
        </w:rPr>
        <w:t xml:space="preserve"> года у</w:t>
      </w:r>
      <w:r w:rsidR="00291909" w:rsidRPr="005D4DF7">
        <w:rPr>
          <w:rFonts w:ascii="Times New Roman" w:hAnsi="Times New Roman"/>
          <w:sz w:val="24"/>
          <w:szCs w:val="24"/>
          <w:lang w:eastAsia="ru-RU"/>
        </w:rPr>
        <w:t>чреждений дошкольного образо</w:t>
      </w:r>
      <w:r w:rsidR="00082C7A">
        <w:rPr>
          <w:rFonts w:ascii="Times New Roman" w:hAnsi="Times New Roman"/>
          <w:sz w:val="24"/>
          <w:szCs w:val="24"/>
          <w:lang w:eastAsia="ru-RU"/>
        </w:rPr>
        <w:t>вания в районе -14,  их посещали</w:t>
      </w:r>
      <w:r w:rsidR="00291909" w:rsidRPr="005D4DF7">
        <w:rPr>
          <w:rFonts w:ascii="Times New Roman" w:hAnsi="Times New Roman"/>
          <w:sz w:val="24"/>
          <w:szCs w:val="24"/>
          <w:lang w:eastAsia="ru-RU"/>
        </w:rPr>
        <w:t xml:space="preserve"> 912 детей.</w:t>
      </w:r>
      <w:r w:rsidR="00291909">
        <w:rPr>
          <w:rFonts w:ascii="Times New Roman" w:hAnsi="Times New Roman"/>
          <w:sz w:val="24"/>
          <w:szCs w:val="24"/>
          <w:lang w:eastAsia="ru-RU"/>
        </w:rPr>
        <w:t xml:space="preserve"> </w:t>
      </w:r>
      <w:r w:rsidR="00082C7A">
        <w:rPr>
          <w:rFonts w:ascii="Times New Roman" w:hAnsi="Times New Roman"/>
          <w:sz w:val="24"/>
          <w:szCs w:val="24"/>
          <w:lang w:eastAsia="ru-RU"/>
        </w:rPr>
        <w:t>На 1 января 2016 года- 8</w:t>
      </w:r>
      <w:r w:rsidR="008F78F7">
        <w:rPr>
          <w:rFonts w:ascii="Times New Roman" w:hAnsi="Times New Roman"/>
          <w:sz w:val="24"/>
          <w:szCs w:val="24"/>
          <w:lang w:eastAsia="ru-RU"/>
        </w:rPr>
        <w:t>9</w:t>
      </w:r>
      <w:r w:rsidR="00082C7A">
        <w:rPr>
          <w:rFonts w:ascii="Times New Roman" w:hAnsi="Times New Roman"/>
          <w:sz w:val="24"/>
          <w:szCs w:val="24"/>
          <w:lang w:eastAsia="ru-RU"/>
        </w:rPr>
        <w:t xml:space="preserve">8 детей. Уменьшение количества детей связано с миграцией населения. </w:t>
      </w:r>
      <w:r w:rsidR="00291909" w:rsidRPr="005D4DF7">
        <w:rPr>
          <w:rFonts w:ascii="Times New Roman" w:hAnsi="Times New Roman"/>
          <w:sz w:val="24"/>
          <w:szCs w:val="24"/>
          <w:lang w:eastAsia="ru-RU"/>
        </w:rPr>
        <w:t>Все дети  в возрасте от 3 до 7 лет охвачены дошкольным образованием.</w:t>
      </w:r>
      <w:r>
        <w:rPr>
          <w:rFonts w:ascii="Times New Roman" w:hAnsi="Times New Roman"/>
          <w:sz w:val="24"/>
          <w:szCs w:val="24"/>
          <w:lang w:eastAsia="ru-RU"/>
        </w:rPr>
        <w:t xml:space="preserve"> С 1 сентября 2016 года количество учреждений дошкольного образования -10. 4 дошкольных учреждения: МКДОУ </w:t>
      </w:r>
      <w:proofErr w:type="spellStart"/>
      <w:r>
        <w:rPr>
          <w:rFonts w:ascii="Times New Roman" w:hAnsi="Times New Roman"/>
          <w:sz w:val="24"/>
          <w:szCs w:val="24"/>
          <w:lang w:eastAsia="ru-RU"/>
        </w:rPr>
        <w:t>Таловский</w:t>
      </w:r>
      <w:proofErr w:type="spellEnd"/>
      <w:r>
        <w:rPr>
          <w:rFonts w:ascii="Times New Roman" w:hAnsi="Times New Roman"/>
          <w:sz w:val="24"/>
          <w:szCs w:val="24"/>
          <w:lang w:eastAsia="ru-RU"/>
        </w:rPr>
        <w:t xml:space="preserve"> детский сад «Сказка», </w:t>
      </w:r>
      <w:proofErr w:type="spellStart"/>
      <w:r>
        <w:rPr>
          <w:rFonts w:ascii="Times New Roman" w:hAnsi="Times New Roman"/>
          <w:sz w:val="24"/>
          <w:szCs w:val="24"/>
          <w:lang w:eastAsia="ru-RU"/>
        </w:rPr>
        <w:t>Беспаловский</w:t>
      </w:r>
      <w:proofErr w:type="spellEnd"/>
      <w:r>
        <w:rPr>
          <w:rFonts w:ascii="Times New Roman" w:hAnsi="Times New Roman"/>
          <w:sz w:val="24"/>
          <w:szCs w:val="24"/>
          <w:lang w:eastAsia="ru-RU"/>
        </w:rPr>
        <w:t xml:space="preserve"> детский сад «Березка», Никольский детский сад «Родничок», </w:t>
      </w:r>
      <w:proofErr w:type="spellStart"/>
      <w:r>
        <w:rPr>
          <w:rFonts w:ascii="Times New Roman" w:hAnsi="Times New Roman"/>
          <w:sz w:val="24"/>
          <w:szCs w:val="24"/>
          <w:lang w:eastAsia="ru-RU"/>
        </w:rPr>
        <w:t>Кузьминский</w:t>
      </w:r>
      <w:proofErr w:type="spellEnd"/>
      <w:r>
        <w:rPr>
          <w:rFonts w:ascii="Times New Roman" w:hAnsi="Times New Roman"/>
          <w:sz w:val="24"/>
          <w:szCs w:val="24"/>
          <w:lang w:eastAsia="ru-RU"/>
        </w:rPr>
        <w:t xml:space="preserve"> детский сад «Медвежонок»  </w:t>
      </w:r>
      <w:r w:rsidR="00BA6EBC">
        <w:rPr>
          <w:rFonts w:ascii="Times New Roman" w:hAnsi="Times New Roman"/>
          <w:sz w:val="24"/>
          <w:szCs w:val="24"/>
          <w:lang w:eastAsia="ru-RU"/>
        </w:rPr>
        <w:t xml:space="preserve">будут </w:t>
      </w:r>
      <w:r>
        <w:rPr>
          <w:rFonts w:ascii="Times New Roman" w:hAnsi="Times New Roman"/>
          <w:sz w:val="24"/>
          <w:szCs w:val="24"/>
          <w:lang w:eastAsia="ru-RU"/>
        </w:rPr>
        <w:t xml:space="preserve">присоединены к </w:t>
      </w:r>
      <w:r w:rsidR="00CA1147">
        <w:rPr>
          <w:rFonts w:ascii="Times New Roman" w:hAnsi="Times New Roman"/>
          <w:sz w:val="24"/>
          <w:szCs w:val="24"/>
          <w:lang w:eastAsia="ru-RU"/>
        </w:rPr>
        <w:t xml:space="preserve">общеобразовательным учреждениям </w:t>
      </w:r>
      <w:proofErr w:type="gramStart"/>
      <w:r w:rsidR="00CA1147">
        <w:rPr>
          <w:rFonts w:ascii="Times New Roman" w:hAnsi="Times New Roman"/>
          <w:sz w:val="24"/>
          <w:szCs w:val="24"/>
          <w:lang w:eastAsia="ru-RU"/>
        </w:rPr>
        <w:t>согласно плана</w:t>
      </w:r>
      <w:proofErr w:type="gramEnd"/>
      <w:r w:rsidR="00CA1147">
        <w:rPr>
          <w:rFonts w:ascii="Times New Roman" w:hAnsi="Times New Roman"/>
          <w:sz w:val="24"/>
          <w:szCs w:val="24"/>
          <w:lang w:eastAsia="ru-RU"/>
        </w:rPr>
        <w:t xml:space="preserve"> реструктуризации образовательной сети района.</w:t>
      </w:r>
    </w:p>
    <w:p w:rsidR="00BA6EBC" w:rsidRPr="00F038F2" w:rsidRDefault="00291909" w:rsidP="00BA6EBC">
      <w:pPr>
        <w:spacing w:after="0" w:line="240" w:lineRule="auto"/>
        <w:ind w:firstLine="709"/>
        <w:jc w:val="both"/>
        <w:rPr>
          <w:rFonts w:ascii="Times New Roman" w:hAnsi="Times New Roman"/>
          <w:sz w:val="24"/>
          <w:szCs w:val="24"/>
        </w:rPr>
      </w:pPr>
      <w:r w:rsidRPr="003E5C94">
        <w:rPr>
          <w:rFonts w:ascii="Times New Roman" w:hAnsi="Times New Roman"/>
          <w:sz w:val="24"/>
          <w:szCs w:val="24"/>
        </w:rPr>
        <w:t xml:space="preserve"> Дошкольное образование в соответствии с новым законом об образовании является ступенью общего, </w:t>
      </w:r>
      <w:r>
        <w:rPr>
          <w:rFonts w:ascii="Times New Roman" w:hAnsi="Times New Roman"/>
          <w:sz w:val="24"/>
          <w:szCs w:val="24"/>
        </w:rPr>
        <w:t>федеральные государственные образовательные стандарты (</w:t>
      </w:r>
      <w:r w:rsidRPr="003E5C94">
        <w:rPr>
          <w:rFonts w:ascii="Times New Roman" w:hAnsi="Times New Roman"/>
          <w:sz w:val="24"/>
          <w:szCs w:val="24"/>
        </w:rPr>
        <w:t>ФГОС</w:t>
      </w:r>
      <w:r>
        <w:rPr>
          <w:rFonts w:ascii="Times New Roman" w:hAnsi="Times New Roman"/>
          <w:sz w:val="24"/>
          <w:szCs w:val="24"/>
        </w:rPr>
        <w:t>)</w:t>
      </w:r>
      <w:r w:rsidRPr="003E5C94">
        <w:rPr>
          <w:rFonts w:ascii="Times New Roman" w:hAnsi="Times New Roman"/>
          <w:sz w:val="24"/>
          <w:szCs w:val="24"/>
        </w:rPr>
        <w:t xml:space="preserve"> в дошкольном образовании внедряется в тесном взаимодействии с учителями начальных классов, с учетом нового ФГОС начальной школы.</w:t>
      </w:r>
      <w:r w:rsidR="00BA6EBC" w:rsidRPr="00BA6EBC">
        <w:rPr>
          <w:rFonts w:ascii="Times New Roman" w:hAnsi="Times New Roman"/>
          <w:sz w:val="24"/>
          <w:szCs w:val="24"/>
        </w:rPr>
        <w:t xml:space="preserve"> </w:t>
      </w:r>
      <w:r w:rsidR="00BA6EBC" w:rsidRPr="00F038F2">
        <w:rPr>
          <w:rFonts w:ascii="Times New Roman" w:hAnsi="Times New Roman"/>
          <w:sz w:val="24"/>
          <w:szCs w:val="24"/>
        </w:rPr>
        <w:t xml:space="preserve">К реализации ФГОС </w:t>
      </w:r>
      <w:proofErr w:type="gramStart"/>
      <w:r w:rsidR="00BA6EBC" w:rsidRPr="00F038F2">
        <w:rPr>
          <w:rFonts w:ascii="Times New Roman" w:hAnsi="Times New Roman"/>
          <w:sz w:val="24"/>
          <w:szCs w:val="24"/>
        </w:rPr>
        <w:t>ДО</w:t>
      </w:r>
      <w:proofErr w:type="gramEnd"/>
      <w:r w:rsidR="00BA6EBC" w:rsidRPr="00F038F2">
        <w:rPr>
          <w:rFonts w:ascii="Times New Roman" w:hAnsi="Times New Roman"/>
          <w:sz w:val="24"/>
          <w:szCs w:val="24"/>
        </w:rPr>
        <w:t xml:space="preserve"> приступили </w:t>
      </w:r>
      <w:proofErr w:type="gramStart"/>
      <w:r w:rsidR="00BA6EBC" w:rsidRPr="00F038F2">
        <w:rPr>
          <w:rFonts w:ascii="Times New Roman" w:hAnsi="Times New Roman"/>
          <w:sz w:val="24"/>
          <w:szCs w:val="24"/>
        </w:rPr>
        <w:t>все</w:t>
      </w:r>
      <w:proofErr w:type="gramEnd"/>
      <w:r w:rsidR="00BA6EBC" w:rsidRPr="00F038F2">
        <w:rPr>
          <w:rFonts w:ascii="Times New Roman" w:hAnsi="Times New Roman"/>
          <w:sz w:val="24"/>
          <w:szCs w:val="24"/>
        </w:rPr>
        <w:t xml:space="preserve"> дошкольные учреждения </w:t>
      </w:r>
      <w:proofErr w:type="spellStart"/>
      <w:r w:rsidR="00BA6EBC" w:rsidRPr="00F038F2">
        <w:rPr>
          <w:rFonts w:ascii="Times New Roman" w:hAnsi="Times New Roman"/>
          <w:sz w:val="24"/>
          <w:szCs w:val="24"/>
        </w:rPr>
        <w:t>Змеиногорского</w:t>
      </w:r>
      <w:proofErr w:type="spellEnd"/>
      <w:r w:rsidR="00BA6EBC" w:rsidRPr="00F038F2">
        <w:rPr>
          <w:rFonts w:ascii="Times New Roman" w:hAnsi="Times New Roman"/>
          <w:sz w:val="24"/>
          <w:szCs w:val="24"/>
        </w:rPr>
        <w:t xml:space="preserve"> района.</w:t>
      </w:r>
      <w:r w:rsidR="00BA6EBC" w:rsidRPr="00BA6EBC">
        <w:rPr>
          <w:rFonts w:ascii="Times New Roman" w:hAnsi="Times New Roman"/>
          <w:sz w:val="24"/>
          <w:szCs w:val="24"/>
        </w:rPr>
        <w:t xml:space="preserve"> </w:t>
      </w:r>
      <w:r w:rsidR="00BA6EBC" w:rsidRPr="00F038F2">
        <w:rPr>
          <w:rFonts w:ascii="Times New Roman" w:hAnsi="Times New Roman"/>
          <w:sz w:val="24"/>
          <w:szCs w:val="24"/>
        </w:rPr>
        <w:t xml:space="preserve">МБДОУ Барановский детский сад «Солнышко» входит в инновационную инфраструктуру системы дошкольного образования Алтайского края, </w:t>
      </w:r>
      <w:r w:rsidR="00BA6EBC">
        <w:rPr>
          <w:rFonts w:ascii="Times New Roman" w:hAnsi="Times New Roman"/>
          <w:sz w:val="24"/>
          <w:szCs w:val="24"/>
        </w:rPr>
        <w:t xml:space="preserve">является </w:t>
      </w:r>
      <w:r w:rsidR="00BA6EBC" w:rsidRPr="00F038F2">
        <w:rPr>
          <w:rFonts w:ascii="Times New Roman" w:hAnsi="Times New Roman"/>
          <w:sz w:val="24"/>
          <w:szCs w:val="24"/>
        </w:rPr>
        <w:t xml:space="preserve">региональной инновационной </w:t>
      </w:r>
      <w:r w:rsidR="00BA6EBC" w:rsidRPr="00BA6EBC">
        <w:rPr>
          <w:rFonts w:ascii="Times New Roman" w:hAnsi="Times New Roman"/>
          <w:sz w:val="24"/>
          <w:szCs w:val="24"/>
        </w:rPr>
        <w:t>площадкой</w:t>
      </w:r>
      <w:r w:rsidR="00BA6EBC">
        <w:rPr>
          <w:rFonts w:ascii="Times New Roman" w:hAnsi="Times New Roman"/>
          <w:sz w:val="24"/>
          <w:szCs w:val="24"/>
        </w:rPr>
        <w:t xml:space="preserve"> по теме</w:t>
      </w:r>
      <w:r w:rsidR="00BA6EBC" w:rsidRPr="00BA6EBC">
        <w:rPr>
          <w:rFonts w:ascii="Times New Roman" w:hAnsi="Times New Roman"/>
          <w:sz w:val="24"/>
          <w:szCs w:val="24"/>
        </w:rPr>
        <w:t xml:space="preserve">: «Познавательное развитие в аспекте  ФГОС (Экологическое воспитание в рамках Федерального Государственного образовательного стандарта). Для реализации ФГОС </w:t>
      </w:r>
      <w:proofErr w:type="gramStart"/>
      <w:r w:rsidR="00BA6EBC" w:rsidRPr="00BA6EBC">
        <w:rPr>
          <w:rFonts w:ascii="Times New Roman" w:hAnsi="Times New Roman"/>
          <w:sz w:val="24"/>
          <w:szCs w:val="24"/>
        </w:rPr>
        <w:t>ДО</w:t>
      </w:r>
      <w:proofErr w:type="gramEnd"/>
      <w:r w:rsidR="00BA6EBC" w:rsidRPr="00BA6EBC">
        <w:rPr>
          <w:rFonts w:ascii="Times New Roman" w:hAnsi="Times New Roman"/>
          <w:sz w:val="24"/>
          <w:szCs w:val="24"/>
        </w:rPr>
        <w:t xml:space="preserve"> </w:t>
      </w:r>
      <w:proofErr w:type="gramStart"/>
      <w:r w:rsidR="00BA6EBC" w:rsidRPr="00BA6EBC">
        <w:rPr>
          <w:rFonts w:ascii="Times New Roman" w:hAnsi="Times New Roman"/>
          <w:sz w:val="24"/>
          <w:szCs w:val="24"/>
        </w:rPr>
        <w:t>Барановский</w:t>
      </w:r>
      <w:proofErr w:type="gramEnd"/>
      <w:r w:rsidR="00BA6EBC" w:rsidRPr="00BA6EBC">
        <w:rPr>
          <w:rFonts w:ascii="Times New Roman" w:hAnsi="Times New Roman"/>
          <w:sz w:val="24"/>
          <w:szCs w:val="24"/>
        </w:rPr>
        <w:t xml:space="preserve"> детский сад «Солнышко»</w:t>
      </w:r>
      <w:r w:rsidR="00BA6EBC" w:rsidRPr="00F038F2">
        <w:rPr>
          <w:rFonts w:ascii="Times New Roman" w:hAnsi="Times New Roman"/>
          <w:sz w:val="24"/>
          <w:szCs w:val="24"/>
        </w:rPr>
        <w:t xml:space="preserve"> по</w:t>
      </w:r>
      <w:r w:rsidR="00BA6EBC">
        <w:rPr>
          <w:rFonts w:ascii="Times New Roman" w:hAnsi="Times New Roman"/>
          <w:sz w:val="24"/>
          <w:szCs w:val="24"/>
        </w:rPr>
        <w:t>лучил</w:t>
      </w:r>
      <w:r w:rsidR="00BA6EBC" w:rsidRPr="00F038F2">
        <w:rPr>
          <w:rFonts w:ascii="Times New Roman" w:hAnsi="Times New Roman"/>
          <w:sz w:val="24"/>
          <w:szCs w:val="24"/>
        </w:rPr>
        <w:t xml:space="preserve"> современное у</w:t>
      </w:r>
      <w:r w:rsidR="00BA6EBC">
        <w:rPr>
          <w:rFonts w:ascii="Times New Roman" w:hAnsi="Times New Roman"/>
          <w:sz w:val="24"/>
          <w:szCs w:val="24"/>
        </w:rPr>
        <w:t>чебно-методическое оборудование</w:t>
      </w:r>
      <w:r w:rsidR="00BA6EBC" w:rsidRPr="00F038F2">
        <w:rPr>
          <w:rFonts w:ascii="Times New Roman" w:hAnsi="Times New Roman"/>
          <w:sz w:val="24"/>
          <w:szCs w:val="24"/>
        </w:rPr>
        <w:t>.</w:t>
      </w:r>
      <w:r w:rsidR="00BA6EBC" w:rsidRPr="00BA6EBC">
        <w:rPr>
          <w:rFonts w:ascii="Times New Roman" w:hAnsi="Times New Roman"/>
          <w:color w:val="008080"/>
          <w:sz w:val="24"/>
          <w:szCs w:val="24"/>
        </w:rPr>
        <w:t xml:space="preserve"> </w:t>
      </w:r>
    </w:p>
    <w:p w:rsidR="00291909" w:rsidRPr="003E5C94" w:rsidRDefault="00291909" w:rsidP="00291909">
      <w:pPr>
        <w:tabs>
          <w:tab w:val="left" w:pos="8280"/>
        </w:tabs>
        <w:spacing w:after="0" w:line="240" w:lineRule="auto"/>
        <w:ind w:firstLine="709"/>
        <w:jc w:val="both"/>
        <w:rPr>
          <w:rFonts w:ascii="Times New Roman" w:hAnsi="Times New Roman"/>
          <w:sz w:val="24"/>
          <w:szCs w:val="24"/>
        </w:rPr>
      </w:pPr>
      <w:r w:rsidRPr="003E5C94">
        <w:rPr>
          <w:rFonts w:ascii="Times New Roman" w:hAnsi="Times New Roman"/>
          <w:sz w:val="24"/>
          <w:szCs w:val="24"/>
        </w:rPr>
        <w:t>Введена единая электронная очередь в детские сады. Это удобная и прозрачная форма учета. Родители могут самостоятельно осуществить постановку ребенка на очередь и отслеживать её через сеть Интернет.</w:t>
      </w:r>
    </w:p>
    <w:p w:rsidR="00291909" w:rsidRPr="003E5C94" w:rsidRDefault="00291909" w:rsidP="00291909">
      <w:pPr>
        <w:spacing w:after="0" w:line="240" w:lineRule="auto"/>
        <w:ind w:firstLine="709"/>
        <w:jc w:val="both"/>
        <w:rPr>
          <w:rFonts w:ascii="Times New Roman" w:hAnsi="Times New Roman"/>
          <w:sz w:val="24"/>
          <w:szCs w:val="24"/>
        </w:rPr>
      </w:pPr>
      <w:r w:rsidRPr="003E5C94">
        <w:rPr>
          <w:rFonts w:ascii="Times New Roman" w:hAnsi="Times New Roman"/>
          <w:sz w:val="24"/>
          <w:szCs w:val="24"/>
        </w:rPr>
        <w:t>Хочется отметить высокий профессионализм педагогов дошкольного образования, активность их участия в конкурсах и мероприятиях различного уровня.</w:t>
      </w:r>
    </w:p>
    <w:p w:rsidR="00082C7A" w:rsidRPr="00F038F2" w:rsidRDefault="00082C7A" w:rsidP="00F038F2">
      <w:pPr>
        <w:spacing w:after="0" w:line="240" w:lineRule="auto"/>
        <w:ind w:firstLine="709"/>
        <w:jc w:val="both"/>
        <w:rPr>
          <w:rFonts w:ascii="Times New Roman" w:hAnsi="Times New Roman"/>
          <w:sz w:val="24"/>
          <w:szCs w:val="24"/>
        </w:rPr>
      </w:pPr>
      <w:r w:rsidRPr="00F038F2">
        <w:rPr>
          <w:rFonts w:ascii="Times New Roman" w:hAnsi="Times New Roman"/>
          <w:sz w:val="24"/>
          <w:szCs w:val="24"/>
        </w:rPr>
        <w:t xml:space="preserve">В целях поддержки инновационного движения педагогических работников дошкольных образовательных учреждений </w:t>
      </w:r>
      <w:proofErr w:type="gramStart"/>
      <w:r w:rsidRPr="00F038F2">
        <w:rPr>
          <w:rFonts w:ascii="Times New Roman" w:hAnsi="Times New Roman"/>
          <w:sz w:val="24"/>
          <w:szCs w:val="24"/>
        </w:rPr>
        <w:t>в</w:t>
      </w:r>
      <w:proofErr w:type="gramEnd"/>
      <w:r w:rsidRPr="00F038F2">
        <w:rPr>
          <w:rFonts w:ascii="Times New Roman" w:hAnsi="Times New Roman"/>
          <w:sz w:val="24"/>
          <w:szCs w:val="24"/>
        </w:rPr>
        <w:t xml:space="preserve"> </w:t>
      </w:r>
      <w:proofErr w:type="gramStart"/>
      <w:r w:rsidRPr="00F038F2">
        <w:rPr>
          <w:rFonts w:ascii="Times New Roman" w:hAnsi="Times New Roman"/>
          <w:sz w:val="24"/>
          <w:szCs w:val="24"/>
        </w:rPr>
        <w:t>Змеиногорском</w:t>
      </w:r>
      <w:proofErr w:type="gramEnd"/>
      <w:r w:rsidRPr="00F038F2">
        <w:rPr>
          <w:rFonts w:ascii="Times New Roman" w:hAnsi="Times New Roman"/>
          <w:sz w:val="24"/>
          <w:szCs w:val="24"/>
        </w:rPr>
        <w:t xml:space="preserve"> районе, распространения </w:t>
      </w:r>
      <w:r w:rsidRPr="00F038F2">
        <w:rPr>
          <w:rFonts w:ascii="Times New Roman" w:hAnsi="Times New Roman"/>
          <w:sz w:val="24"/>
          <w:szCs w:val="24"/>
        </w:rPr>
        <w:lastRenderedPageBreak/>
        <w:t>педагогического опыта, внедрения новых педагогических технологий в систему образования, поддержки  талантливых, творчески работающих педагогов в муниципалитете проводится конкурс «Воспитатель  года Алтая», победителем которого  в 2016 году стал воспитатель МБДОУ «</w:t>
      </w:r>
      <w:proofErr w:type="spellStart"/>
      <w:r w:rsidRPr="00F038F2">
        <w:rPr>
          <w:rFonts w:ascii="Times New Roman" w:hAnsi="Times New Roman"/>
          <w:sz w:val="24"/>
          <w:szCs w:val="24"/>
        </w:rPr>
        <w:t>Змеиногорский</w:t>
      </w:r>
      <w:proofErr w:type="spellEnd"/>
      <w:r w:rsidRPr="00F038F2">
        <w:rPr>
          <w:rFonts w:ascii="Times New Roman" w:hAnsi="Times New Roman"/>
          <w:sz w:val="24"/>
          <w:szCs w:val="24"/>
        </w:rPr>
        <w:t xml:space="preserve"> детский  сад «Огонек» Хмелева Евгения Александровна.</w:t>
      </w:r>
    </w:p>
    <w:p w:rsidR="00082C7A" w:rsidRPr="00F038F2" w:rsidRDefault="00082C7A" w:rsidP="00F038F2">
      <w:pPr>
        <w:spacing w:after="0" w:line="240" w:lineRule="auto"/>
        <w:ind w:firstLine="709"/>
        <w:jc w:val="both"/>
        <w:rPr>
          <w:rFonts w:ascii="Times New Roman" w:hAnsi="Times New Roman"/>
          <w:sz w:val="24"/>
          <w:szCs w:val="24"/>
        </w:rPr>
      </w:pPr>
      <w:r w:rsidRPr="00F038F2">
        <w:rPr>
          <w:rFonts w:ascii="Times New Roman" w:hAnsi="Times New Roman"/>
          <w:sz w:val="24"/>
          <w:szCs w:val="24"/>
        </w:rPr>
        <w:t xml:space="preserve">В целях выявления и поддержки детей, обладающих высоким уровнем интеллектуально-творческих способностей, предпосылками к одаренности, исследовательского поведения, проходит краевой конкурс «Юный исследователь» среди воспитанников дошкольных учреждений.  Победителем краевого конкурса «Юный исследователь-2016» стала </w:t>
      </w:r>
      <w:proofErr w:type="spellStart"/>
      <w:r w:rsidRPr="00F038F2">
        <w:rPr>
          <w:rFonts w:ascii="Times New Roman" w:hAnsi="Times New Roman"/>
          <w:sz w:val="24"/>
          <w:szCs w:val="24"/>
        </w:rPr>
        <w:t>Крохалева</w:t>
      </w:r>
      <w:proofErr w:type="spellEnd"/>
      <w:r w:rsidRPr="00F038F2">
        <w:rPr>
          <w:rFonts w:ascii="Times New Roman" w:hAnsi="Times New Roman"/>
          <w:sz w:val="24"/>
          <w:szCs w:val="24"/>
        </w:rPr>
        <w:t xml:space="preserve"> Юлия (1-е место), воспитанница, МБДОУ «</w:t>
      </w:r>
      <w:proofErr w:type="spellStart"/>
      <w:r w:rsidRPr="00F038F2">
        <w:rPr>
          <w:rFonts w:ascii="Times New Roman" w:hAnsi="Times New Roman"/>
          <w:sz w:val="24"/>
          <w:szCs w:val="24"/>
        </w:rPr>
        <w:t>Змеиногорский</w:t>
      </w:r>
      <w:proofErr w:type="spellEnd"/>
      <w:r w:rsidRPr="00F038F2">
        <w:rPr>
          <w:rFonts w:ascii="Times New Roman" w:hAnsi="Times New Roman"/>
          <w:sz w:val="24"/>
          <w:szCs w:val="24"/>
        </w:rPr>
        <w:t xml:space="preserve"> детский сад «Березка», призером стала Беляева Анастасия (2-место), воспитанница МБДОУ «</w:t>
      </w:r>
      <w:proofErr w:type="spellStart"/>
      <w:r w:rsidRPr="00F038F2">
        <w:rPr>
          <w:rFonts w:ascii="Times New Roman" w:hAnsi="Times New Roman"/>
          <w:sz w:val="24"/>
          <w:szCs w:val="24"/>
        </w:rPr>
        <w:t>Змеиногорский</w:t>
      </w:r>
      <w:proofErr w:type="spellEnd"/>
      <w:r w:rsidRPr="00F038F2">
        <w:rPr>
          <w:rFonts w:ascii="Times New Roman" w:hAnsi="Times New Roman"/>
          <w:sz w:val="24"/>
          <w:szCs w:val="24"/>
        </w:rPr>
        <w:t xml:space="preserve"> детский сад «Огонек»</w:t>
      </w:r>
      <w:r w:rsidR="00EF7939">
        <w:rPr>
          <w:rFonts w:ascii="Times New Roman" w:hAnsi="Times New Roman"/>
          <w:sz w:val="24"/>
          <w:szCs w:val="24"/>
        </w:rPr>
        <w:t>.</w:t>
      </w:r>
    </w:p>
    <w:p w:rsidR="00082C7A" w:rsidRPr="00F038F2" w:rsidRDefault="00082C7A" w:rsidP="00F038F2">
      <w:pPr>
        <w:spacing w:after="0" w:line="240" w:lineRule="auto"/>
        <w:ind w:firstLine="709"/>
        <w:jc w:val="both"/>
        <w:rPr>
          <w:rFonts w:ascii="Times New Roman" w:hAnsi="Times New Roman"/>
          <w:sz w:val="24"/>
          <w:szCs w:val="24"/>
        </w:rPr>
      </w:pPr>
      <w:r w:rsidRPr="00F038F2">
        <w:rPr>
          <w:rFonts w:ascii="Times New Roman" w:hAnsi="Times New Roman"/>
          <w:sz w:val="24"/>
          <w:szCs w:val="24"/>
        </w:rPr>
        <w:t>Традиционно организуются краевые спортивные старты «Папа, мама, я – спортивная семья», с целью пропаганды спорта, как основы воспитания здорового, социально ак</w:t>
      </w:r>
      <w:r w:rsidR="00EF7939">
        <w:rPr>
          <w:rFonts w:ascii="Times New Roman" w:hAnsi="Times New Roman"/>
          <w:sz w:val="24"/>
          <w:szCs w:val="24"/>
        </w:rPr>
        <w:t>тивного подрастающего поколения</w:t>
      </w:r>
      <w:r w:rsidRPr="00F038F2">
        <w:rPr>
          <w:rFonts w:ascii="Times New Roman" w:hAnsi="Times New Roman"/>
          <w:sz w:val="24"/>
          <w:szCs w:val="24"/>
        </w:rPr>
        <w:t>.</w:t>
      </w:r>
      <w:r w:rsidR="00EF7939">
        <w:rPr>
          <w:rFonts w:ascii="Times New Roman" w:hAnsi="Times New Roman"/>
          <w:sz w:val="24"/>
          <w:szCs w:val="24"/>
        </w:rPr>
        <w:t xml:space="preserve"> </w:t>
      </w:r>
      <w:r w:rsidRPr="00F038F2">
        <w:rPr>
          <w:rFonts w:ascii="Times New Roman" w:hAnsi="Times New Roman"/>
          <w:sz w:val="24"/>
          <w:szCs w:val="24"/>
        </w:rPr>
        <w:t xml:space="preserve">Победителями среди спортивных семей  </w:t>
      </w:r>
      <w:r w:rsidRPr="008F78F7">
        <w:rPr>
          <w:rFonts w:ascii="Times New Roman" w:hAnsi="Times New Roman"/>
          <w:sz w:val="24"/>
          <w:szCs w:val="24"/>
        </w:rPr>
        <w:t>в Алтайском крае</w:t>
      </w:r>
      <w:r w:rsidRPr="00F038F2">
        <w:rPr>
          <w:rFonts w:ascii="Times New Roman" w:hAnsi="Times New Roman"/>
          <w:sz w:val="24"/>
          <w:szCs w:val="24"/>
        </w:rPr>
        <w:t xml:space="preserve"> определена семья Щербаковых,  МБДОУ «</w:t>
      </w:r>
      <w:proofErr w:type="spellStart"/>
      <w:r w:rsidRPr="00F038F2">
        <w:rPr>
          <w:rFonts w:ascii="Times New Roman" w:hAnsi="Times New Roman"/>
          <w:sz w:val="24"/>
          <w:szCs w:val="24"/>
        </w:rPr>
        <w:t>Змеиногорский</w:t>
      </w:r>
      <w:proofErr w:type="spellEnd"/>
      <w:r w:rsidRPr="00F038F2">
        <w:rPr>
          <w:rFonts w:ascii="Times New Roman" w:hAnsi="Times New Roman"/>
          <w:sz w:val="24"/>
          <w:szCs w:val="24"/>
        </w:rPr>
        <w:t xml:space="preserve"> детский сад «Радуга».</w:t>
      </w:r>
    </w:p>
    <w:p w:rsidR="00082C7A" w:rsidRDefault="00082C7A" w:rsidP="00F038F2">
      <w:pPr>
        <w:spacing w:after="0" w:line="240" w:lineRule="auto"/>
        <w:ind w:firstLine="709"/>
        <w:jc w:val="both"/>
        <w:rPr>
          <w:rFonts w:ascii="Times New Roman" w:hAnsi="Times New Roman"/>
          <w:sz w:val="24"/>
          <w:szCs w:val="24"/>
        </w:rPr>
      </w:pPr>
      <w:r w:rsidRPr="00F038F2">
        <w:rPr>
          <w:rFonts w:ascii="Times New Roman" w:hAnsi="Times New Roman"/>
          <w:sz w:val="24"/>
          <w:szCs w:val="24"/>
        </w:rPr>
        <w:t>Большой отклик родительской и педагогической общественности имеет краевой фестиваль детского фольклорного творчества «Солнцеворот-2016», который является одним из мероприятий по выявлению одаренных детей.  В 2016 году призерами этого конкурса</w:t>
      </w:r>
      <w:r w:rsidR="00EF7939">
        <w:rPr>
          <w:rFonts w:ascii="Times New Roman" w:hAnsi="Times New Roman"/>
          <w:sz w:val="24"/>
          <w:szCs w:val="24"/>
        </w:rPr>
        <w:t xml:space="preserve"> </w:t>
      </w:r>
      <w:r w:rsidRPr="00F038F2">
        <w:rPr>
          <w:rFonts w:ascii="Times New Roman" w:hAnsi="Times New Roman"/>
          <w:sz w:val="24"/>
          <w:szCs w:val="24"/>
        </w:rPr>
        <w:t xml:space="preserve">(3 место) </w:t>
      </w:r>
      <w:r w:rsidR="00EF7939">
        <w:rPr>
          <w:rFonts w:ascii="Times New Roman" w:hAnsi="Times New Roman"/>
          <w:sz w:val="24"/>
          <w:szCs w:val="24"/>
        </w:rPr>
        <w:t>стали</w:t>
      </w:r>
      <w:r w:rsidRPr="00F038F2">
        <w:rPr>
          <w:rFonts w:ascii="Times New Roman" w:hAnsi="Times New Roman"/>
          <w:sz w:val="24"/>
          <w:szCs w:val="24"/>
        </w:rPr>
        <w:t xml:space="preserve"> воспитанники МБДОУ Барановский детский сад «Солнышко». МБДОУ Барановский детский сад «Солнышко» в 2016 году стал победителем краевого конкурса по экологическому воспитанию </w:t>
      </w:r>
      <w:proofErr w:type="spellStart"/>
      <w:proofErr w:type="gramStart"/>
      <w:r w:rsidRPr="00F038F2">
        <w:rPr>
          <w:rFonts w:ascii="Times New Roman" w:hAnsi="Times New Roman"/>
          <w:sz w:val="24"/>
          <w:szCs w:val="24"/>
        </w:rPr>
        <w:t>c</w:t>
      </w:r>
      <w:proofErr w:type="gramEnd"/>
      <w:r w:rsidRPr="00F038F2">
        <w:rPr>
          <w:rFonts w:ascii="Times New Roman" w:hAnsi="Times New Roman"/>
          <w:sz w:val="24"/>
          <w:szCs w:val="24"/>
        </w:rPr>
        <w:t>реди</w:t>
      </w:r>
      <w:proofErr w:type="spellEnd"/>
      <w:r w:rsidRPr="00F038F2">
        <w:rPr>
          <w:rFonts w:ascii="Times New Roman" w:hAnsi="Times New Roman"/>
          <w:sz w:val="24"/>
          <w:szCs w:val="24"/>
        </w:rPr>
        <w:t xml:space="preserve">  детей дошкольного возраста (1-е место), а также призером краевого конкурса</w:t>
      </w:r>
      <w:r w:rsidR="00EF7939">
        <w:rPr>
          <w:rFonts w:ascii="Times New Roman" w:hAnsi="Times New Roman"/>
          <w:sz w:val="24"/>
          <w:szCs w:val="24"/>
        </w:rPr>
        <w:t>-выставки</w:t>
      </w:r>
      <w:r w:rsidRPr="00F038F2">
        <w:rPr>
          <w:rFonts w:ascii="Times New Roman" w:hAnsi="Times New Roman"/>
          <w:sz w:val="24"/>
          <w:szCs w:val="24"/>
        </w:rPr>
        <w:t xml:space="preserve"> </w:t>
      </w:r>
      <w:r w:rsidR="00EF7939" w:rsidRPr="00252F59">
        <w:rPr>
          <w:rFonts w:ascii="Times New Roman" w:hAnsi="Times New Roman"/>
          <w:sz w:val="24"/>
          <w:szCs w:val="24"/>
        </w:rPr>
        <w:t>декоративно-прикладного творчества и ремесел</w:t>
      </w:r>
      <w:r w:rsidR="00EF7939" w:rsidRPr="00F038F2">
        <w:rPr>
          <w:rFonts w:ascii="Times New Roman" w:hAnsi="Times New Roman"/>
          <w:sz w:val="24"/>
          <w:szCs w:val="24"/>
        </w:rPr>
        <w:t xml:space="preserve"> </w:t>
      </w:r>
      <w:r w:rsidRPr="00F038F2">
        <w:rPr>
          <w:rFonts w:ascii="Times New Roman" w:hAnsi="Times New Roman"/>
          <w:sz w:val="24"/>
          <w:szCs w:val="24"/>
        </w:rPr>
        <w:t>«Узорочье-2016»</w:t>
      </w:r>
      <w:r w:rsidR="00EF7939">
        <w:rPr>
          <w:rFonts w:ascii="Times New Roman" w:hAnsi="Times New Roman"/>
          <w:sz w:val="24"/>
          <w:szCs w:val="24"/>
        </w:rPr>
        <w:t xml:space="preserve"> </w:t>
      </w:r>
      <w:r w:rsidRPr="00F038F2">
        <w:rPr>
          <w:rFonts w:ascii="Times New Roman" w:hAnsi="Times New Roman"/>
          <w:sz w:val="24"/>
          <w:szCs w:val="24"/>
        </w:rPr>
        <w:t>(3-место)</w:t>
      </w:r>
      <w:r>
        <w:rPr>
          <w:rFonts w:ascii="Times New Roman" w:hAnsi="Times New Roman"/>
          <w:sz w:val="24"/>
          <w:szCs w:val="24"/>
        </w:rPr>
        <w:t>.</w:t>
      </w:r>
      <w:r w:rsidR="00EF7939">
        <w:rPr>
          <w:rFonts w:ascii="Times New Roman" w:hAnsi="Times New Roman"/>
          <w:sz w:val="24"/>
          <w:szCs w:val="24"/>
        </w:rPr>
        <w:t xml:space="preserve"> </w:t>
      </w:r>
      <w:r w:rsidRPr="00252F59">
        <w:rPr>
          <w:rFonts w:ascii="Times New Roman" w:hAnsi="Times New Roman"/>
          <w:sz w:val="24"/>
          <w:szCs w:val="24"/>
        </w:rPr>
        <w:t>«Узорочье</w:t>
      </w:r>
      <w:r>
        <w:rPr>
          <w:rFonts w:ascii="Times New Roman" w:hAnsi="Times New Roman"/>
          <w:sz w:val="24"/>
          <w:szCs w:val="24"/>
        </w:rPr>
        <w:t>-2016</w:t>
      </w:r>
      <w:r w:rsidRPr="00252F59">
        <w:rPr>
          <w:rFonts w:ascii="Times New Roman" w:hAnsi="Times New Roman"/>
          <w:sz w:val="24"/>
          <w:szCs w:val="24"/>
        </w:rPr>
        <w:t>» является площадкой для демонстрации мастерства детей и взрос</w:t>
      </w:r>
      <w:r w:rsidRPr="00252F59">
        <w:rPr>
          <w:rFonts w:ascii="Times New Roman" w:hAnsi="Times New Roman"/>
          <w:sz w:val="24"/>
          <w:szCs w:val="24"/>
        </w:rPr>
        <w:softHyphen/>
        <w:t>лых, расширения представлений о промыслах и ремеслах нашей страны и зару</w:t>
      </w:r>
      <w:r w:rsidRPr="00252F59">
        <w:rPr>
          <w:rFonts w:ascii="Times New Roman" w:hAnsi="Times New Roman"/>
          <w:sz w:val="24"/>
          <w:szCs w:val="24"/>
        </w:rPr>
        <w:softHyphen/>
        <w:t>бежья, пробуждения интереса к традиционно-прикладным видам деятельности, выявления деятельности творческих объединений и отдельных мастеров в об</w:t>
      </w:r>
      <w:r w:rsidRPr="00252F59">
        <w:rPr>
          <w:rFonts w:ascii="Times New Roman" w:hAnsi="Times New Roman"/>
          <w:sz w:val="24"/>
          <w:szCs w:val="24"/>
        </w:rPr>
        <w:softHyphen/>
        <w:t xml:space="preserve">ласти декоративно-прикладного творчества и народных ремесел. </w:t>
      </w:r>
    </w:p>
    <w:p w:rsidR="00082C7A" w:rsidRPr="003F6975" w:rsidRDefault="00082C7A" w:rsidP="00F038F2">
      <w:pPr>
        <w:spacing w:after="0" w:line="240" w:lineRule="auto"/>
        <w:ind w:firstLine="709"/>
        <w:jc w:val="both"/>
        <w:rPr>
          <w:rFonts w:ascii="Times New Roman" w:hAnsi="Times New Roman"/>
          <w:sz w:val="24"/>
          <w:szCs w:val="24"/>
        </w:rPr>
      </w:pPr>
      <w:r w:rsidRPr="00F038F2">
        <w:rPr>
          <w:rFonts w:ascii="Times New Roman" w:hAnsi="Times New Roman"/>
          <w:sz w:val="24"/>
          <w:szCs w:val="24"/>
        </w:rPr>
        <w:t>По итогам проведения краевого конкурса детского творчества «</w:t>
      </w:r>
      <w:proofErr w:type="gramStart"/>
      <w:r w:rsidRPr="00F038F2">
        <w:rPr>
          <w:rFonts w:ascii="Times New Roman" w:hAnsi="Times New Roman"/>
          <w:sz w:val="24"/>
          <w:szCs w:val="24"/>
        </w:rPr>
        <w:t>Я-</w:t>
      </w:r>
      <w:proofErr w:type="gramEnd"/>
      <w:r w:rsidRPr="00F038F2">
        <w:rPr>
          <w:rFonts w:ascii="Times New Roman" w:hAnsi="Times New Roman"/>
          <w:sz w:val="24"/>
          <w:szCs w:val="24"/>
        </w:rPr>
        <w:t xml:space="preserve"> моя семья, </w:t>
      </w:r>
      <w:proofErr w:type="spellStart"/>
      <w:r w:rsidRPr="00F038F2">
        <w:rPr>
          <w:rFonts w:ascii="Times New Roman" w:hAnsi="Times New Roman"/>
          <w:sz w:val="24"/>
          <w:szCs w:val="24"/>
        </w:rPr>
        <w:t>я-моя</w:t>
      </w:r>
      <w:proofErr w:type="spellEnd"/>
      <w:r w:rsidRPr="00F038F2">
        <w:rPr>
          <w:rFonts w:ascii="Times New Roman" w:hAnsi="Times New Roman"/>
          <w:sz w:val="24"/>
          <w:szCs w:val="24"/>
        </w:rPr>
        <w:t xml:space="preserve"> страна» среди воспитанников дошкольных учреждений Алтайского края победителем стала </w:t>
      </w:r>
      <w:proofErr w:type="spellStart"/>
      <w:r w:rsidRPr="00F038F2">
        <w:rPr>
          <w:rFonts w:ascii="Times New Roman" w:hAnsi="Times New Roman"/>
          <w:sz w:val="24"/>
          <w:szCs w:val="24"/>
        </w:rPr>
        <w:t>Грезина</w:t>
      </w:r>
      <w:proofErr w:type="spellEnd"/>
      <w:r w:rsidRPr="00F038F2">
        <w:rPr>
          <w:rFonts w:ascii="Times New Roman" w:hAnsi="Times New Roman"/>
          <w:sz w:val="24"/>
          <w:szCs w:val="24"/>
        </w:rPr>
        <w:t xml:space="preserve"> Анастасия(1-место), воспитанница МБДОУ «</w:t>
      </w:r>
      <w:proofErr w:type="spellStart"/>
      <w:r w:rsidRPr="00F038F2">
        <w:rPr>
          <w:rFonts w:ascii="Times New Roman" w:hAnsi="Times New Roman"/>
          <w:sz w:val="24"/>
          <w:szCs w:val="24"/>
        </w:rPr>
        <w:t>Змеиногорский</w:t>
      </w:r>
      <w:proofErr w:type="spellEnd"/>
      <w:r w:rsidRPr="00F038F2">
        <w:rPr>
          <w:rFonts w:ascii="Times New Roman" w:hAnsi="Times New Roman"/>
          <w:sz w:val="24"/>
          <w:szCs w:val="24"/>
        </w:rPr>
        <w:t xml:space="preserve">  детский сад «Радуга»</w:t>
      </w:r>
    </w:p>
    <w:p w:rsidR="00082C7A" w:rsidRDefault="00082C7A" w:rsidP="00F038F2">
      <w:pPr>
        <w:spacing w:after="0" w:line="240" w:lineRule="auto"/>
        <w:ind w:firstLine="709"/>
        <w:jc w:val="both"/>
        <w:rPr>
          <w:rFonts w:ascii="Times New Roman" w:hAnsi="Times New Roman"/>
          <w:sz w:val="24"/>
          <w:szCs w:val="24"/>
        </w:rPr>
      </w:pPr>
      <w:r w:rsidRPr="00B64B49">
        <w:rPr>
          <w:rFonts w:ascii="Times New Roman" w:hAnsi="Times New Roman"/>
          <w:sz w:val="24"/>
          <w:szCs w:val="24"/>
        </w:rPr>
        <w:t xml:space="preserve">В краевой научно-практической конференции «Этнокультурное образование детей дошкольного возраста в условиях реализации ФГОС </w:t>
      </w:r>
      <w:proofErr w:type="gramStart"/>
      <w:r w:rsidRPr="00B64B49">
        <w:rPr>
          <w:rFonts w:ascii="Times New Roman" w:hAnsi="Times New Roman"/>
          <w:sz w:val="24"/>
          <w:szCs w:val="24"/>
        </w:rPr>
        <w:t>ДО</w:t>
      </w:r>
      <w:proofErr w:type="gramEnd"/>
      <w:r w:rsidRPr="00B64B49">
        <w:rPr>
          <w:rFonts w:ascii="Times New Roman" w:hAnsi="Times New Roman"/>
          <w:sz w:val="24"/>
          <w:szCs w:val="24"/>
        </w:rPr>
        <w:t xml:space="preserve">» </w:t>
      </w:r>
      <w:proofErr w:type="gramStart"/>
      <w:r>
        <w:rPr>
          <w:rFonts w:ascii="Times New Roman" w:hAnsi="Times New Roman"/>
          <w:sz w:val="24"/>
          <w:szCs w:val="24"/>
        </w:rPr>
        <w:t>Диплом</w:t>
      </w:r>
      <w:proofErr w:type="gramEnd"/>
      <w:r>
        <w:rPr>
          <w:rFonts w:ascii="Times New Roman" w:hAnsi="Times New Roman"/>
          <w:sz w:val="24"/>
          <w:szCs w:val="24"/>
        </w:rPr>
        <w:t xml:space="preserve"> победителя</w:t>
      </w:r>
      <w:r w:rsidR="00EF7939">
        <w:rPr>
          <w:rFonts w:ascii="Times New Roman" w:hAnsi="Times New Roman"/>
          <w:sz w:val="24"/>
          <w:szCs w:val="24"/>
        </w:rPr>
        <w:t xml:space="preserve"> </w:t>
      </w:r>
      <w:r>
        <w:rPr>
          <w:rFonts w:ascii="Times New Roman" w:hAnsi="Times New Roman"/>
          <w:sz w:val="24"/>
          <w:szCs w:val="24"/>
        </w:rPr>
        <w:t>(1-место) получил</w:t>
      </w:r>
      <w:r w:rsidRPr="00B64B49">
        <w:rPr>
          <w:rFonts w:ascii="Times New Roman" w:hAnsi="Times New Roman"/>
          <w:sz w:val="24"/>
          <w:szCs w:val="24"/>
        </w:rPr>
        <w:t xml:space="preserve"> коллектив МБДОУ «</w:t>
      </w:r>
      <w:proofErr w:type="spellStart"/>
      <w:r w:rsidRPr="00B64B49">
        <w:rPr>
          <w:rFonts w:ascii="Times New Roman" w:hAnsi="Times New Roman"/>
          <w:sz w:val="24"/>
          <w:szCs w:val="24"/>
        </w:rPr>
        <w:t>Змеиногорский</w:t>
      </w:r>
      <w:proofErr w:type="spellEnd"/>
      <w:r w:rsidRPr="00B64B49">
        <w:rPr>
          <w:rFonts w:ascii="Times New Roman" w:hAnsi="Times New Roman"/>
          <w:sz w:val="24"/>
          <w:szCs w:val="24"/>
        </w:rPr>
        <w:t xml:space="preserve"> детский сад «Радуга», заведующий Щербакова С.А.</w:t>
      </w:r>
    </w:p>
    <w:p w:rsidR="00B6152A" w:rsidRDefault="00B6152A" w:rsidP="00E50538">
      <w:pPr>
        <w:pStyle w:val="a3"/>
        <w:ind w:left="0" w:firstLine="709"/>
        <w:jc w:val="both"/>
        <w:rPr>
          <w:rFonts w:asciiTheme="minorHAnsi" w:hAnsiTheme="minorHAnsi" w:cstheme="minorHAnsi"/>
          <w:b/>
          <w:sz w:val="24"/>
          <w:szCs w:val="24"/>
        </w:rPr>
      </w:pPr>
    </w:p>
    <w:p w:rsidR="00E50538" w:rsidRDefault="00E50538" w:rsidP="00A626B3">
      <w:pPr>
        <w:pStyle w:val="a3"/>
        <w:ind w:left="0" w:firstLine="709"/>
        <w:jc w:val="center"/>
        <w:rPr>
          <w:rFonts w:asciiTheme="minorHAnsi" w:hAnsiTheme="minorHAnsi" w:cstheme="minorHAnsi"/>
          <w:b/>
          <w:sz w:val="24"/>
          <w:szCs w:val="24"/>
        </w:rPr>
      </w:pPr>
      <w:r w:rsidRPr="009C43F0">
        <w:rPr>
          <w:rFonts w:asciiTheme="minorHAnsi" w:hAnsiTheme="minorHAnsi" w:cstheme="minorHAnsi"/>
          <w:b/>
          <w:sz w:val="24"/>
          <w:szCs w:val="24"/>
        </w:rPr>
        <w:t>Кадровый потенциал.</w:t>
      </w:r>
    </w:p>
    <w:p w:rsidR="00B6152A" w:rsidRPr="00B6152A" w:rsidRDefault="00B6152A" w:rsidP="00B6152A">
      <w:pPr>
        <w:spacing w:after="0" w:line="240" w:lineRule="auto"/>
        <w:ind w:firstLine="567"/>
        <w:jc w:val="both"/>
        <w:rPr>
          <w:rFonts w:asciiTheme="minorHAnsi" w:hAnsiTheme="minorHAnsi" w:cstheme="minorHAnsi"/>
          <w:i/>
          <w:sz w:val="24"/>
          <w:szCs w:val="24"/>
        </w:rPr>
      </w:pPr>
      <w:r w:rsidRPr="00B6152A">
        <w:rPr>
          <w:rFonts w:asciiTheme="minorHAnsi" w:hAnsiTheme="minorHAnsi" w:cstheme="minorHAnsi"/>
          <w:sz w:val="24"/>
          <w:szCs w:val="24"/>
        </w:rPr>
        <w:t xml:space="preserve">В </w:t>
      </w:r>
      <w:r>
        <w:rPr>
          <w:rFonts w:asciiTheme="minorHAnsi" w:hAnsiTheme="minorHAnsi" w:cstheme="minorHAnsi"/>
          <w:sz w:val="24"/>
          <w:szCs w:val="24"/>
        </w:rPr>
        <w:t>дошкольном образовании 86 педагогов, 14 руководящих работников.  Из педагогических работников 62% аттестованы, из них на высшую квалификационную категорию (КК) -6 (7%) педагогов, первую КК-45 (52%), на соответствие занимаемой должности -2 (2%). В следующем году необходимо повысить процент аттестованных педагогов.</w:t>
      </w:r>
    </w:p>
    <w:p w:rsidR="00E50538" w:rsidRPr="009C43F0" w:rsidRDefault="00E50538" w:rsidP="00B6152A">
      <w:pPr>
        <w:spacing w:after="0" w:line="240" w:lineRule="auto"/>
        <w:ind w:firstLine="567"/>
        <w:jc w:val="both"/>
        <w:rPr>
          <w:rFonts w:asciiTheme="minorHAnsi" w:hAnsiTheme="minorHAnsi" w:cstheme="minorHAnsi"/>
          <w:sz w:val="24"/>
          <w:szCs w:val="24"/>
        </w:rPr>
      </w:pPr>
      <w:r w:rsidRPr="009C43F0">
        <w:rPr>
          <w:rFonts w:asciiTheme="minorHAnsi" w:hAnsiTheme="minorHAnsi" w:cstheme="minorHAnsi"/>
          <w:sz w:val="24"/>
          <w:szCs w:val="24"/>
        </w:rPr>
        <w:t xml:space="preserve">Система </w:t>
      </w:r>
      <w:r w:rsidRPr="009C43F0">
        <w:rPr>
          <w:rFonts w:asciiTheme="minorHAnsi" w:hAnsiTheme="minorHAnsi" w:cstheme="minorHAnsi"/>
          <w:i/>
          <w:sz w:val="24"/>
          <w:szCs w:val="24"/>
        </w:rPr>
        <w:t>общего образования</w:t>
      </w:r>
      <w:r w:rsidRPr="009C43F0">
        <w:rPr>
          <w:rFonts w:asciiTheme="minorHAnsi" w:hAnsiTheme="minorHAnsi" w:cstheme="minorHAnsi"/>
          <w:sz w:val="24"/>
          <w:szCs w:val="24"/>
        </w:rPr>
        <w:t xml:space="preserve"> насчитывает 225 педагогических и 19 руководящих работников (в</w:t>
      </w:r>
      <w:bookmarkStart w:id="0" w:name="_GoBack"/>
      <w:bookmarkEnd w:id="0"/>
      <w:r w:rsidRPr="009C43F0">
        <w:rPr>
          <w:rFonts w:asciiTheme="minorHAnsi" w:hAnsiTheme="minorHAnsi" w:cstheme="minorHAnsi"/>
          <w:sz w:val="24"/>
          <w:szCs w:val="24"/>
        </w:rPr>
        <w:t xml:space="preserve"> 2014 году- 227 педагогов).</w:t>
      </w:r>
    </w:p>
    <w:p w:rsidR="00250004" w:rsidRPr="001E3D31" w:rsidRDefault="00250004" w:rsidP="00B6152A">
      <w:pPr>
        <w:spacing w:after="0" w:line="240" w:lineRule="auto"/>
        <w:ind w:firstLine="567"/>
        <w:jc w:val="both"/>
        <w:rPr>
          <w:rFonts w:asciiTheme="minorHAnsi" w:hAnsiTheme="minorHAnsi" w:cstheme="minorHAnsi"/>
          <w:sz w:val="24"/>
          <w:szCs w:val="24"/>
        </w:rPr>
      </w:pPr>
      <w:r w:rsidRPr="001E3D31">
        <w:rPr>
          <w:rStyle w:val="text"/>
          <w:rFonts w:asciiTheme="minorHAnsi" w:hAnsiTheme="minorHAnsi" w:cstheme="minorHAnsi"/>
          <w:sz w:val="24"/>
          <w:szCs w:val="24"/>
        </w:rPr>
        <w:t>В</w:t>
      </w:r>
      <w:r w:rsidRPr="001E3D31">
        <w:rPr>
          <w:rStyle w:val="text"/>
          <w:rFonts w:asciiTheme="minorHAnsi" w:hAnsiTheme="minorHAnsi" w:cstheme="minorHAnsi"/>
          <w:b/>
          <w:sz w:val="24"/>
          <w:szCs w:val="24"/>
        </w:rPr>
        <w:t xml:space="preserve"> </w:t>
      </w:r>
      <w:r w:rsidRPr="00250004">
        <w:rPr>
          <w:rStyle w:val="text"/>
          <w:rFonts w:asciiTheme="minorHAnsi" w:hAnsiTheme="minorHAnsi" w:cstheme="minorHAnsi"/>
          <w:sz w:val="24"/>
          <w:szCs w:val="24"/>
        </w:rPr>
        <w:t>с</w:t>
      </w:r>
      <w:r w:rsidRPr="001E3D31">
        <w:rPr>
          <w:rFonts w:asciiTheme="minorHAnsi" w:hAnsiTheme="minorHAnsi" w:cstheme="minorHAnsi"/>
          <w:sz w:val="24"/>
          <w:szCs w:val="24"/>
        </w:rPr>
        <w:t xml:space="preserve">истеме </w:t>
      </w:r>
      <w:r w:rsidRPr="001E3D31">
        <w:rPr>
          <w:rFonts w:asciiTheme="minorHAnsi" w:hAnsiTheme="minorHAnsi" w:cstheme="minorHAnsi"/>
          <w:i/>
          <w:sz w:val="24"/>
          <w:szCs w:val="24"/>
        </w:rPr>
        <w:t>общего образования</w:t>
      </w:r>
      <w:r w:rsidRPr="001E3D31">
        <w:rPr>
          <w:rFonts w:asciiTheme="minorHAnsi" w:hAnsiTheme="minorHAnsi" w:cstheme="minorHAnsi"/>
          <w:sz w:val="24"/>
          <w:szCs w:val="24"/>
        </w:rPr>
        <w:t xml:space="preserve"> работают 224 педагогических работников</w:t>
      </w:r>
      <w:r>
        <w:rPr>
          <w:rFonts w:asciiTheme="minorHAnsi" w:hAnsiTheme="minorHAnsi" w:cstheme="minorHAnsi"/>
          <w:sz w:val="24"/>
          <w:szCs w:val="24"/>
        </w:rPr>
        <w:t xml:space="preserve"> (21 руководящий работник)</w:t>
      </w:r>
      <w:r w:rsidRPr="001E3D31">
        <w:rPr>
          <w:rFonts w:asciiTheme="minorHAnsi" w:hAnsiTheme="minorHAnsi" w:cstheme="minorHAnsi"/>
          <w:sz w:val="24"/>
          <w:szCs w:val="24"/>
        </w:rPr>
        <w:t>, из них 90% аттестованы.</w:t>
      </w:r>
    </w:p>
    <w:p w:rsidR="00250004" w:rsidRPr="001E3D31" w:rsidRDefault="00250004" w:rsidP="00250004">
      <w:pPr>
        <w:spacing w:after="0" w:line="240" w:lineRule="auto"/>
        <w:ind w:firstLine="567"/>
        <w:jc w:val="both"/>
        <w:rPr>
          <w:rFonts w:asciiTheme="minorHAnsi" w:hAnsiTheme="minorHAnsi" w:cstheme="minorHAnsi"/>
          <w:bCs/>
          <w:sz w:val="24"/>
          <w:szCs w:val="24"/>
        </w:rPr>
      </w:pPr>
      <w:r w:rsidRPr="001E3D31">
        <w:rPr>
          <w:rFonts w:asciiTheme="minorHAnsi" w:hAnsiTheme="minorHAnsi" w:cstheme="minorHAnsi"/>
          <w:bCs/>
          <w:sz w:val="24"/>
          <w:szCs w:val="24"/>
        </w:rPr>
        <w:t>на:</w:t>
      </w:r>
    </w:p>
    <w:p w:rsidR="00250004" w:rsidRPr="001E3D31" w:rsidRDefault="00250004" w:rsidP="00B6152A">
      <w:pPr>
        <w:widowControl w:val="0"/>
        <w:numPr>
          <w:ilvl w:val="0"/>
          <w:numId w:val="15"/>
        </w:numPr>
        <w:tabs>
          <w:tab w:val="left" w:pos="851"/>
          <w:tab w:val="left" w:pos="993"/>
        </w:tabs>
        <w:suppressAutoHyphens/>
        <w:spacing w:after="0" w:line="240" w:lineRule="auto"/>
        <w:ind w:left="0" w:firstLine="426"/>
        <w:jc w:val="both"/>
        <w:rPr>
          <w:rFonts w:asciiTheme="minorHAnsi" w:hAnsiTheme="minorHAnsi" w:cstheme="minorHAnsi"/>
          <w:bCs/>
          <w:sz w:val="24"/>
          <w:szCs w:val="24"/>
        </w:rPr>
      </w:pPr>
      <w:proofErr w:type="gramStart"/>
      <w:r w:rsidRPr="001E3D31">
        <w:rPr>
          <w:rFonts w:asciiTheme="minorHAnsi" w:hAnsiTheme="minorHAnsi" w:cstheme="minorHAnsi"/>
          <w:bCs/>
          <w:sz w:val="24"/>
          <w:szCs w:val="24"/>
        </w:rPr>
        <w:t>высшую</w:t>
      </w:r>
      <w:proofErr w:type="gramEnd"/>
      <w:r w:rsidRPr="001E3D31">
        <w:rPr>
          <w:rFonts w:asciiTheme="minorHAnsi" w:hAnsiTheme="minorHAnsi" w:cstheme="minorHAnsi"/>
          <w:bCs/>
          <w:sz w:val="24"/>
          <w:szCs w:val="24"/>
        </w:rPr>
        <w:t xml:space="preserve"> КК – 77 (34%) педагогов;</w:t>
      </w:r>
    </w:p>
    <w:p w:rsidR="00250004" w:rsidRPr="001E3D31" w:rsidRDefault="00250004" w:rsidP="00B6152A">
      <w:pPr>
        <w:widowControl w:val="0"/>
        <w:numPr>
          <w:ilvl w:val="0"/>
          <w:numId w:val="15"/>
        </w:numPr>
        <w:tabs>
          <w:tab w:val="left" w:pos="851"/>
          <w:tab w:val="left" w:pos="993"/>
        </w:tabs>
        <w:suppressAutoHyphens/>
        <w:spacing w:after="0" w:line="240" w:lineRule="auto"/>
        <w:ind w:left="0" w:firstLine="426"/>
        <w:rPr>
          <w:rFonts w:asciiTheme="minorHAnsi" w:hAnsiTheme="minorHAnsi" w:cstheme="minorHAnsi"/>
          <w:bCs/>
          <w:sz w:val="24"/>
          <w:szCs w:val="24"/>
        </w:rPr>
      </w:pPr>
      <w:r w:rsidRPr="001E3D31">
        <w:rPr>
          <w:rFonts w:asciiTheme="minorHAnsi" w:hAnsiTheme="minorHAnsi" w:cstheme="minorHAnsi"/>
          <w:bCs/>
          <w:sz w:val="24"/>
          <w:szCs w:val="24"/>
        </w:rPr>
        <w:t xml:space="preserve">на </w:t>
      </w:r>
      <w:r w:rsidRPr="001E3D31">
        <w:rPr>
          <w:rFonts w:asciiTheme="minorHAnsi" w:hAnsiTheme="minorHAnsi" w:cstheme="minorHAnsi"/>
          <w:sz w:val="24"/>
          <w:szCs w:val="24"/>
        </w:rPr>
        <w:t>первую</w:t>
      </w:r>
      <w:r w:rsidRPr="001E3D31">
        <w:rPr>
          <w:rFonts w:asciiTheme="minorHAnsi" w:hAnsiTheme="minorHAnsi" w:cstheme="minorHAnsi"/>
          <w:bCs/>
          <w:sz w:val="24"/>
          <w:szCs w:val="24"/>
        </w:rPr>
        <w:t xml:space="preserve"> КК – 105 (47 %)</w:t>
      </w:r>
    </w:p>
    <w:p w:rsidR="00250004" w:rsidRPr="001E3D31" w:rsidRDefault="00250004" w:rsidP="00B6152A">
      <w:pPr>
        <w:widowControl w:val="0"/>
        <w:numPr>
          <w:ilvl w:val="0"/>
          <w:numId w:val="15"/>
        </w:numPr>
        <w:tabs>
          <w:tab w:val="left" w:pos="851"/>
          <w:tab w:val="left" w:pos="993"/>
        </w:tabs>
        <w:suppressAutoHyphens/>
        <w:spacing w:after="0" w:line="240" w:lineRule="auto"/>
        <w:ind w:left="0" w:firstLine="426"/>
        <w:rPr>
          <w:rFonts w:asciiTheme="minorHAnsi" w:hAnsiTheme="minorHAnsi" w:cstheme="minorHAnsi"/>
          <w:bCs/>
          <w:sz w:val="24"/>
          <w:szCs w:val="24"/>
        </w:rPr>
      </w:pPr>
      <w:r w:rsidRPr="001E3D31">
        <w:rPr>
          <w:rFonts w:asciiTheme="minorHAnsi" w:hAnsiTheme="minorHAnsi" w:cstheme="minorHAnsi"/>
          <w:bCs/>
          <w:sz w:val="24"/>
          <w:szCs w:val="24"/>
        </w:rPr>
        <w:t>на соответствие занимаемой должности 19 (9 %).</w:t>
      </w:r>
    </w:p>
    <w:p w:rsidR="00B6152A" w:rsidRPr="00B6152A" w:rsidRDefault="00250004" w:rsidP="00B6152A">
      <w:pPr>
        <w:widowControl w:val="0"/>
        <w:suppressAutoHyphens/>
        <w:spacing w:after="0" w:line="240" w:lineRule="auto"/>
        <w:ind w:firstLine="567"/>
        <w:jc w:val="both"/>
        <w:rPr>
          <w:rFonts w:asciiTheme="minorHAnsi" w:hAnsiTheme="minorHAnsi" w:cstheme="minorHAnsi"/>
          <w:bCs/>
          <w:sz w:val="24"/>
          <w:szCs w:val="24"/>
        </w:rPr>
      </w:pPr>
      <w:r w:rsidRPr="00B6152A">
        <w:rPr>
          <w:rFonts w:asciiTheme="minorHAnsi" w:hAnsiTheme="minorHAnsi" w:cstheme="minorHAnsi"/>
          <w:bCs/>
          <w:sz w:val="24"/>
          <w:szCs w:val="24"/>
        </w:rPr>
        <w:lastRenderedPageBreak/>
        <w:t>В системе дополнительного образования</w:t>
      </w:r>
      <w:r w:rsidR="00B6152A" w:rsidRPr="00B6152A">
        <w:rPr>
          <w:rFonts w:asciiTheme="minorHAnsi" w:hAnsiTheme="minorHAnsi" w:cstheme="minorHAnsi"/>
          <w:bCs/>
          <w:sz w:val="24"/>
          <w:szCs w:val="24"/>
        </w:rPr>
        <w:t xml:space="preserve"> </w:t>
      </w:r>
      <w:r w:rsidR="00B6152A">
        <w:rPr>
          <w:rFonts w:asciiTheme="minorHAnsi" w:hAnsiTheme="minorHAnsi" w:cstheme="minorHAnsi"/>
          <w:bCs/>
          <w:sz w:val="24"/>
          <w:szCs w:val="24"/>
        </w:rPr>
        <w:t>14 педагогов, 2 руководящих работника. Аттестовано 64% педагогов, из них на высшую КК -2 (14%) педагогов, первую – 7 (50%). Необходимо повысить процент аттестованных педагогов в дополнительном образовании.</w:t>
      </w:r>
    </w:p>
    <w:p w:rsidR="00B6152A" w:rsidRDefault="00B6152A" w:rsidP="00B6152A">
      <w:pPr>
        <w:widowControl w:val="0"/>
        <w:suppressAutoHyphens/>
        <w:spacing w:after="0" w:line="240" w:lineRule="auto"/>
        <w:ind w:firstLine="567"/>
        <w:jc w:val="both"/>
        <w:rPr>
          <w:rFonts w:asciiTheme="minorHAnsi" w:hAnsiTheme="minorHAnsi" w:cstheme="minorHAnsi"/>
          <w:bCs/>
          <w:sz w:val="24"/>
          <w:szCs w:val="24"/>
        </w:rPr>
      </w:pPr>
      <w:r w:rsidRPr="001E3D31">
        <w:rPr>
          <w:rFonts w:asciiTheme="minorHAnsi" w:hAnsiTheme="minorHAnsi" w:cstheme="minorHAnsi"/>
          <w:bCs/>
          <w:sz w:val="24"/>
          <w:szCs w:val="24"/>
        </w:rPr>
        <w:t>Все руководящие работники аттестованы  и  соответствуют  занимаемой должности.</w:t>
      </w:r>
    </w:p>
    <w:p w:rsidR="00E50538" w:rsidRPr="009C43F0" w:rsidRDefault="00E50538" w:rsidP="00E50538">
      <w:pPr>
        <w:spacing w:after="0" w:line="240" w:lineRule="auto"/>
        <w:ind w:firstLine="570"/>
        <w:jc w:val="both"/>
        <w:rPr>
          <w:rFonts w:ascii="Times New Roman" w:hAnsi="Times New Roman"/>
          <w:sz w:val="24"/>
          <w:szCs w:val="24"/>
        </w:rPr>
      </w:pPr>
      <w:r w:rsidRPr="009C43F0">
        <w:rPr>
          <w:rFonts w:ascii="Times New Roman" w:hAnsi="Times New Roman"/>
          <w:sz w:val="24"/>
          <w:szCs w:val="24"/>
        </w:rPr>
        <w:t xml:space="preserve">Повышение квалификации руководящих и педагогических работников на муниципальном уровне традиционно организуется с помощью работы муниципальных методических объединений (их в районе 19), проблемных семинаров учителей-предметников, семинаров руководителей ОУ, участия в творческих профессиональных конкурсах. Приоритетным направление методической работы в районе является совершенствование уровня экспертной деятельности педагогов. Руководители и члены ММО активно участвуют в аттестационных мероприятиях по оценке профессиональной деятельности, оказывают помощь в освоении современных технологий обучения, в инновационной деятельности. </w:t>
      </w:r>
    </w:p>
    <w:p w:rsidR="00E50538" w:rsidRPr="009C43F0" w:rsidRDefault="00E50538" w:rsidP="00E50538">
      <w:pPr>
        <w:spacing w:after="0" w:line="240" w:lineRule="auto"/>
        <w:ind w:firstLine="540"/>
        <w:jc w:val="both"/>
        <w:rPr>
          <w:rFonts w:ascii="Times New Roman" w:hAnsi="Times New Roman"/>
          <w:sz w:val="24"/>
          <w:szCs w:val="24"/>
        </w:rPr>
      </w:pPr>
      <w:r w:rsidRPr="009C43F0">
        <w:rPr>
          <w:rFonts w:ascii="Times New Roman" w:hAnsi="Times New Roman"/>
          <w:bCs/>
          <w:sz w:val="24"/>
          <w:szCs w:val="24"/>
        </w:rPr>
        <w:t>Муниципальная инновационная инфраструктура включает в себя</w:t>
      </w:r>
      <w:r w:rsidRPr="009C43F0">
        <w:rPr>
          <w:rFonts w:ascii="Times New Roman" w:hAnsi="Times New Roman"/>
          <w:sz w:val="24"/>
          <w:szCs w:val="24"/>
        </w:rPr>
        <w:t>:</w:t>
      </w:r>
    </w:p>
    <w:p w:rsidR="00E50538" w:rsidRPr="009C43F0" w:rsidRDefault="00E50538" w:rsidP="00E50538">
      <w:pPr>
        <w:numPr>
          <w:ilvl w:val="0"/>
          <w:numId w:val="4"/>
        </w:numPr>
        <w:tabs>
          <w:tab w:val="left" w:pos="720"/>
          <w:tab w:val="num" w:pos="1260"/>
        </w:tabs>
        <w:suppressAutoHyphens/>
        <w:spacing w:after="0" w:line="240" w:lineRule="auto"/>
        <w:ind w:left="0" w:firstLine="540"/>
        <w:jc w:val="both"/>
        <w:rPr>
          <w:rFonts w:ascii="Times New Roman" w:hAnsi="Times New Roman"/>
          <w:sz w:val="24"/>
          <w:szCs w:val="24"/>
        </w:rPr>
      </w:pPr>
      <w:r w:rsidRPr="009C43F0">
        <w:rPr>
          <w:rFonts w:ascii="Times New Roman" w:hAnsi="Times New Roman"/>
          <w:sz w:val="24"/>
          <w:szCs w:val="24"/>
        </w:rPr>
        <w:t xml:space="preserve"> </w:t>
      </w:r>
      <w:r w:rsidRPr="009C43F0">
        <w:rPr>
          <w:rFonts w:ascii="Times New Roman" w:hAnsi="Times New Roman"/>
          <w:bCs/>
          <w:sz w:val="24"/>
          <w:szCs w:val="24"/>
        </w:rPr>
        <w:t>4</w:t>
      </w:r>
      <w:r w:rsidRPr="009C43F0">
        <w:rPr>
          <w:rFonts w:ascii="Times New Roman" w:hAnsi="Times New Roman"/>
          <w:sz w:val="24"/>
          <w:szCs w:val="24"/>
        </w:rPr>
        <w:t xml:space="preserve"> базовых школы в 4-х школьных округах (городской школьный округ, </w:t>
      </w:r>
      <w:proofErr w:type="spellStart"/>
      <w:r w:rsidRPr="009C43F0">
        <w:rPr>
          <w:rFonts w:ascii="Times New Roman" w:hAnsi="Times New Roman"/>
          <w:sz w:val="24"/>
          <w:szCs w:val="24"/>
        </w:rPr>
        <w:t>Карамышевский</w:t>
      </w:r>
      <w:proofErr w:type="spellEnd"/>
      <w:r w:rsidRPr="009C43F0">
        <w:rPr>
          <w:rFonts w:ascii="Times New Roman" w:hAnsi="Times New Roman"/>
          <w:sz w:val="24"/>
          <w:szCs w:val="24"/>
        </w:rPr>
        <w:t xml:space="preserve">, Барановский и </w:t>
      </w:r>
      <w:proofErr w:type="spellStart"/>
      <w:r w:rsidRPr="009C43F0">
        <w:rPr>
          <w:rFonts w:ascii="Times New Roman" w:hAnsi="Times New Roman"/>
          <w:sz w:val="24"/>
          <w:szCs w:val="24"/>
        </w:rPr>
        <w:t>Таловский</w:t>
      </w:r>
      <w:proofErr w:type="spellEnd"/>
      <w:r w:rsidRPr="009C43F0">
        <w:rPr>
          <w:rFonts w:ascii="Times New Roman" w:hAnsi="Times New Roman"/>
          <w:sz w:val="24"/>
          <w:szCs w:val="24"/>
        </w:rPr>
        <w:t>);</w:t>
      </w:r>
    </w:p>
    <w:p w:rsidR="00E50538" w:rsidRDefault="00E50538" w:rsidP="00E50538">
      <w:pPr>
        <w:numPr>
          <w:ilvl w:val="0"/>
          <w:numId w:val="4"/>
        </w:numPr>
        <w:tabs>
          <w:tab w:val="left" w:pos="720"/>
          <w:tab w:val="num" w:pos="1260"/>
        </w:tabs>
        <w:suppressAutoHyphens/>
        <w:spacing w:after="0" w:line="240" w:lineRule="auto"/>
        <w:ind w:left="0" w:firstLine="540"/>
        <w:jc w:val="both"/>
        <w:rPr>
          <w:rFonts w:ascii="Times New Roman" w:hAnsi="Times New Roman"/>
          <w:sz w:val="24"/>
          <w:szCs w:val="24"/>
        </w:rPr>
      </w:pPr>
      <w:r w:rsidRPr="009C43F0">
        <w:rPr>
          <w:rFonts w:ascii="Times New Roman" w:hAnsi="Times New Roman"/>
          <w:bCs/>
          <w:sz w:val="24"/>
          <w:szCs w:val="24"/>
        </w:rPr>
        <w:t>5 образовательным учреждениям присвоен статус Региональная инновационная площадка</w:t>
      </w:r>
      <w:r w:rsidRPr="009C43F0">
        <w:rPr>
          <w:rFonts w:ascii="Times New Roman" w:hAnsi="Times New Roman"/>
          <w:sz w:val="24"/>
          <w:szCs w:val="24"/>
        </w:rPr>
        <w:t xml:space="preserve"> Алтайского края (МБОУ «</w:t>
      </w:r>
      <w:proofErr w:type="spellStart"/>
      <w:r w:rsidRPr="009C43F0">
        <w:rPr>
          <w:rFonts w:ascii="Times New Roman" w:hAnsi="Times New Roman"/>
          <w:sz w:val="24"/>
          <w:szCs w:val="24"/>
        </w:rPr>
        <w:t>Змеиногорская</w:t>
      </w:r>
      <w:proofErr w:type="spellEnd"/>
      <w:r w:rsidRPr="009C43F0">
        <w:rPr>
          <w:rFonts w:ascii="Times New Roman" w:hAnsi="Times New Roman"/>
          <w:sz w:val="24"/>
          <w:szCs w:val="24"/>
        </w:rPr>
        <w:t xml:space="preserve"> СОШ с УИОП», МБОУ  «</w:t>
      </w:r>
      <w:proofErr w:type="spellStart"/>
      <w:r w:rsidRPr="009C43F0">
        <w:rPr>
          <w:rFonts w:ascii="Times New Roman" w:hAnsi="Times New Roman"/>
          <w:sz w:val="24"/>
          <w:szCs w:val="24"/>
        </w:rPr>
        <w:t>Змеиногорская</w:t>
      </w:r>
      <w:proofErr w:type="spellEnd"/>
      <w:r w:rsidRPr="009C43F0">
        <w:rPr>
          <w:rFonts w:ascii="Times New Roman" w:hAnsi="Times New Roman"/>
          <w:sz w:val="24"/>
          <w:szCs w:val="24"/>
        </w:rPr>
        <w:t xml:space="preserve"> СОШ №1»,  МБОУ «</w:t>
      </w:r>
      <w:proofErr w:type="spellStart"/>
      <w:r w:rsidRPr="009C43F0">
        <w:rPr>
          <w:rFonts w:ascii="Times New Roman" w:hAnsi="Times New Roman"/>
          <w:sz w:val="24"/>
          <w:szCs w:val="24"/>
        </w:rPr>
        <w:t>Саввушинская</w:t>
      </w:r>
      <w:proofErr w:type="spellEnd"/>
      <w:r w:rsidRPr="009C43F0">
        <w:rPr>
          <w:rFonts w:ascii="Times New Roman" w:hAnsi="Times New Roman"/>
          <w:sz w:val="24"/>
          <w:szCs w:val="24"/>
        </w:rPr>
        <w:t xml:space="preserve">  СОШ», МБДОУ «Барановский детский сад «Солнышко», МБУДО «Дворец творчества детей  и молодежи»). </w:t>
      </w:r>
    </w:p>
    <w:p w:rsidR="00250004" w:rsidRPr="00250004" w:rsidRDefault="00250004" w:rsidP="00250004">
      <w:pPr>
        <w:spacing w:after="0" w:line="240" w:lineRule="auto"/>
        <w:ind w:firstLine="567"/>
        <w:jc w:val="both"/>
        <w:rPr>
          <w:rFonts w:asciiTheme="minorHAnsi" w:hAnsiTheme="minorHAnsi" w:cstheme="minorHAnsi"/>
          <w:sz w:val="24"/>
          <w:szCs w:val="24"/>
        </w:rPr>
      </w:pPr>
      <w:r w:rsidRPr="00250004">
        <w:rPr>
          <w:rFonts w:asciiTheme="minorHAnsi" w:hAnsiTheme="minorHAnsi" w:cstheme="minorHAnsi"/>
          <w:sz w:val="24"/>
          <w:szCs w:val="24"/>
        </w:rPr>
        <w:t>В районе сформирован инновационный фонд, который распределяется учреждениям и педагогам школ, занимающихся инновационной деятельностью и составляет 2 млн. 402 тыс. рублей. Большая часть фонда распределена между 3-мя школами, являющимися региональными инновационными площадками.</w:t>
      </w:r>
    </w:p>
    <w:p w:rsidR="00250004" w:rsidRPr="00250004" w:rsidRDefault="00250004" w:rsidP="00250004">
      <w:pPr>
        <w:tabs>
          <w:tab w:val="left" w:pos="720"/>
        </w:tabs>
        <w:suppressAutoHyphens/>
        <w:spacing w:after="0" w:line="240" w:lineRule="auto"/>
        <w:ind w:firstLine="567"/>
        <w:jc w:val="both"/>
        <w:rPr>
          <w:rFonts w:asciiTheme="minorHAnsi" w:hAnsiTheme="minorHAnsi" w:cstheme="minorHAnsi"/>
          <w:sz w:val="24"/>
          <w:szCs w:val="24"/>
        </w:rPr>
      </w:pPr>
      <w:r w:rsidRPr="00250004">
        <w:rPr>
          <w:rFonts w:asciiTheme="minorHAnsi" w:hAnsiTheme="minorHAnsi" w:cstheme="minorHAnsi"/>
          <w:sz w:val="24"/>
          <w:szCs w:val="24"/>
        </w:rPr>
        <w:t>В новом учебном году необходимо переориентировать работу инновационных площадок на становление их как центров методической помощи.</w:t>
      </w:r>
    </w:p>
    <w:p w:rsidR="00250004" w:rsidRPr="009C43F0" w:rsidRDefault="00250004" w:rsidP="00250004">
      <w:pPr>
        <w:suppressAutoHyphens/>
        <w:spacing w:after="0" w:line="240" w:lineRule="auto"/>
        <w:ind w:left="540"/>
        <w:jc w:val="both"/>
        <w:rPr>
          <w:rFonts w:ascii="Times New Roman" w:hAnsi="Times New Roman"/>
          <w:sz w:val="24"/>
          <w:szCs w:val="24"/>
        </w:rPr>
      </w:pPr>
    </w:p>
    <w:tbl>
      <w:tblPr>
        <w:tblW w:w="9780" w:type="dxa"/>
        <w:tblInd w:w="228" w:type="dxa"/>
        <w:tblLook w:val="0000"/>
      </w:tblPr>
      <w:tblGrid>
        <w:gridCol w:w="2400"/>
        <w:gridCol w:w="2640"/>
        <w:gridCol w:w="4740"/>
      </w:tblGrid>
      <w:tr w:rsidR="00E50538" w:rsidRPr="009C43F0" w:rsidTr="00E50538">
        <w:trPr>
          <w:trHeight w:val="1080"/>
        </w:trPr>
        <w:tc>
          <w:tcPr>
            <w:tcW w:w="2400" w:type="dxa"/>
          </w:tcPr>
          <w:p w:rsidR="00E50538" w:rsidRPr="001415E4" w:rsidRDefault="00E50538" w:rsidP="00E50538">
            <w:pPr>
              <w:jc w:val="center"/>
              <w:rPr>
                <w:rFonts w:ascii="Times New Roman" w:hAnsi="Times New Roman"/>
                <w:sz w:val="24"/>
                <w:szCs w:val="24"/>
              </w:rPr>
            </w:pPr>
            <w:r w:rsidRPr="001415E4">
              <w:rPr>
                <w:rFonts w:ascii="Times New Roman" w:hAnsi="Times New Roman"/>
                <w:sz w:val="24"/>
                <w:szCs w:val="24"/>
              </w:rPr>
              <w:t>Тематика инновационной деятельности</w:t>
            </w:r>
          </w:p>
        </w:tc>
        <w:tc>
          <w:tcPr>
            <w:tcW w:w="2640" w:type="dxa"/>
          </w:tcPr>
          <w:p w:rsidR="00E50538" w:rsidRPr="001415E4" w:rsidRDefault="00E50538" w:rsidP="00E50538">
            <w:pPr>
              <w:jc w:val="center"/>
              <w:rPr>
                <w:rFonts w:ascii="Times New Roman" w:hAnsi="Times New Roman"/>
                <w:sz w:val="24"/>
                <w:szCs w:val="24"/>
              </w:rPr>
            </w:pPr>
            <w:r w:rsidRPr="001415E4">
              <w:rPr>
                <w:rFonts w:ascii="Times New Roman" w:hAnsi="Times New Roman"/>
                <w:sz w:val="24"/>
                <w:szCs w:val="24"/>
              </w:rPr>
              <w:t>Наименование образовательной организации</w:t>
            </w:r>
          </w:p>
        </w:tc>
        <w:tc>
          <w:tcPr>
            <w:tcW w:w="4740" w:type="dxa"/>
          </w:tcPr>
          <w:p w:rsidR="00E50538" w:rsidRPr="001415E4" w:rsidRDefault="00E50538" w:rsidP="00E50538">
            <w:pPr>
              <w:ind w:left="12" w:hanging="12"/>
              <w:jc w:val="center"/>
              <w:rPr>
                <w:rFonts w:ascii="Times New Roman" w:hAnsi="Times New Roman"/>
                <w:sz w:val="24"/>
                <w:szCs w:val="24"/>
              </w:rPr>
            </w:pPr>
            <w:r w:rsidRPr="001415E4">
              <w:rPr>
                <w:rFonts w:ascii="Times New Roman" w:hAnsi="Times New Roman"/>
                <w:sz w:val="24"/>
                <w:szCs w:val="24"/>
              </w:rPr>
              <w:t>Тема инновационного проекта</w:t>
            </w:r>
          </w:p>
        </w:tc>
      </w:tr>
      <w:tr w:rsidR="00E50538" w:rsidRPr="009C43F0" w:rsidTr="00E50538">
        <w:trPr>
          <w:trHeight w:val="2049"/>
        </w:trPr>
        <w:tc>
          <w:tcPr>
            <w:tcW w:w="240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Внедрение Профессионального стандарта «Педагог»</w:t>
            </w:r>
          </w:p>
        </w:tc>
        <w:tc>
          <w:tcPr>
            <w:tcW w:w="26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МБОУ «</w:t>
            </w:r>
            <w:proofErr w:type="spellStart"/>
            <w:r w:rsidRPr="009C43F0">
              <w:rPr>
                <w:rFonts w:ascii="Times New Roman" w:hAnsi="Times New Roman"/>
                <w:sz w:val="24"/>
                <w:szCs w:val="24"/>
              </w:rPr>
              <w:t>Змеиногорская</w:t>
            </w:r>
            <w:proofErr w:type="spellEnd"/>
            <w:r w:rsidRPr="009C43F0">
              <w:rPr>
                <w:rFonts w:ascii="Times New Roman" w:hAnsi="Times New Roman"/>
                <w:sz w:val="24"/>
                <w:szCs w:val="24"/>
              </w:rPr>
              <w:t xml:space="preserve"> СОШ №1»</w:t>
            </w:r>
          </w:p>
        </w:tc>
        <w:tc>
          <w:tcPr>
            <w:tcW w:w="47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Модернизация процесса управления профессиональным развитием педагогических работников образовательной организации: реализация модульного подхода в организации процесса внедрения профессионального стандарта «Педагог».</w:t>
            </w:r>
          </w:p>
        </w:tc>
      </w:tr>
      <w:tr w:rsidR="00E50538" w:rsidRPr="009C43F0" w:rsidTr="00E50538">
        <w:trPr>
          <w:trHeight w:val="1250"/>
        </w:trPr>
        <w:tc>
          <w:tcPr>
            <w:tcW w:w="240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 xml:space="preserve">Система  </w:t>
            </w:r>
            <w:r>
              <w:rPr>
                <w:rFonts w:ascii="Times New Roman" w:hAnsi="Times New Roman"/>
                <w:sz w:val="24"/>
                <w:szCs w:val="24"/>
              </w:rPr>
              <w:t xml:space="preserve">по </w:t>
            </w:r>
            <w:r w:rsidRPr="009C43F0">
              <w:rPr>
                <w:rFonts w:ascii="Times New Roman" w:hAnsi="Times New Roman"/>
                <w:sz w:val="24"/>
                <w:szCs w:val="24"/>
              </w:rPr>
              <w:t>выявлению и поддержке одаренных детей</w:t>
            </w:r>
          </w:p>
        </w:tc>
        <w:tc>
          <w:tcPr>
            <w:tcW w:w="26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МБОУ «</w:t>
            </w:r>
            <w:proofErr w:type="spellStart"/>
            <w:r w:rsidRPr="009C43F0">
              <w:rPr>
                <w:rFonts w:ascii="Times New Roman" w:hAnsi="Times New Roman"/>
                <w:sz w:val="24"/>
                <w:szCs w:val="24"/>
              </w:rPr>
              <w:t>Саввушинская</w:t>
            </w:r>
            <w:proofErr w:type="spellEnd"/>
            <w:r w:rsidRPr="009C43F0">
              <w:rPr>
                <w:rFonts w:ascii="Times New Roman" w:hAnsi="Times New Roman"/>
                <w:sz w:val="24"/>
                <w:szCs w:val="24"/>
              </w:rPr>
              <w:t xml:space="preserve"> СОШ имени Героя Советского Союза </w:t>
            </w:r>
            <w:proofErr w:type="spellStart"/>
            <w:r w:rsidRPr="009C43F0">
              <w:rPr>
                <w:rFonts w:ascii="Times New Roman" w:hAnsi="Times New Roman"/>
                <w:sz w:val="24"/>
                <w:szCs w:val="24"/>
              </w:rPr>
              <w:t>К.Н.Чекаева</w:t>
            </w:r>
            <w:proofErr w:type="spellEnd"/>
            <w:r w:rsidRPr="009C43F0">
              <w:rPr>
                <w:rFonts w:ascii="Times New Roman" w:hAnsi="Times New Roman"/>
                <w:sz w:val="24"/>
                <w:szCs w:val="24"/>
              </w:rPr>
              <w:t xml:space="preserve">»  </w:t>
            </w:r>
          </w:p>
        </w:tc>
        <w:tc>
          <w:tcPr>
            <w:tcW w:w="47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Система работы по  выявлению и развитию способностей младших школьников.</w:t>
            </w:r>
          </w:p>
        </w:tc>
      </w:tr>
      <w:tr w:rsidR="00E50538" w:rsidRPr="009C43F0" w:rsidTr="00E50538">
        <w:trPr>
          <w:trHeight w:val="1507"/>
        </w:trPr>
        <w:tc>
          <w:tcPr>
            <w:tcW w:w="240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Развитие в образовательных организациях воспитательной компоненты</w:t>
            </w:r>
          </w:p>
        </w:tc>
        <w:tc>
          <w:tcPr>
            <w:tcW w:w="26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МБОУ «</w:t>
            </w:r>
            <w:proofErr w:type="spellStart"/>
            <w:r w:rsidRPr="009C43F0">
              <w:rPr>
                <w:rFonts w:ascii="Times New Roman" w:hAnsi="Times New Roman"/>
                <w:sz w:val="24"/>
                <w:szCs w:val="24"/>
              </w:rPr>
              <w:t>Змеиногорская</w:t>
            </w:r>
            <w:proofErr w:type="spellEnd"/>
            <w:r w:rsidRPr="009C43F0">
              <w:rPr>
                <w:rFonts w:ascii="Times New Roman" w:hAnsi="Times New Roman"/>
                <w:sz w:val="24"/>
                <w:szCs w:val="24"/>
              </w:rPr>
              <w:t xml:space="preserve"> СОШ с углублённым изучением отдельных предметов» </w:t>
            </w:r>
          </w:p>
        </w:tc>
        <w:tc>
          <w:tcPr>
            <w:tcW w:w="47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Проект. «Право. Выбор. Ответственность»</w:t>
            </w:r>
          </w:p>
        </w:tc>
      </w:tr>
      <w:tr w:rsidR="00E50538" w:rsidRPr="009C43F0" w:rsidTr="00E50538">
        <w:trPr>
          <w:trHeight w:val="1637"/>
        </w:trPr>
        <w:tc>
          <w:tcPr>
            <w:tcW w:w="240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lastRenderedPageBreak/>
              <w:t>Внедрение федерального государственного образовательного стандарта дошкольного образования</w:t>
            </w:r>
          </w:p>
        </w:tc>
        <w:tc>
          <w:tcPr>
            <w:tcW w:w="26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 xml:space="preserve">МБДОУ Барановский детский сад «Солнышко» </w:t>
            </w:r>
          </w:p>
        </w:tc>
        <w:tc>
          <w:tcPr>
            <w:tcW w:w="47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Познавательное развитие в аспекте  ФГОС (Экологическое воспитание в рамках Федерального Государственного образовательного стандарта)</w:t>
            </w:r>
          </w:p>
        </w:tc>
      </w:tr>
      <w:tr w:rsidR="00E50538" w:rsidRPr="009C43F0" w:rsidTr="00E50538">
        <w:trPr>
          <w:trHeight w:val="1637"/>
        </w:trPr>
        <w:tc>
          <w:tcPr>
            <w:tcW w:w="240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 xml:space="preserve">Внедрение системы психолого-педагогической медицинской и социальной помощи </w:t>
            </w:r>
            <w:proofErr w:type="gramStart"/>
            <w:r w:rsidRPr="009C43F0">
              <w:rPr>
                <w:rFonts w:ascii="Times New Roman" w:hAnsi="Times New Roman"/>
                <w:sz w:val="24"/>
                <w:szCs w:val="24"/>
              </w:rPr>
              <w:t>обучающимся</w:t>
            </w:r>
            <w:proofErr w:type="gramEnd"/>
            <w:r w:rsidRPr="009C43F0">
              <w:rPr>
                <w:rFonts w:ascii="Times New Roman" w:hAnsi="Times New Roman"/>
                <w:sz w:val="24"/>
                <w:szCs w:val="24"/>
              </w:rPr>
              <w:t>, испытывающим  трудности  в обучении и развитии</w:t>
            </w:r>
          </w:p>
        </w:tc>
        <w:tc>
          <w:tcPr>
            <w:tcW w:w="26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 xml:space="preserve">МБУ  </w:t>
            </w:r>
            <w:proofErr w:type="gramStart"/>
            <w:r w:rsidRPr="009C43F0">
              <w:rPr>
                <w:rFonts w:ascii="Times New Roman" w:hAnsi="Times New Roman"/>
                <w:sz w:val="24"/>
                <w:szCs w:val="24"/>
              </w:rPr>
              <w:t>ДО</w:t>
            </w:r>
            <w:proofErr w:type="gramEnd"/>
            <w:r w:rsidRPr="009C43F0">
              <w:rPr>
                <w:rFonts w:ascii="Times New Roman" w:hAnsi="Times New Roman"/>
                <w:sz w:val="24"/>
                <w:szCs w:val="24"/>
              </w:rPr>
              <w:t xml:space="preserve"> «</w:t>
            </w:r>
            <w:proofErr w:type="gramStart"/>
            <w:r w:rsidRPr="009C43F0">
              <w:rPr>
                <w:rFonts w:ascii="Times New Roman" w:hAnsi="Times New Roman"/>
                <w:sz w:val="24"/>
                <w:szCs w:val="24"/>
              </w:rPr>
              <w:t>Дворец</w:t>
            </w:r>
            <w:proofErr w:type="gramEnd"/>
            <w:r w:rsidRPr="009C43F0">
              <w:rPr>
                <w:rFonts w:ascii="Times New Roman" w:hAnsi="Times New Roman"/>
                <w:sz w:val="24"/>
                <w:szCs w:val="24"/>
              </w:rPr>
              <w:t xml:space="preserve"> творчества детей и молодёжи» </w:t>
            </w:r>
          </w:p>
        </w:tc>
        <w:tc>
          <w:tcPr>
            <w:tcW w:w="4740" w:type="dxa"/>
          </w:tcPr>
          <w:p w:rsidR="00E50538" w:rsidRPr="009C43F0" w:rsidRDefault="00E50538" w:rsidP="00E50538">
            <w:pPr>
              <w:jc w:val="both"/>
              <w:rPr>
                <w:rFonts w:ascii="Times New Roman" w:hAnsi="Times New Roman"/>
                <w:sz w:val="24"/>
                <w:szCs w:val="24"/>
              </w:rPr>
            </w:pPr>
            <w:r w:rsidRPr="009C43F0">
              <w:rPr>
                <w:rFonts w:ascii="Times New Roman" w:hAnsi="Times New Roman"/>
                <w:sz w:val="24"/>
                <w:szCs w:val="24"/>
              </w:rPr>
              <w:t>«Обучение и социализация детей с ограниченными возможностями в инклюзивном образовательном пространстве ОУ»</w:t>
            </w:r>
          </w:p>
        </w:tc>
      </w:tr>
    </w:tbl>
    <w:p w:rsidR="00E50538" w:rsidRPr="009C43F0" w:rsidRDefault="00E50538" w:rsidP="00E50538">
      <w:pPr>
        <w:spacing w:after="0" w:line="240" w:lineRule="auto"/>
        <w:ind w:firstLine="567"/>
        <w:jc w:val="both"/>
        <w:rPr>
          <w:rFonts w:ascii="Times New Roman" w:hAnsi="Times New Roman"/>
          <w:sz w:val="24"/>
          <w:szCs w:val="24"/>
        </w:rPr>
      </w:pPr>
      <w:r w:rsidRPr="009C43F0">
        <w:rPr>
          <w:rFonts w:ascii="Times New Roman" w:hAnsi="Times New Roman"/>
          <w:sz w:val="24"/>
          <w:szCs w:val="24"/>
        </w:rPr>
        <w:t xml:space="preserve">За 2015 – 2016 </w:t>
      </w:r>
      <w:proofErr w:type="spellStart"/>
      <w:r w:rsidRPr="009C43F0">
        <w:rPr>
          <w:rFonts w:ascii="Times New Roman" w:hAnsi="Times New Roman"/>
          <w:sz w:val="24"/>
          <w:szCs w:val="24"/>
        </w:rPr>
        <w:t>уч</w:t>
      </w:r>
      <w:proofErr w:type="spellEnd"/>
      <w:r w:rsidRPr="009C43F0">
        <w:rPr>
          <w:rFonts w:ascii="Times New Roman" w:hAnsi="Times New Roman"/>
          <w:sz w:val="24"/>
          <w:szCs w:val="24"/>
        </w:rPr>
        <w:t xml:space="preserve">. г </w:t>
      </w:r>
      <w:proofErr w:type="gramStart"/>
      <w:r w:rsidRPr="009C43F0">
        <w:rPr>
          <w:rFonts w:ascii="Times New Roman" w:hAnsi="Times New Roman"/>
          <w:sz w:val="24"/>
          <w:szCs w:val="24"/>
        </w:rPr>
        <w:t>в</w:t>
      </w:r>
      <w:proofErr w:type="gramEnd"/>
      <w:r w:rsidRPr="009C43F0">
        <w:rPr>
          <w:rFonts w:ascii="Times New Roman" w:hAnsi="Times New Roman"/>
          <w:sz w:val="24"/>
          <w:szCs w:val="24"/>
        </w:rPr>
        <w:t xml:space="preserve"> </w:t>
      </w:r>
      <w:proofErr w:type="gramStart"/>
      <w:r w:rsidRPr="009C43F0">
        <w:rPr>
          <w:rFonts w:ascii="Times New Roman" w:hAnsi="Times New Roman"/>
          <w:sz w:val="24"/>
          <w:szCs w:val="24"/>
        </w:rPr>
        <w:t>Змеиногорском</w:t>
      </w:r>
      <w:proofErr w:type="gramEnd"/>
      <w:r w:rsidRPr="009C43F0">
        <w:rPr>
          <w:rFonts w:ascii="Times New Roman" w:hAnsi="Times New Roman"/>
          <w:sz w:val="24"/>
          <w:szCs w:val="24"/>
        </w:rPr>
        <w:t xml:space="preserve"> районе прошли проблемные семинары для, руководителей ОО:</w:t>
      </w:r>
    </w:p>
    <w:p w:rsidR="00E50538" w:rsidRPr="00E50538" w:rsidRDefault="00E50538" w:rsidP="00E50538">
      <w:pPr>
        <w:numPr>
          <w:ilvl w:val="0"/>
          <w:numId w:val="7"/>
        </w:numPr>
        <w:tabs>
          <w:tab w:val="clear" w:pos="1287"/>
        </w:tabs>
        <w:spacing w:after="0" w:line="240" w:lineRule="auto"/>
        <w:ind w:left="0" w:firstLine="927"/>
        <w:jc w:val="both"/>
        <w:rPr>
          <w:rFonts w:ascii="Times New Roman" w:hAnsi="Times New Roman"/>
          <w:sz w:val="24"/>
          <w:szCs w:val="24"/>
        </w:rPr>
      </w:pPr>
      <w:r w:rsidRPr="00E50538">
        <w:rPr>
          <w:rFonts w:ascii="Times New Roman" w:hAnsi="Times New Roman"/>
          <w:sz w:val="24"/>
          <w:szCs w:val="24"/>
        </w:rPr>
        <w:t>«Организация правового воспитания в условиях реализации ФГОС», МБОУ  «</w:t>
      </w:r>
      <w:proofErr w:type="spellStart"/>
      <w:r w:rsidRPr="00E50538">
        <w:rPr>
          <w:rFonts w:ascii="Times New Roman" w:hAnsi="Times New Roman"/>
          <w:sz w:val="24"/>
          <w:szCs w:val="24"/>
        </w:rPr>
        <w:t>Змеиногорская</w:t>
      </w:r>
      <w:proofErr w:type="spellEnd"/>
      <w:r w:rsidRPr="00E50538">
        <w:rPr>
          <w:rFonts w:ascii="Times New Roman" w:hAnsi="Times New Roman"/>
          <w:sz w:val="24"/>
          <w:szCs w:val="24"/>
        </w:rPr>
        <w:t xml:space="preserve"> СОШ с УИОП»</w:t>
      </w:r>
    </w:p>
    <w:p w:rsidR="00E50538" w:rsidRPr="009C43F0" w:rsidRDefault="00E50538" w:rsidP="00E50538">
      <w:pPr>
        <w:numPr>
          <w:ilvl w:val="0"/>
          <w:numId w:val="7"/>
        </w:numPr>
        <w:ind w:left="0" w:firstLine="927"/>
        <w:rPr>
          <w:rFonts w:ascii="Times New Roman" w:hAnsi="Times New Roman"/>
          <w:sz w:val="24"/>
          <w:szCs w:val="24"/>
        </w:rPr>
      </w:pPr>
      <w:r w:rsidRPr="009C43F0">
        <w:rPr>
          <w:rFonts w:ascii="Times New Roman" w:hAnsi="Times New Roman"/>
          <w:sz w:val="24"/>
          <w:szCs w:val="24"/>
        </w:rPr>
        <w:t>«</w:t>
      </w:r>
      <w:r w:rsidRPr="009C43F0">
        <w:rPr>
          <w:rFonts w:ascii="Times New Roman" w:hAnsi="Times New Roman"/>
          <w:sz w:val="24"/>
          <w:szCs w:val="24"/>
          <w:shd w:val="clear" w:color="auto" w:fill="FFFFFF"/>
        </w:rPr>
        <w:t>Реализация ФГОС ООО. Результаты, проблемы, перспективы</w:t>
      </w:r>
      <w:r w:rsidRPr="009C43F0">
        <w:rPr>
          <w:rFonts w:ascii="Times New Roman" w:hAnsi="Times New Roman"/>
          <w:sz w:val="24"/>
          <w:szCs w:val="24"/>
        </w:rPr>
        <w:t xml:space="preserve">», МБОУ   </w:t>
      </w:r>
      <w:proofErr w:type="spellStart"/>
      <w:r w:rsidRPr="009C43F0">
        <w:rPr>
          <w:rFonts w:ascii="Times New Roman" w:hAnsi="Times New Roman"/>
          <w:sz w:val="24"/>
          <w:szCs w:val="24"/>
        </w:rPr>
        <w:t>Карамышевская</w:t>
      </w:r>
      <w:proofErr w:type="spellEnd"/>
      <w:r w:rsidRPr="009C43F0">
        <w:rPr>
          <w:rFonts w:ascii="Times New Roman" w:hAnsi="Times New Roman"/>
          <w:sz w:val="24"/>
          <w:szCs w:val="24"/>
        </w:rPr>
        <w:t xml:space="preserve"> средняя общеобразовательная школа</w:t>
      </w:r>
    </w:p>
    <w:p w:rsidR="00E50538" w:rsidRPr="009C43F0" w:rsidRDefault="00E50538" w:rsidP="00E50538">
      <w:pPr>
        <w:tabs>
          <w:tab w:val="left" w:pos="720"/>
        </w:tabs>
        <w:suppressAutoHyphens/>
        <w:spacing w:after="0" w:line="240" w:lineRule="auto"/>
        <w:ind w:firstLine="567"/>
        <w:jc w:val="both"/>
        <w:rPr>
          <w:rFonts w:ascii="Times New Roman" w:hAnsi="Times New Roman"/>
          <w:sz w:val="24"/>
          <w:szCs w:val="24"/>
        </w:rPr>
      </w:pPr>
      <w:r w:rsidRPr="009C43F0">
        <w:rPr>
          <w:rFonts w:ascii="Times New Roman" w:hAnsi="Times New Roman"/>
          <w:sz w:val="24"/>
          <w:szCs w:val="24"/>
        </w:rPr>
        <w:t>Каждое образовательное учреждение корректирует информационные карты инновационного опыта, подводит промежуточные итоги своего развития, оценивает уровень продвижения вперед.</w:t>
      </w:r>
    </w:p>
    <w:p w:rsidR="00E50538" w:rsidRPr="009C43F0" w:rsidRDefault="00E50538" w:rsidP="00E50538">
      <w:pPr>
        <w:widowControl w:val="0"/>
        <w:tabs>
          <w:tab w:val="left" w:pos="851"/>
        </w:tabs>
        <w:suppressAutoHyphens/>
        <w:spacing w:after="0" w:line="240" w:lineRule="auto"/>
        <w:ind w:firstLine="567"/>
        <w:jc w:val="both"/>
        <w:rPr>
          <w:rFonts w:ascii="Times New Roman" w:hAnsi="Times New Roman"/>
          <w:sz w:val="24"/>
          <w:szCs w:val="24"/>
        </w:rPr>
      </w:pPr>
      <w:r w:rsidRPr="009C43F0">
        <w:rPr>
          <w:rFonts w:ascii="Times New Roman" w:hAnsi="Times New Roman"/>
          <w:sz w:val="24"/>
          <w:szCs w:val="24"/>
        </w:rPr>
        <w:t xml:space="preserve">Инновационная деятельность отдельных педагогов и </w:t>
      </w:r>
      <w:r w:rsidRPr="009C43F0">
        <w:rPr>
          <w:rFonts w:ascii="Times New Roman" w:hAnsi="Times New Roman"/>
          <w:bCs/>
          <w:sz w:val="24"/>
          <w:szCs w:val="24"/>
        </w:rPr>
        <w:t xml:space="preserve">педагогических коллективов </w:t>
      </w:r>
      <w:r w:rsidRPr="009C43F0">
        <w:rPr>
          <w:rFonts w:ascii="Times New Roman" w:hAnsi="Times New Roman"/>
          <w:sz w:val="24"/>
          <w:szCs w:val="24"/>
        </w:rPr>
        <w:t xml:space="preserve">представлена в конкурсных материалах районного фестиваля </w:t>
      </w:r>
      <w:proofErr w:type="spellStart"/>
      <w:r w:rsidRPr="009C43F0">
        <w:rPr>
          <w:rFonts w:ascii="Times New Roman" w:hAnsi="Times New Roman"/>
          <w:sz w:val="24"/>
          <w:szCs w:val="24"/>
        </w:rPr>
        <w:t>мультимедийных</w:t>
      </w:r>
      <w:proofErr w:type="spellEnd"/>
      <w:r w:rsidRPr="009C43F0">
        <w:rPr>
          <w:rFonts w:ascii="Times New Roman" w:hAnsi="Times New Roman"/>
          <w:sz w:val="24"/>
          <w:szCs w:val="24"/>
        </w:rPr>
        <w:t xml:space="preserve"> продуктов и других творческих конкурсов.</w:t>
      </w:r>
    </w:p>
    <w:p w:rsidR="00E50538" w:rsidRPr="00250004" w:rsidRDefault="00E50538" w:rsidP="00E50538">
      <w:pPr>
        <w:spacing w:after="0" w:line="240" w:lineRule="auto"/>
        <w:ind w:firstLine="567"/>
        <w:jc w:val="both"/>
        <w:rPr>
          <w:rFonts w:ascii="Times New Roman" w:hAnsi="Times New Roman"/>
          <w:sz w:val="24"/>
          <w:szCs w:val="24"/>
        </w:rPr>
      </w:pPr>
      <w:r w:rsidRPr="00250004">
        <w:rPr>
          <w:rFonts w:ascii="Times New Roman" w:hAnsi="Times New Roman"/>
          <w:sz w:val="24"/>
          <w:szCs w:val="24"/>
        </w:rPr>
        <w:t>На базе «</w:t>
      </w:r>
      <w:proofErr w:type="spellStart"/>
      <w:r w:rsidRPr="00250004">
        <w:rPr>
          <w:rFonts w:ascii="Times New Roman" w:hAnsi="Times New Roman"/>
          <w:sz w:val="24"/>
          <w:szCs w:val="24"/>
        </w:rPr>
        <w:t>Змеиногорская</w:t>
      </w:r>
      <w:proofErr w:type="spellEnd"/>
      <w:r w:rsidRPr="00250004">
        <w:rPr>
          <w:rFonts w:ascii="Times New Roman" w:hAnsi="Times New Roman"/>
          <w:sz w:val="24"/>
          <w:szCs w:val="24"/>
        </w:rPr>
        <w:t xml:space="preserve"> СОШ с УИОП» функционирует   ресурсный центр, цель работы которого - «Содействие повышению качества образования учащихся в условиях модернизации образования».</w:t>
      </w:r>
    </w:p>
    <w:p w:rsidR="00E50538" w:rsidRPr="001B4C7B" w:rsidRDefault="00E50538" w:rsidP="00E50538">
      <w:pPr>
        <w:spacing w:after="0" w:line="240" w:lineRule="auto"/>
        <w:ind w:firstLine="570"/>
        <w:jc w:val="both"/>
        <w:rPr>
          <w:rFonts w:asciiTheme="minorHAnsi" w:hAnsiTheme="minorHAnsi" w:cstheme="minorHAnsi"/>
          <w:sz w:val="24"/>
          <w:szCs w:val="24"/>
        </w:rPr>
      </w:pPr>
      <w:r w:rsidRPr="001B4C7B">
        <w:rPr>
          <w:rFonts w:asciiTheme="minorHAnsi" w:hAnsiTheme="minorHAnsi" w:cstheme="minorHAnsi"/>
          <w:sz w:val="24"/>
          <w:szCs w:val="24"/>
        </w:rPr>
        <w:t xml:space="preserve">С целью обеспечения профессионального роста педагога, поддержки индивидуального творчества и мастерства, совершенствования навыков педагогов в овладении средствами ИКТ, распространения передового педагогического опыта на муниципальном уровне проводятся </w:t>
      </w:r>
      <w:r w:rsidRPr="001B4C7B">
        <w:rPr>
          <w:rFonts w:asciiTheme="minorHAnsi" w:hAnsiTheme="minorHAnsi" w:cstheme="minorHAnsi"/>
          <w:bCs/>
          <w:sz w:val="24"/>
          <w:szCs w:val="24"/>
        </w:rPr>
        <w:t>творческие педагогические конкурсы</w:t>
      </w:r>
      <w:r w:rsidRPr="001B4C7B">
        <w:rPr>
          <w:rFonts w:asciiTheme="minorHAnsi" w:hAnsiTheme="minorHAnsi" w:cstheme="minorHAnsi"/>
          <w:sz w:val="24"/>
          <w:szCs w:val="24"/>
        </w:rPr>
        <w:t>.</w:t>
      </w:r>
    </w:p>
    <w:p w:rsidR="00E50538" w:rsidRPr="001B4C7B" w:rsidRDefault="00E50538" w:rsidP="00E50538">
      <w:pPr>
        <w:spacing w:after="0" w:line="240" w:lineRule="auto"/>
        <w:ind w:firstLine="570"/>
        <w:jc w:val="both"/>
        <w:rPr>
          <w:rFonts w:asciiTheme="minorHAnsi" w:hAnsiTheme="minorHAnsi" w:cstheme="minorHAnsi"/>
          <w:sz w:val="24"/>
          <w:szCs w:val="24"/>
        </w:rPr>
      </w:pPr>
      <w:r w:rsidRPr="001B4C7B">
        <w:rPr>
          <w:rFonts w:asciiTheme="minorHAnsi" w:hAnsiTheme="minorHAnsi" w:cstheme="minorHAnsi"/>
          <w:sz w:val="24"/>
          <w:szCs w:val="24"/>
        </w:rPr>
        <w:t>В 2016 году прошел очередной муниципальный этап ежегодного конкурса «Учитель года Алтая» - 2016, победителем которого стала Литвинова Татьяна Владимировна, учителя английского языка МБОУ «</w:t>
      </w:r>
      <w:proofErr w:type="spellStart"/>
      <w:r w:rsidRPr="001B4C7B">
        <w:rPr>
          <w:rFonts w:asciiTheme="minorHAnsi" w:hAnsiTheme="minorHAnsi" w:cstheme="minorHAnsi"/>
          <w:sz w:val="24"/>
          <w:szCs w:val="24"/>
        </w:rPr>
        <w:t>Змеиногорская</w:t>
      </w:r>
      <w:proofErr w:type="spellEnd"/>
      <w:r w:rsidRPr="001B4C7B">
        <w:rPr>
          <w:rFonts w:asciiTheme="minorHAnsi" w:hAnsiTheme="minorHAnsi" w:cstheme="minorHAnsi"/>
          <w:sz w:val="24"/>
          <w:szCs w:val="24"/>
        </w:rPr>
        <w:t xml:space="preserve"> СОШ №1»</w:t>
      </w:r>
      <w:r w:rsidRPr="001B4C7B">
        <w:rPr>
          <w:rFonts w:asciiTheme="minorHAnsi" w:hAnsiTheme="minorHAnsi" w:cstheme="minorHAnsi"/>
          <w:sz w:val="24"/>
          <w:szCs w:val="24"/>
          <w:shd w:val="clear" w:color="auto" w:fill="FFFFFF"/>
        </w:rPr>
        <w:t>.</w:t>
      </w:r>
    </w:p>
    <w:p w:rsidR="00E50538" w:rsidRPr="001B4C7B" w:rsidRDefault="00E50538" w:rsidP="00E50538">
      <w:pPr>
        <w:spacing w:after="0" w:line="240" w:lineRule="auto"/>
        <w:ind w:firstLine="570"/>
        <w:jc w:val="both"/>
        <w:rPr>
          <w:rFonts w:asciiTheme="minorHAnsi" w:hAnsiTheme="minorHAnsi" w:cstheme="minorHAnsi"/>
          <w:sz w:val="24"/>
          <w:szCs w:val="24"/>
        </w:rPr>
      </w:pPr>
      <w:r w:rsidRPr="001B4C7B">
        <w:rPr>
          <w:rFonts w:asciiTheme="minorHAnsi" w:hAnsiTheme="minorHAnsi" w:cstheme="minorHAnsi"/>
          <w:sz w:val="24"/>
          <w:szCs w:val="24"/>
        </w:rPr>
        <w:t>Традиционно участие педагогов района в конкурсах регионального и федерального уровня:</w:t>
      </w:r>
    </w:p>
    <w:p w:rsidR="00E50538" w:rsidRPr="001B4C7B" w:rsidRDefault="00E50538" w:rsidP="00E50538">
      <w:pPr>
        <w:widowControl w:val="0"/>
        <w:tabs>
          <w:tab w:val="left" w:pos="426"/>
          <w:tab w:val="num" w:pos="1260"/>
        </w:tabs>
        <w:suppressAutoHyphens/>
        <w:spacing w:after="0" w:line="240" w:lineRule="auto"/>
        <w:ind w:firstLine="567"/>
        <w:jc w:val="both"/>
        <w:rPr>
          <w:rFonts w:asciiTheme="minorHAnsi" w:hAnsiTheme="minorHAnsi" w:cstheme="minorHAnsi"/>
          <w:sz w:val="24"/>
          <w:szCs w:val="24"/>
        </w:rPr>
      </w:pPr>
      <w:proofErr w:type="gramStart"/>
      <w:r w:rsidRPr="001B4C7B">
        <w:rPr>
          <w:rFonts w:asciiTheme="minorHAnsi" w:hAnsiTheme="minorHAnsi" w:cstheme="minorHAnsi"/>
          <w:sz w:val="24"/>
          <w:szCs w:val="24"/>
        </w:rPr>
        <w:t xml:space="preserve">В 2016 году в конкурсе на получение премии Администрации Алтайского края участвовали 3 педагога (Белоусова Эльвира Валентиновна, </w:t>
      </w:r>
      <w:proofErr w:type="spellStart"/>
      <w:r w:rsidRPr="001B4C7B">
        <w:rPr>
          <w:rFonts w:asciiTheme="minorHAnsi" w:hAnsiTheme="minorHAnsi" w:cstheme="minorHAnsi"/>
          <w:sz w:val="24"/>
          <w:szCs w:val="24"/>
        </w:rPr>
        <w:t>педегог-психолог</w:t>
      </w:r>
      <w:proofErr w:type="spellEnd"/>
      <w:r w:rsidRPr="001B4C7B">
        <w:rPr>
          <w:rFonts w:asciiTheme="minorHAnsi" w:hAnsiTheme="minorHAnsi" w:cstheme="minorHAnsi"/>
          <w:sz w:val="24"/>
          <w:szCs w:val="24"/>
        </w:rPr>
        <w:t xml:space="preserve"> МБДОУ «</w:t>
      </w:r>
      <w:proofErr w:type="spellStart"/>
      <w:r w:rsidRPr="001B4C7B">
        <w:rPr>
          <w:rFonts w:asciiTheme="minorHAnsi" w:hAnsiTheme="minorHAnsi" w:cstheme="minorHAnsi"/>
          <w:sz w:val="24"/>
          <w:szCs w:val="24"/>
        </w:rPr>
        <w:t>Змеиногорский</w:t>
      </w:r>
      <w:proofErr w:type="spellEnd"/>
      <w:r w:rsidRPr="001B4C7B">
        <w:rPr>
          <w:rFonts w:asciiTheme="minorHAnsi" w:hAnsiTheme="minorHAnsi" w:cstheme="minorHAnsi"/>
          <w:sz w:val="24"/>
          <w:szCs w:val="24"/>
        </w:rPr>
        <w:t xml:space="preserve"> детский сад «Березка»  в номинации «Педагогические работники краевых государственных и муниципальных общеобразовательных организаций, ставшие призерами и лауреатами краевых конкурсов», Востров Евгений Михайлович, учитель физической культуры МБОУ «ЗСОШ №1» в номинации «Педагогические династии», </w:t>
      </w:r>
      <w:proofErr w:type="spellStart"/>
      <w:r w:rsidRPr="001B4C7B">
        <w:rPr>
          <w:rFonts w:asciiTheme="minorHAnsi" w:hAnsiTheme="minorHAnsi" w:cstheme="minorHAnsi"/>
          <w:sz w:val="24"/>
          <w:szCs w:val="24"/>
        </w:rPr>
        <w:t>Лылова</w:t>
      </w:r>
      <w:proofErr w:type="spellEnd"/>
      <w:r w:rsidRPr="001B4C7B">
        <w:rPr>
          <w:rFonts w:asciiTheme="minorHAnsi" w:hAnsiTheme="minorHAnsi" w:cstheme="minorHAnsi"/>
          <w:sz w:val="24"/>
          <w:szCs w:val="24"/>
        </w:rPr>
        <w:t xml:space="preserve"> Галина Николаевна, учитель начальных классов МБОУ «ЗСОШ</w:t>
      </w:r>
      <w:proofErr w:type="gramEnd"/>
      <w:r w:rsidRPr="001B4C7B">
        <w:rPr>
          <w:rFonts w:asciiTheme="minorHAnsi" w:hAnsiTheme="minorHAnsi" w:cstheme="minorHAnsi"/>
          <w:sz w:val="24"/>
          <w:szCs w:val="24"/>
        </w:rPr>
        <w:t xml:space="preserve"> №</w:t>
      </w:r>
      <w:proofErr w:type="gramStart"/>
      <w:r w:rsidRPr="001B4C7B">
        <w:rPr>
          <w:rFonts w:asciiTheme="minorHAnsi" w:hAnsiTheme="minorHAnsi" w:cstheme="minorHAnsi"/>
          <w:sz w:val="24"/>
          <w:szCs w:val="24"/>
        </w:rPr>
        <w:t xml:space="preserve">1» в номинации «Первый учитель) </w:t>
      </w:r>
      <w:proofErr w:type="gramEnd"/>
    </w:p>
    <w:p w:rsidR="00E50538" w:rsidRPr="001B4C7B" w:rsidRDefault="00E50538" w:rsidP="00E50538">
      <w:pPr>
        <w:widowControl w:val="0"/>
        <w:suppressAutoHyphens/>
        <w:spacing w:after="0" w:line="240" w:lineRule="auto"/>
        <w:ind w:firstLine="567"/>
        <w:jc w:val="both"/>
        <w:rPr>
          <w:rFonts w:asciiTheme="minorHAnsi" w:hAnsiTheme="minorHAnsi" w:cstheme="minorHAnsi"/>
          <w:sz w:val="24"/>
          <w:szCs w:val="24"/>
        </w:rPr>
      </w:pPr>
      <w:r w:rsidRPr="001B4C7B">
        <w:rPr>
          <w:rFonts w:asciiTheme="minorHAnsi" w:hAnsiTheme="minorHAnsi" w:cstheme="minorHAnsi"/>
          <w:sz w:val="24"/>
          <w:szCs w:val="24"/>
        </w:rPr>
        <w:lastRenderedPageBreak/>
        <w:t xml:space="preserve">В конкурсе имени С.П. Титова участвовала </w:t>
      </w:r>
      <w:proofErr w:type="spellStart"/>
      <w:r w:rsidRPr="001B4C7B">
        <w:rPr>
          <w:rFonts w:asciiTheme="minorHAnsi" w:hAnsiTheme="minorHAnsi" w:cstheme="minorHAnsi"/>
          <w:sz w:val="24"/>
          <w:szCs w:val="24"/>
        </w:rPr>
        <w:t>Мумлева</w:t>
      </w:r>
      <w:proofErr w:type="spellEnd"/>
      <w:r w:rsidRPr="001B4C7B">
        <w:rPr>
          <w:rFonts w:asciiTheme="minorHAnsi" w:hAnsiTheme="minorHAnsi" w:cstheme="minorHAnsi"/>
          <w:sz w:val="24"/>
          <w:szCs w:val="24"/>
        </w:rPr>
        <w:t xml:space="preserve"> Надежда Павловна, бывший учитель истории и обществознания, руководитель школьного музея МКОУ Никольской СОШ.</w:t>
      </w:r>
    </w:p>
    <w:p w:rsidR="00E50538" w:rsidRPr="001B4C7B" w:rsidRDefault="00E50538" w:rsidP="00E50538">
      <w:pPr>
        <w:shd w:val="clear" w:color="auto" w:fill="FFFFFF"/>
        <w:tabs>
          <w:tab w:val="left" w:pos="0"/>
          <w:tab w:val="left" w:pos="1080"/>
        </w:tabs>
        <w:autoSpaceDE w:val="0"/>
        <w:spacing w:after="0" w:line="240" w:lineRule="auto"/>
        <w:ind w:firstLine="555"/>
        <w:jc w:val="center"/>
        <w:rPr>
          <w:rFonts w:asciiTheme="minorHAnsi" w:hAnsiTheme="minorHAnsi" w:cstheme="minorHAnsi"/>
          <w:b/>
          <w:spacing w:val="1"/>
          <w:sz w:val="24"/>
          <w:szCs w:val="24"/>
        </w:rPr>
      </w:pPr>
      <w:r w:rsidRPr="001B4C7B">
        <w:rPr>
          <w:rFonts w:asciiTheme="minorHAnsi" w:hAnsiTheme="minorHAnsi" w:cstheme="minorHAnsi"/>
          <w:b/>
          <w:spacing w:val="1"/>
          <w:sz w:val="24"/>
          <w:szCs w:val="24"/>
        </w:rPr>
        <w:t>Участие педагогов и ОУ района в конкурсах:</w:t>
      </w:r>
    </w:p>
    <w:p w:rsidR="00E50538" w:rsidRPr="001B4C7B" w:rsidRDefault="00E50538" w:rsidP="00E50538">
      <w:pPr>
        <w:shd w:val="clear" w:color="auto" w:fill="FFFFFF"/>
        <w:tabs>
          <w:tab w:val="left" w:pos="0"/>
          <w:tab w:val="left" w:pos="1080"/>
        </w:tabs>
        <w:autoSpaceDE w:val="0"/>
        <w:spacing w:after="0" w:line="240" w:lineRule="auto"/>
        <w:ind w:firstLine="555"/>
        <w:jc w:val="center"/>
        <w:rPr>
          <w:rFonts w:asciiTheme="minorHAnsi" w:hAnsiTheme="minorHAnsi" w:cstheme="minorHAnsi"/>
          <w:b/>
          <w:sz w:val="24"/>
          <w:szCs w:val="24"/>
        </w:rPr>
      </w:pPr>
    </w:p>
    <w:tbl>
      <w:tblPr>
        <w:tblW w:w="11340" w:type="dxa"/>
        <w:tblInd w:w="-1363" w:type="dxa"/>
        <w:tblLayout w:type="fixed"/>
        <w:tblCellMar>
          <w:top w:w="55" w:type="dxa"/>
          <w:left w:w="55" w:type="dxa"/>
          <w:bottom w:w="55" w:type="dxa"/>
          <w:right w:w="55" w:type="dxa"/>
        </w:tblCellMar>
        <w:tblLook w:val="0000"/>
      </w:tblPr>
      <w:tblGrid>
        <w:gridCol w:w="655"/>
        <w:gridCol w:w="655"/>
        <w:gridCol w:w="700"/>
        <w:gridCol w:w="610"/>
        <w:gridCol w:w="655"/>
        <w:gridCol w:w="655"/>
        <w:gridCol w:w="655"/>
        <w:gridCol w:w="655"/>
        <w:gridCol w:w="655"/>
        <w:gridCol w:w="655"/>
        <w:gridCol w:w="725"/>
        <w:gridCol w:w="690"/>
        <w:gridCol w:w="735"/>
        <w:gridCol w:w="600"/>
        <w:gridCol w:w="662"/>
        <w:gridCol w:w="670"/>
        <w:gridCol w:w="708"/>
      </w:tblGrid>
      <w:tr w:rsidR="00E50538" w:rsidRPr="001B4C7B" w:rsidTr="00E50538">
        <w:tc>
          <w:tcPr>
            <w:tcW w:w="655" w:type="dxa"/>
            <w:vMerge w:val="restart"/>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p>
        </w:tc>
        <w:tc>
          <w:tcPr>
            <w:tcW w:w="2620" w:type="dxa"/>
            <w:gridSpan w:val="4"/>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center"/>
              <w:rPr>
                <w:rFonts w:asciiTheme="minorHAnsi" w:hAnsiTheme="minorHAnsi" w:cstheme="minorHAnsi"/>
                <w:lang w:eastAsia="zh-CN"/>
              </w:rPr>
            </w:pPr>
            <w:r w:rsidRPr="001B4C7B">
              <w:rPr>
                <w:rFonts w:asciiTheme="minorHAnsi" w:hAnsiTheme="minorHAnsi" w:cstheme="minorHAnsi"/>
              </w:rPr>
              <w:t xml:space="preserve">Федеральный </w:t>
            </w:r>
          </w:p>
          <w:p w:rsidR="00E50538" w:rsidRPr="001B4C7B" w:rsidRDefault="00E50538" w:rsidP="00E50538">
            <w:pPr>
              <w:pStyle w:val="af1"/>
              <w:jc w:val="center"/>
              <w:rPr>
                <w:rFonts w:asciiTheme="minorHAnsi" w:hAnsiTheme="minorHAnsi" w:cstheme="minorHAnsi"/>
                <w:lang w:eastAsia="zh-CN"/>
              </w:rPr>
            </w:pPr>
            <w:r w:rsidRPr="001B4C7B">
              <w:rPr>
                <w:rFonts w:asciiTheme="minorHAnsi" w:hAnsiTheme="minorHAnsi" w:cstheme="minorHAnsi"/>
              </w:rPr>
              <w:t>уровень</w:t>
            </w:r>
          </w:p>
        </w:tc>
        <w:tc>
          <w:tcPr>
            <w:tcW w:w="4000" w:type="dxa"/>
            <w:gridSpan w:val="6"/>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center"/>
              <w:rPr>
                <w:rFonts w:asciiTheme="minorHAnsi" w:hAnsiTheme="minorHAnsi" w:cstheme="minorHAnsi"/>
                <w:lang w:eastAsia="zh-CN"/>
              </w:rPr>
            </w:pPr>
            <w:r w:rsidRPr="001B4C7B">
              <w:rPr>
                <w:rFonts w:asciiTheme="minorHAnsi" w:hAnsiTheme="minorHAnsi" w:cstheme="minorHAnsi"/>
              </w:rPr>
              <w:t xml:space="preserve">Региональный </w:t>
            </w:r>
          </w:p>
          <w:p w:rsidR="00E50538" w:rsidRPr="001B4C7B" w:rsidRDefault="00E50538" w:rsidP="00E50538">
            <w:pPr>
              <w:pStyle w:val="af1"/>
              <w:jc w:val="center"/>
              <w:rPr>
                <w:rFonts w:asciiTheme="minorHAnsi" w:hAnsiTheme="minorHAnsi" w:cstheme="minorHAnsi"/>
                <w:lang w:eastAsia="zh-CN"/>
              </w:rPr>
            </w:pPr>
            <w:r w:rsidRPr="001B4C7B">
              <w:rPr>
                <w:rFonts w:asciiTheme="minorHAnsi" w:hAnsiTheme="minorHAnsi" w:cstheme="minorHAnsi"/>
              </w:rPr>
              <w:t>уровень</w:t>
            </w:r>
          </w:p>
        </w:tc>
        <w:tc>
          <w:tcPr>
            <w:tcW w:w="4065" w:type="dxa"/>
            <w:gridSpan w:val="6"/>
            <w:tcBorders>
              <w:top w:val="single" w:sz="2" w:space="0" w:color="000000"/>
              <w:left w:val="single" w:sz="2" w:space="0" w:color="000000"/>
              <w:bottom w:val="single" w:sz="2" w:space="0" w:color="000000"/>
              <w:right w:val="single" w:sz="2" w:space="0" w:color="000000"/>
            </w:tcBorders>
          </w:tcPr>
          <w:p w:rsidR="00E50538" w:rsidRPr="001B4C7B" w:rsidRDefault="00E50538" w:rsidP="00E50538">
            <w:pPr>
              <w:pStyle w:val="af1"/>
              <w:snapToGrid w:val="0"/>
              <w:jc w:val="center"/>
              <w:rPr>
                <w:rFonts w:asciiTheme="minorHAnsi" w:hAnsiTheme="minorHAnsi" w:cstheme="minorHAnsi"/>
              </w:rPr>
            </w:pPr>
            <w:r w:rsidRPr="001B4C7B">
              <w:rPr>
                <w:rFonts w:asciiTheme="minorHAnsi" w:hAnsiTheme="minorHAnsi" w:cstheme="minorHAnsi"/>
              </w:rPr>
              <w:t>Муниципальный уровень</w:t>
            </w:r>
          </w:p>
        </w:tc>
      </w:tr>
      <w:tr w:rsidR="00E50538" w:rsidRPr="001B4C7B" w:rsidTr="00E50538">
        <w:tc>
          <w:tcPr>
            <w:tcW w:w="655" w:type="dxa"/>
            <w:vMerge/>
            <w:tcBorders>
              <w:top w:val="single" w:sz="2" w:space="0" w:color="000000"/>
              <w:left w:val="single" w:sz="2" w:space="0" w:color="000000"/>
              <w:bottom w:val="single" w:sz="2" w:space="0" w:color="000000"/>
              <w:right w:val="nil"/>
            </w:tcBorders>
            <w:vAlign w:val="center"/>
          </w:tcPr>
          <w:p w:rsidR="00E50538" w:rsidRPr="001B4C7B" w:rsidRDefault="00E50538" w:rsidP="00E50538">
            <w:pPr>
              <w:spacing w:after="0" w:line="240" w:lineRule="auto"/>
              <w:rPr>
                <w:rFonts w:asciiTheme="minorHAnsi" w:eastAsia="DejaVu Sans" w:hAnsiTheme="minorHAnsi" w:cstheme="minorHAnsi"/>
                <w:sz w:val="24"/>
                <w:szCs w:val="24"/>
                <w:lang w:eastAsia="zh-CN" w:bidi="hi-IN"/>
              </w:rPr>
            </w:pPr>
          </w:p>
        </w:tc>
        <w:tc>
          <w:tcPr>
            <w:tcW w:w="1355" w:type="dxa"/>
            <w:gridSpan w:val="2"/>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Лучших учителей РФ</w:t>
            </w:r>
          </w:p>
        </w:tc>
        <w:tc>
          <w:tcPr>
            <w:tcW w:w="1265" w:type="dxa"/>
            <w:gridSpan w:val="2"/>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«Учитель года» (муниципальный этап)</w:t>
            </w:r>
          </w:p>
        </w:tc>
        <w:tc>
          <w:tcPr>
            <w:tcW w:w="1310" w:type="dxa"/>
            <w:gridSpan w:val="2"/>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Лучших педагогических работников на получение премии Администрации Алтайского края</w:t>
            </w:r>
          </w:p>
        </w:tc>
        <w:tc>
          <w:tcPr>
            <w:tcW w:w="1310" w:type="dxa"/>
            <w:gridSpan w:val="2"/>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На соискание премии Губернатора Алтайского края имени С.П.Титова</w:t>
            </w:r>
          </w:p>
        </w:tc>
        <w:tc>
          <w:tcPr>
            <w:tcW w:w="1380" w:type="dxa"/>
            <w:gridSpan w:val="2"/>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«Новая школа Алтая»</w:t>
            </w:r>
          </w:p>
        </w:tc>
        <w:tc>
          <w:tcPr>
            <w:tcW w:w="1425" w:type="dxa"/>
            <w:gridSpan w:val="2"/>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rPr>
                <w:rFonts w:asciiTheme="minorHAnsi" w:hAnsiTheme="minorHAnsi" w:cstheme="minorHAnsi"/>
                <w:lang w:eastAsia="zh-CN"/>
              </w:rPr>
            </w:pPr>
            <w:r w:rsidRPr="001B4C7B">
              <w:rPr>
                <w:rFonts w:asciiTheme="minorHAnsi" w:hAnsiTheme="minorHAnsi" w:cstheme="minorHAnsi"/>
              </w:rPr>
              <w:t xml:space="preserve">Районный фестиваль образовательных видеофильмов и </w:t>
            </w:r>
            <w:proofErr w:type="spellStart"/>
            <w:r w:rsidRPr="001B4C7B">
              <w:rPr>
                <w:rFonts w:asciiTheme="minorHAnsi" w:hAnsiTheme="minorHAnsi" w:cstheme="minorHAnsi"/>
              </w:rPr>
              <w:t>мультимедийных</w:t>
            </w:r>
            <w:proofErr w:type="spellEnd"/>
            <w:r w:rsidRPr="001B4C7B">
              <w:rPr>
                <w:rFonts w:asciiTheme="minorHAnsi" w:hAnsiTheme="minorHAnsi" w:cstheme="minorHAnsi"/>
              </w:rPr>
              <w:t xml:space="preserve"> продуктов (замена конкурса «</w:t>
            </w:r>
            <w:proofErr w:type="gramStart"/>
            <w:r w:rsidRPr="001B4C7B">
              <w:rPr>
                <w:rFonts w:asciiTheme="minorHAnsi" w:hAnsiTheme="minorHAnsi" w:cstheme="minorHAnsi"/>
              </w:rPr>
              <w:t>Кубышка</w:t>
            </w:r>
            <w:proofErr w:type="gramEnd"/>
            <w:r w:rsidRPr="001B4C7B">
              <w:rPr>
                <w:rFonts w:asciiTheme="minorHAnsi" w:hAnsiTheme="minorHAnsi" w:cstheme="minorHAnsi"/>
              </w:rPr>
              <w:t xml:space="preserve"> </w:t>
            </w:r>
            <w:proofErr w:type="spellStart"/>
            <w:r w:rsidRPr="001B4C7B">
              <w:rPr>
                <w:rFonts w:asciiTheme="minorHAnsi" w:hAnsiTheme="minorHAnsi" w:cstheme="minorHAnsi"/>
              </w:rPr>
              <w:t>медиауроков</w:t>
            </w:r>
            <w:proofErr w:type="spellEnd"/>
            <w:r w:rsidRPr="001B4C7B">
              <w:rPr>
                <w:rFonts w:asciiTheme="minorHAnsi" w:hAnsiTheme="minorHAnsi" w:cstheme="minorHAnsi"/>
              </w:rPr>
              <w:t>»)</w:t>
            </w:r>
          </w:p>
        </w:tc>
        <w:tc>
          <w:tcPr>
            <w:tcW w:w="1262" w:type="dxa"/>
            <w:gridSpan w:val="2"/>
            <w:tcBorders>
              <w:top w:val="single" w:sz="2" w:space="0" w:color="000000"/>
              <w:left w:val="single" w:sz="2"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Конкурс учебных кабинетов</w:t>
            </w:r>
          </w:p>
        </w:tc>
        <w:tc>
          <w:tcPr>
            <w:tcW w:w="1378" w:type="dxa"/>
            <w:gridSpan w:val="2"/>
            <w:tcBorders>
              <w:top w:val="single" w:sz="2" w:space="0" w:color="000000"/>
              <w:left w:val="single" w:sz="2"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roofErr w:type="spellStart"/>
            <w:r w:rsidRPr="001B4C7B">
              <w:rPr>
                <w:rFonts w:asciiTheme="minorHAnsi" w:hAnsiTheme="minorHAnsi" w:cstheme="minorHAnsi"/>
              </w:rPr>
              <w:t>Портфо</w:t>
            </w:r>
            <w:proofErr w:type="spellEnd"/>
          </w:p>
          <w:p w:rsidR="00E50538" w:rsidRPr="001B4C7B" w:rsidRDefault="00E50538" w:rsidP="00E50538">
            <w:pPr>
              <w:pStyle w:val="af1"/>
              <w:snapToGrid w:val="0"/>
              <w:jc w:val="both"/>
              <w:rPr>
                <w:rFonts w:asciiTheme="minorHAnsi" w:hAnsiTheme="minorHAnsi" w:cstheme="minorHAnsi"/>
              </w:rPr>
            </w:pPr>
            <w:proofErr w:type="spellStart"/>
            <w:r w:rsidRPr="001B4C7B">
              <w:rPr>
                <w:rFonts w:asciiTheme="minorHAnsi" w:hAnsiTheme="minorHAnsi" w:cstheme="minorHAnsi"/>
              </w:rPr>
              <w:t>лио</w:t>
            </w:r>
            <w:proofErr w:type="spellEnd"/>
            <w:r w:rsidRPr="001B4C7B">
              <w:rPr>
                <w:rFonts w:asciiTheme="minorHAnsi" w:hAnsiTheme="minorHAnsi" w:cstheme="minorHAnsi"/>
              </w:rPr>
              <w:t xml:space="preserve"> </w:t>
            </w:r>
            <w:proofErr w:type="spellStart"/>
            <w:r w:rsidRPr="001B4C7B">
              <w:rPr>
                <w:rFonts w:asciiTheme="minorHAnsi" w:hAnsiTheme="minorHAnsi" w:cstheme="minorHAnsi"/>
              </w:rPr>
              <w:t>педаго</w:t>
            </w:r>
            <w:proofErr w:type="spellEnd"/>
          </w:p>
          <w:p w:rsidR="00E50538" w:rsidRPr="001B4C7B" w:rsidRDefault="00E50538" w:rsidP="00E50538">
            <w:pPr>
              <w:pStyle w:val="af1"/>
              <w:snapToGrid w:val="0"/>
              <w:jc w:val="both"/>
              <w:rPr>
                <w:rFonts w:asciiTheme="minorHAnsi" w:hAnsiTheme="minorHAnsi" w:cstheme="minorHAnsi"/>
              </w:rPr>
            </w:pPr>
            <w:proofErr w:type="spellStart"/>
            <w:r w:rsidRPr="001B4C7B">
              <w:rPr>
                <w:rFonts w:asciiTheme="minorHAnsi" w:hAnsiTheme="minorHAnsi" w:cstheme="minorHAnsi"/>
              </w:rPr>
              <w:t>гов</w:t>
            </w:r>
            <w:proofErr w:type="spellEnd"/>
            <w:r w:rsidRPr="001B4C7B">
              <w:rPr>
                <w:rFonts w:asciiTheme="minorHAnsi" w:hAnsiTheme="minorHAnsi" w:cstheme="minorHAnsi"/>
              </w:rPr>
              <w:t xml:space="preserve"> </w:t>
            </w:r>
          </w:p>
        </w:tc>
      </w:tr>
      <w:tr w:rsidR="00E50538" w:rsidRPr="001B4C7B" w:rsidTr="00E50538">
        <w:tc>
          <w:tcPr>
            <w:tcW w:w="655" w:type="dxa"/>
            <w:vMerge/>
            <w:tcBorders>
              <w:top w:val="single" w:sz="2" w:space="0" w:color="000000"/>
              <w:left w:val="single" w:sz="2" w:space="0" w:color="000000"/>
              <w:bottom w:val="single" w:sz="2" w:space="0" w:color="000000"/>
              <w:right w:val="nil"/>
            </w:tcBorders>
            <w:vAlign w:val="center"/>
          </w:tcPr>
          <w:p w:rsidR="00E50538" w:rsidRPr="001B4C7B" w:rsidRDefault="00E50538" w:rsidP="00E50538">
            <w:pPr>
              <w:spacing w:after="0" w:line="240" w:lineRule="auto"/>
              <w:rPr>
                <w:rFonts w:asciiTheme="minorHAnsi" w:eastAsia="DejaVu Sans" w:hAnsiTheme="minorHAnsi" w:cstheme="minorHAnsi"/>
                <w:sz w:val="24"/>
                <w:szCs w:val="24"/>
                <w:lang w:eastAsia="zh-CN" w:bidi="hi-IN"/>
              </w:rPr>
            </w:pPr>
          </w:p>
        </w:tc>
        <w:tc>
          <w:tcPr>
            <w:tcW w:w="655" w:type="dxa"/>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700" w:type="dxa"/>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10" w:type="dxa"/>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655" w:type="dxa"/>
            <w:tcBorders>
              <w:top w:val="single" w:sz="2" w:space="0" w:color="000000"/>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 краевого этапа</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участников</w:t>
            </w:r>
          </w:p>
        </w:tc>
        <w:tc>
          <w:tcPr>
            <w:tcW w:w="662" w:type="dxa"/>
            <w:tcBorders>
              <w:top w:val="nil"/>
              <w:left w:val="single" w:sz="2"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Кол-во победителей</w:t>
            </w:r>
          </w:p>
        </w:tc>
        <w:tc>
          <w:tcPr>
            <w:tcW w:w="670" w:type="dxa"/>
            <w:tcBorders>
              <w:top w:val="nil"/>
              <w:left w:val="single" w:sz="2"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r w:rsidRPr="001B4C7B">
              <w:rPr>
                <w:rFonts w:asciiTheme="minorHAnsi" w:hAnsiTheme="minorHAnsi" w:cstheme="minorHAnsi"/>
              </w:rPr>
              <w:t xml:space="preserve">Кол-во </w:t>
            </w:r>
            <w:proofErr w:type="spellStart"/>
            <w:r w:rsidRPr="001B4C7B">
              <w:rPr>
                <w:rFonts w:asciiTheme="minorHAnsi" w:hAnsiTheme="minorHAnsi" w:cstheme="minorHAnsi"/>
              </w:rPr>
              <w:t>учас</w:t>
            </w:r>
            <w:proofErr w:type="spellEnd"/>
          </w:p>
          <w:p w:rsidR="00E50538" w:rsidRPr="001B4C7B" w:rsidRDefault="00E50538" w:rsidP="00E50538">
            <w:pPr>
              <w:pStyle w:val="af1"/>
              <w:snapToGrid w:val="0"/>
              <w:jc w:val="both"/>
              <w:rPr>
                <w:rFonts w:asciiTheme="minorHAnsi" w:hAnsiTheme="minorHAnsi" w:cstheme="minorHAnsi"/>
              </w:rPr>
            </w:pPr>
            <w:proofErr w:type="spellStart"/>
            <w:r w:rsidRPr="001B4C7B">
              <w:rPr>
                <w:rFonts w:asciiTheme="minorHAnsi" w:hAnsiTheme="minorHAnsi" w:cstheme="minorHAnsi"/>
              </w:rPr>
              <w:t>тни</w:t>
            </w:r>
            <w:proofErr w:type="spellEnd"/>
          </w:p>
          <w:p w:rsidR="00E50538" w:rsidRPr="001B4C7B" w:rsidRDefault="00E50538" w:rsidP="00E50538">
            <w:pPr>
              <w:pStyle w:val="af1"/>
              <w:snapToGrid w:val="0"/>
              <w:jc w:val="both"/>
              <w:rPr>
                <w:rFonts w:asciiTheme="minorHAnsi" w:hAnsiTheme="minorHAnsi" w:cstheme="minorHAnsi"/>
              </w:rPr>
            </w:pPr>
            <w:r w:rsidRPr="001B4C7B">
              <w:rPr>
                <w:rFonts w:asciiTheme="minorHAnsi" w:hAnsiTheme="minorHAnsi" w:cstheme="minorHAnsi"/>
              </w:rPr>
              <w:t>ков</w:t>
            </w:r>
          </w:p>
        </w:tc>
        <w:tc>
          <w:tcPr>
            <w:tcW w:w="708" w:type="dxa"/>
            <w:tcBorders>
              <w:top w:val="nil"/>
              <w:left w:val="single" w:sz="2"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r w:rsidRPr="001B4C7B">
              <w:rPr>
                <w:rFonts w:asciiTheme="minorHAnsi" w:hAnsiTheme="minorHAnsi" w:cstheme="minorHAnsi"/>
              </w:rPr>
              <w:t xml:space="preserve">Кол-во </w:t>
            </w:r>
            <w:proofErr w:type="spellStart"/>
            <w:r w:rsidRPr="001B4C7B">
              <w:rPr>
                <w:rFonts w:asciiTheme="minorHAnsi" w:hAnsiTheme="minorHAnsi" w:cstheme="minorHAnsi"/>
              </w:rPr>
              <w:t>побе</w:t>
            </w:r>
            <w:proofErr w:type="spellEnd"/>
          </w:p>
          <w:p w:rsidR="00E50538" w:rsidRPr="001B4C7B" w:rsidRDefault="00E50538" w:rsidP="00E50538">
            <w:pPr>
              <w:pStyle w:val="af1"/>
              <w:snapToGrid w:val="0"/>
              <w:jc w:val="both"/>
              <w:rPr>
                <w:rFonts w:asciiTheme="minorHAnsi" w:hAnsiTheme="minorHAnsi" w:cstheme="minorHAnsi"/>
              </w:rPr>
            </w:pPr>
            <w:r w:rsidRPr="001B4C7B">
              <w:rPr>
                <w:rFonts w:asciiTheme="minorHAnsi" w:hAnsiTheme="minorHAnsi" w:cstheme="minorHAnsi"/>
              </w:rPr>
              <w:t>дите</w:t>
            </w:r>
          </w:p>
          <w:p w:rsidR="00E50538" w:rsidRPr="001B4C7B" w:rsidRDefault="00E50538" w:rsidP="00E50538">
            <w:pPr>
              <w:pStyle w:val="af1"/>
              <w:snapToGrid w:val="0"/>
              <w:jc w:val="both"/>
              <w:rPr>
                <w:rFonts w:asciiTheme="minorHAnsi" w:hAnsiTheme="minorHAnsi" w:cstheme="minorHAnsi"/>
              </w:rPr>
            </w:pPr>
            <w:r w:rsidRPr="001B4C7B">
              <w:rPr>
                <w:rFonts w:asciiTheme="minorHAnsi" w:hAnsiTheme="minorHAnsi" w:cstheme="minorHAnsi"/>
              </w:rPr>
              <w:t>лей</w:t>
            </w: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2010</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2011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5</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26</w:t>
            </w: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5</w:t>
            </w: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2012</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val="en-US" w:eastAsia="zh-CN"/>
              </w:rPr>
            </w:pPr>
            <w:r w:rsidRPr="001B4C7B">
              <w:rPr>
                <w:rFonts w:asciiTheme="minorHAnsi" w:hAnsiTheme="minorHAnsi" w:cstheme="minorHAnsi"/>
              </w:rPr>
              <w:t>3</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lang w:val="en-US"/>
              </w:rPr>
              <w:t>-</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3</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Поощрительный приз</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15</w:t>
            </w: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r>
      <w:tr w:rsidR="00E50538" w:rsidRPr="001B4C7B" w:rsidTr="00E50538">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2013</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val="en-US" w:eastAsia="zh-CN"/>
              </w:rPr>
            </w:pPr>
            <w:r w:rsidRPr="001B4C7B">
              <w:rPr>
                <w:rFonts w:asciiTheme="minorHAnsi" w:hAnsiTheme="minorHAnsi" w:cstheme="minorHAnsi"/>
              </w:rPr>
              <w:t>2</w:t>
            </w:r>
          </w:p>
        </w:tc>
        <w:tc>
          <w:tcPr>
            <w:tcW w:w="700"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 xml:space="preserve"> </w:t>
            </w:r>
          </w:p>
        </w:tc>
        <w:tc>
          <w:tcPr>
            <w:tcW w:w="610"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3</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6</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Поощрительный приз</w:t>
            </w:r>
          </w:p>
        </w:tc>
        <w:tc>
          <w:tcPr>
            <w:tcW w:w="65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72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w:t>
            </w:r>
          </w:p>
        </w:tc>
        <w:tc>
          <w:tcPr>
            <w:tcW w:w="690"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20</w:t>
            </w:r>
          </w:p>
        </w:tc>
        <w:tc>
          <w:tcPr>
            <w:tcW w:w="735"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4</w:t>
            </w:r>
          </w:p>
        </w:tc>
        <w:tc>
          <w:tcPr>
            <w:tcW w:w="600" w:type="dxa"/>
            <w:tcBorders>
              <w:top w:val="nil"/>
              <w:left w:val="single" w:sz="2" w:space="0" w:color="000000"/>
              <w:bottom w:val="nil"/>
              <w:right w:val="nil"/>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12</w:t>
            </w:r>
          </w:p>
        </w:tc>
        <w:tc>
          <w:tcPr>
            <w:tcW w:w="662" w:type="dxa"/>
            <w:tcBorders>
              <w:top w:val="nil"/>
              <w:left w:val="single" w:sz="4" w:space="0" w:color="000000"/>
              <w:bottom w:val="nil"/>
              <w:right w:val="single" w:sz="2" w:space="0" w:color="000000"/>
            </w:tcBorders>
          </w:tcPr>
          <w:p w:rsidR="00E50538" w:rsidRPr="001B4C7B" w:rsidRDefault="00E50538" w:rsidP="00E50538">
            <w:pPr>
              <w:pStyle w:val="af1"/>
              <w:snapToGrid w:val="0"/>
              <w:jc w:val="both"/>
              <w:rPr>
                <w:rFonts w:asciiTheme="minorHAnsi" w:hAnsiTheme="minorHAnsi" w:cstheme="minorHAnsi"/>
                <w:lang w:eastAsia="zh-CN"/>
              </w:rPr>
            </w:pPr>
            <w:r w:rsidRPr="001B4C7B">
              <w:rPr>
                <w:rFonts w:asciiTheme="minorHAnsi" w:hAnsiTheme="minorHAnsi" w:cstheme="minorHAnsi"/>
              </w:rPr>
              <w:t>6</w:t>
            </w:r>
          </w:p>
          <w:p w:rsidR="00E50538" w:rsidRPr="001B4C7B" w:rsidRDefault="00E50538" w:rsidP="00E50538">
            <w:pPr>
              <w:spacing w:after="0" w:line="240" w:lineRule="auto"/>
              <w:rPr>
                <w:rFonts w:asciiTheme="minorHAnsi" w:hAnsiTheme="minorHAnsi" w:cstheme="minorHAnsi"/>
                <w:sz w:val="24"/>
                <w:szCs w:val="24"/>
                <w:lang w:bidi="hi-IN"/>
              </w:rPr>
            </w:pPr>
          </w:p>
          <w:p w:rsidR="00E50538" w:rsidRPr="001B4C7B" w:rsidRDefault="00E50538" w:rsidP="00E50538">
            <w:pPr>
              <w:spacing w:after="0" w:line="240" w:lineRule="auto"/>
              <w:rPr>
                <w:rFonts w:asciiTheme="minorHAnsi" w:hAnsiTheme="minorHAnsi" w:cstheme="minorHAnsi"/>
                <w:sz w:val="24"/>
                <w:szCs w:val="24"/>
                <w:lang w:bidi="hi-IN"/>
              </w:rPr>
            </w:pPr>
          </w:p>
          <w:p w:rsidR="00E50538" w:rsidRPr="001B4C7B" w:rsidRDefault="00E50538" w:rsidP="00E50538">
            <w:pPr>
              <w:spacing w:after="0" w:line="240" w:lineRule="auto"/>
              <w:rPr>
                <w:rFonts w:asciiTheme="minorHAnsi" w:hAnsiTheme="minorHAnsi" w:cstheme="minorHAnsi"/>
                <w:sz w:val="24"/>
                <w:szCs w:val="24"/>
                <w:lang w:eastAsia="zh-CN" w:bidi="hi-IN"/>
              </w:rPr>
            </w:pPr>
          </w:p>
        </w:tc>
        <w:tc>
          <w:tcPr>
            <w:tcW w:w="670" w:type="dxa"/>
            <w:tcBorders>
              <w:top w:val="nil"/>
              <w:left w:val="single" w:sz="4" w:space="0" w:color="000000"/>
              <w:bottom w:val="nil"/>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c>
          <w:tcPr>
            <w:tcW w:w="708" w:type="dxa"/>
            <w:tcBorders>
              <w:top w:val="nil"/>
              <w:left w:val="single" w:sz="4" w:space="0" w:color="000000"/>
              <w:bottom w:val="nil"/>
              <w:right w:val="single" w:sz="2" w:space="0" w:color="000000"/>
            </w:tcBorders>
          </w:tcPr>
          <w:p w:rsidR="00E50538" w:rsidRPr="001B4C7B" w:rsidRDefault="00E50538" w:rsidP="00E50538">
            <w:pPr>
              <w:pStyle w:val="af1"/>
              <w:snapToGrid w:val="0"/>
              <w:jc w:val="both"/>
              <w:rPr>
                <w:rFonts w:asciiTheme="minorHAnsi" w:hAnsiTheme="minorHAnsi" w:cstheme="minorHAnsi"/>
              </w:rPr>
            </w:pP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2014</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2</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7</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7</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2</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2</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0</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38</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 xml:space="preserve">    17                                                                                                                                                                                             </w:t>
            </w: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w:t>
            </w: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rPr>
              <w:t>-</w:t>
            </w: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2015</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1</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4</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r w:rsidRPr="001B4C7B">
              <w:rPr>
                <w:rFonts w:asciiTheme="minorHAnsi" w:hAnsiTheme="minorHAnsi" w:cstheme="minorHAnsi"/>
                <w:b/>
                <w:lang w:eastAsia="zh-CN"/>
              </w:rPr>
              <w:t>3</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eastAsia="zh-CN"/>
              </w:rPr>
            </w:pP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 xml:space="preserve">    </w:t>
            </w: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10</w:t>
            </w: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r w:rsidRPr="001B4C7B">
              <w:rPr>
                <w:rFonts w:asciiTheme="minorHAnsi" w:hAnsiTheme="minorHAnsi" w:cstheme="minorHAnsi"/>
                <w:b/>
              </w:rPr>
              <w:t>8</w:t>
            </w:r>
          </w:p>
        </w:tc>
      </w:tr>
      <w:tr w:rsidR="00E50538" w:rsidRPr="001B4C7B" w:rsidTr="00E50538">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2016</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eastAsia="zh-CN"/>
              </w:rPr>
            </w:pPr>
            <w:r w:rsidRPr="001B4C7B">
              <w:rPr>
                <w:rFonts w:asciiTheme="minorHAnsi" w:hAnsiTheme="minorHAnsi" w:cstheme="minorHAnsi"/>
                <w:b/>
                <w:lang w:val="en-US" w:eastAsia="zh-CN"/>
              </w:rPr>
              <w:t>-</w:t>
            </w:r>
          </w:p>
        </w:tc>
        <w:tc>
          <w:tcPr>
            <w:tcW w:w="7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eastAsia="zh-CN"/>
              </w:rPr>
            </w:pPr>
            <w:r w:rsidRPr="001B4C7B">
              <w:rPr>
                <w:rFonts w:asciiTheme="minorHAnsi" w:hAnsiTheme="minorHAnsi" w:cstheme="minorHAnsi"/>
                <w:b/>
                <w:lang w:val="en-US" w:eastAsia="zh-CN"/>
              </w:rPr>
              <w:t>-</w:t>
            </w:r>
          </w:p>
        </w:tc>
        <w:tc>
          <w:tcPr>
            <w:tcW w:w="61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eastAsia="zh-CN"/>
              </w:rPr>
            </w:pPr>
            <w:r w:rsidRPr="001B4C7B">
              <w:rPr>
                <w:rFonts w:asciiTheme="minorHAnsi" w:hAnsiTheme="minorHAnsi" w:cstheme="minorHAnsi"/>
                <w:b/>
                <w:lang w:val="en-US" w:eastAsia="zh-CN"/>
              </w:rPr>
              <w:t>3</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eastAsia="zh-CN"/>
              </w:rPr>
            </w:pPr>
            <w:r w:rsidRPr="001B4C7B">
              <w:rPr>
                <w:rFonts w:asciiTheme="minorHAnsi" w:hAnsiTheme="minorHAnsi" w:cstheme="minorHAnsi"/>
                <w:b/>
                <w:lang w:val="en-US" w:eastAsia="zh-CN"/>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1</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w:t>
            </w:r>
          </w:p>
        </w:tc>
        <w:tc>
          <w:tcPr>
            <w:tcW w:w="65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w:t>
            </w:r>
          </w:p>
        </w:tc>
        <w:tc>
          <w:tcPr>
            <w:tcW w:w="72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lang w:val="en-US"/>
              </w:rPr>
            </w:pPr>
            <w:r w:rsidRPr="001B4C7B">
              <w:rPr>
                <w:rFonts w:asciiTheme="minorHAnsi" w:hAnsiTheme="minorHAnsi" w:cstheme="minorHAnsi"/>
                <w:b/>
                <w:lang w:val="en-US"/>
              </w:rPr>
              <w:t>-</w:t>
            </w:r>
          </w:p>
        </w:tc>
        <w:tc>
          <w:tcPr>
            <w:tcW w:w="69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p>
        </w:tc>
        <w:tc>
          <w:tcPr>
            <w:tcW w:w="735"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p>
        </w:tc>
        <w:tc>
          <w:tcPr>
            <w:tcW w:w="600" w:type="dxa"/>
            <w:tcBorders>
              <w:top w:val="nil"/>
              <w:left w:val="single" w:sz="2" w:space="0" w:color="000000"/>
              <w:bottom w:val="single" w:sz="2" w:space="0" w:color="000000"/>
              <w:right w:val="nil"/>
            </w:tcBorders>
          </w:tcPr>
          <w:p w:rsidR="00E50538" w:rsidRPr="001B4C7B" w:rsidRDefault="00E50538" w:rsidP="00E50538">
            <w:pPr>
              <w:pStyle w:val="af1"/>
              <w:snapToGrid w:val="0"/>
              <w:jc w:val="both"/>
              <w:rPr>
                <w:rFonts w:asciiTheme="minorHAnsi" w:hAnsiTheme="minorHAnsi" w:cstheme="minorHAnsi"/>
                <w:b/>
              </w:rPr>
            </w:pPr>
          </w:p>
        </w:tc>
        <w:tc>
          <w:tcPr>
            <w:tcW w:w="662"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c>
          <w:tcPr>
            <w:tcW w:w="670"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c>
          <w:tcPr>
            <w:tcW w:w="708" w:type="dxa"/>
            <w:tcBorders>
              <w:top w:val="nil"/>
              <w:left w:val="single" w:sz="4" w:space="0" w:color="000000"/>
              <w:bottom w:val="single" w:sz="2" w:space="0" w:color="000000"/>
              <w:right w:val="single" w:sz="2" w:space="0" w:color="000000"/>
            </w:tcBorders>
          </w:tcPr>
          <w:p w:rsidR="00E50538" w:rsidRPr="001B4C7B" w:rsidRDefault="00E50538" w:rsidP="00E50538">
            <w:pPr>
              <w:pStyle w:val="af1"/>
              <w:snapToGrid w:val="0"/>
              <w:jc w:val="both"/>
              <w:rPr>
                <w:rFonts w:asciiTheme="minorHAnsi" w:hAnsiTheme="minorHAnsi" w:cstheme="minorHAnsi"/>
                <w:b/>
              </w:rPr>
            </w:pPr>
          </w:p>
        </w:tc>
      </w:tr>
    </w:tbl>
    <w:p w:rsidR="001E3D31" w:rsidRDefault="001E3D31" w:rsidP="00F038F2">
      <w:pPr>
        <w:spacing w:after="0" w:line="240" w:lineRule="auto"/>
        <w:ind w:firstLine="709"/>
        <w:jc w:val="both"/>
        <w:rPr>
          <w:rFonts w:ascii="Times New Roman" w:hAnsi="Times New Roman"/>
          <w:sz w:val="24"/>
          <w:szCs w:val="24"/>
        </w:rPr>
      </w:pPr>
    </w:p>
    <w:p w:rsidR="001E3D31" w:rsidRDefault="001E3D31" w:rsidP="00A626B3">
      <w:pPr>
        <w:spacing w:after="0" w:line="240" w:lineRule="auto"/>
        <w:ind w:firstLine="709"/>
        <w:jc w:val="center"/>
        <w:rPr>
          <w:rFonts w:ascii="Times New Roman" w:hAnsi="Times New Roman"/>
          <w:b/>
          <w:sz w:val="24"/>
          <w:szCs w:val="24"/>
        </w:rPr>
      </w:pPr>
      <w:r w:rsidRPr="001E3D31">
        <w:rPr>
          <w:rFonts w:ascii="Times New Roman" w:hAnsi="Times New Roman"/>
          <w:b/>
          <w:sz w:val="24"/>
          <w:szCs w:val="24"/>
        </w:rPr>
        <w:t>Общее образование</w:t>
      </w:r>
    </w:p>
    <w:p w:rsidR="00A626B3" w:rsidRPr="001E3D31" w:rsidRDefault="00A626B3" w:rsidP="00A626B3">
      <w:pPr>
        <w:spacing w:after="0" w:line="240" w:lineRule="auto"/>
        <w:ind w:firstLine="709"/>
        <w:jc w:val="center"/>
        <w:rPr>
          <w:rFonts w:ascii="Times New Roman" w:hAnsi="Times New Roman"/>
          <w:b/>
          <w:sz w:val="24"/>
          <w:szCs w:val="24"/>
        </w:rPr>
      </w:pPr>
    </w:p>
    <w:p w:rsidR="001E3D31" w:rsidRPr="001E3D31" w:rsidRDefault="001E3D31" w:rsidP="001E3D31">
      <w:pPr>
        <w:spacing w:after="0" w:line="240" w:lineRule="auto"/>
        <w:ind w:firstLine="709"/>
        <w:jc w:val="both"/>
        <w:rPr>
          <w:rFonts w:asciiTheme="minorHAnsi" w:hAnsiTheme="minorHAnsi" w:cstheme="minorHAnsi"/>
          <w:sz w:val="24"/>
          <w:szCs w:val="24"/>
        </w:rPr>
      </w:pPr>
      <w:r w:rsidRPr="001E3D31">
        <w:rPr>
          <w:rFonts w:asciiTheme="minorHAnsi" w:hAnsiTheme="minorHAnsi" w:cstheme="minorHAnsi"/>
          <w:sz w:val="24"/>
          <w:szCs w:val="24"/>
        </w:rPr>
        <w:t>К основным показателям функционирования системы общего образования района относятся результаты учебной деятельности.</w:t>
      </w:r>
    </w:p>
    <w:p w:rsid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lastRenderedPageBreak/>
        <w:t xml:space="preserve"> На 1 сентября 2015 года в 13 школах района обучалось 2292 ученика, что на 75 учащихся больше, чем в предыдущем году.</w:t>
      </w:r>
    </w:p>
    <w:tbl>
      <w:tblPr>
        <w:tblW w:w="95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1"/>
        <w:gridCol w:w="814"/>
        <w:gridCol w:w="1571"/>
        <w:gridCol w:w="1578"/>
        <w:gridCol w:w="1579"/>
        <w:gridCol w:w="1695"/>
        <w:gridCol w:w="1342"/>
      </w:tblGrid>
      <w:tr w:rsidR="00315E1B" w:rsidRPr="004F7BD3" w:rsidTr="00315E1B">
        <w:tc>
          <w:tcPr>
            <w:tcW w:w="991" w:type="dxa"/>
            <w:vMerge w:val="restart"/>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Год</w:t>
            </w:r>
          </w:p>
        </w:tc>
        <w:tc>
          <w:tcPr>
            <w:tcW w:w="814" w:type="dxa"/>
            <w:vMerge w:val="restart"/>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Всего уч-ся</w:t>
            </w:r>
          </w:p>
        </w:tc>
        <w:tc>
          <w:tcPr>
            <w:tcW w:w="7765" w:type="dxa"/>
            <w:gridSpan w:val="5"/>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 xml:space="preserve">Доля </w:t>
            </w:r>
            <w:proofErr w:type="gramStart"/>
            <w:r w:rsidRPr="004F7BD3">
              <w:rPr>
                <w:rFonts w:ascii="Times New Roman" w:hAnsi="Times New Roman"/>
              </w:rPr>
              <w:t>обучающихся</w:t>
            </w:r>
            <w:proofErr w:type="gramEnd"/>
            <w:r w:rsidRPr="004F7BD3">
              <w:rPr>
                <w:rFonts w:ascii="Times New Roman" w:hAnsi="Times New Roman"/>
              </w:rPr>
              <w:t xml:space="preserve"> по форме получения образования</w:t>
            </w:r>
          </w:p>
        </w:tc>
      </w:tr>
      <w:tr w:rsidR="00315E1B" w:rsidRPr="004F7BD3" w:rsidTr="00315E1B">
        <w:tc>
          <w:tcPr>
            <w:tcW w:w="991" w:type="dxa"/>
            <w:vMerge/>
            <w:tcBorders>
              <w:top w:val="single" w:sz="4" w:space="0" w:color="000000"/>
              <w:left w:val="single" w:sz="4" w:space="0" w:color="000000"/>
              <w:bottom w:val="single" w:sz="4" w:space="0" w:color="000000"/>
              <w:right w:val="single" w:sz="4" w:space="0" w:color="000000"/>
            </w:tcBorders>
            <w:vAlign w:val="center"/>
          </w:tcPr>
          <w:p w:rsidR="00315E1B" w:rsidRPr="004F7BD3" w:rsidRDefault="00315E1B" w:rsidP="00E50538">
            <w:pPr>
              <w:rPr>
                <w:rFonts w:ascii="Times New Roman" w:hAnsi="Times New Roman"/>
              </w:rPr>
            </w:pPr>
          </w:p>
        </w:tc>
        <w:tc>
          <w:tcPr>
            <w:tcW w:w="814" w:type="dxa"/>
            <w:vMerge/>
            <w:tcBorders>
              <w:top w:val="single" w:sz="4" w:space="0" w:color="000000"/>
              <w:left w:val="single" w:sz="4" w:space="0" w:color="000000"/>
              <w:bottom w:val="single" w:sz="4" w:space="0" w:color="000000"/>
              <w:right w:val="single" w:sz="4" w:space="0" w:color="000000"/>
            </w:tcBorders>
            <w:vAlign w:val="center"/>
          </w:tcPr>
          <w:p w:rsidR="00315E1B" w:rsidRPr="004F7BD3" w:rsidRDefault="00315E1B" w:rsidP="00E50538">
            <w:pPr>
              <w:rPr>
                <w:rFonts w:ascii="Times New Roman" w:hAnsi="Times New Roman"/>
              </w:rPr>
            </w:pP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Очная</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proofErr w:type="spellStart"/>
            <w:r w:rsidRPr="004F7BD3">
              <w:rPr>
                <w:rFonts w:ascii="Times New Roman" w:hAnsi="Times New Roman"/>
              </w:rPr>
              <w:t>Очно-заочная</w:t>
            </w:r>
            <w:proofErr w:type="spellEnd"/>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Заочная</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Семейное образование</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Самообразование</w:t>
            </w:r>
          </w:p>
        </w:tc>
      </w:tr>
      <w:tr w:rsidR="00315E1B" w:rsidRPr="004F7BD3" w:rsidTr="00315E1B">
        <w:tc>
          <w:tcPr>
            <w:tcW w:w="99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2011</w:t>
            </w:r>
          </w:p>
        </w:tc>
        <w:tc>
          <w:tcPr>
            <w:tcW w:w="814"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2307</w:t>
            </w: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99</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1</w:t>
            </w:r>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r>
      <w:tr w:rsidR="00315E1B" w:rsidRPr="004F7BD3" w:rsidTr="00315E1B">
        <w:tc>
          <w:tcPr>
            <w:tcW w:w="99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2012</w:t>
            </w:r>
          </w:p>
        </w:tc>
        <w:tc>
          <w:tcPr>
            <w:tcW w:w="814"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2251</w:t>
            </w: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99</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1</w:t>
            </w:r>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r>
      <w:tr w:rsidR="00315E1B" w:rsidRPr="004F7BD3" w:rsidTr="00315E1B">
        <w:tc>
          <w:tcPr>
            <w:tcW w:w="99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2013</w:t>
            </w:r>
          </w:p>
        </w:tc>
        <w:tc>
          <w:tcPr>
            <w:tcW w:w="814"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2198</w:t>
            </w: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99</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1</w:t>
            </w:r>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r>
      <w:tr w:rsidR="00315E1B" w:rsidRPr="004F7BD3" w:rsidTr="00315E1B">
        <w:tc>
          <w:tcPr>
            <w:tcW w:w="99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2014</w:t>
            </w:r>
          </w:p>
        </w:tc>
        <w:tc>
          <w:tcPr>
            <w:tcW w:w="814"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2217</w:t>
            </w: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99,4</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0,6</w:t>
            </w:r>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r>
      <w:tr w:rsidR="00315E1B" w:rsidRPr="004F7BD3" w:rsidTr="00315E1B">
        <w:tc>
          <w:tcPr>
            <w:tcW w:w="99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2015</w:t>
            </w:r>
          </w:p>
        </w:tc>
        <w:tc>
          <w:tcPr>
            <w:tcW w:w="814"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2292</w:t>
            </w:r>
          </w:p>
        </w:tc>
        <w:tc>
          <w:tcPr>
            <w:tcW w:w="1571"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99,6</w:t>
            </w:r>
          </w:p>
        </w:tc>
        <w:tc>
          <w:tcPr>
            <w:tcW w:w="1578"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0.26</w:t>
            </w:r>
          </w:p>
        </w:tc>
        <w:tc>
          <w:tcPr>
            <w:tcW w:w="1579"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w:t>
            </w:r>
          </w:p>
        </w:tc>
        <w:tc>
          <w:tcPr>
            <w:tcW w:w="1695"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0.09</w:t>
            </w:r>
          </w:p>
        </w:tc>
        <w:tc>
          <w:tcPr>
            <w:tcW w:w="1342" w:type="dxa"/>
            <w:tcBorders>
              <w:top w:val="single" w:sz="4" w:space="0" w:color="000000"/>
              <w:left w:val="single" w:sz="4" w:space="0" w:color="000000"/>
              <w:bottom w:val="single" w:sz="4" w:space="0" w:color="000000"/>
              <w:right w:val="single" w:sz="4" w:space="0" w:color="000000"/>
            </w:tcBorders>
          </w:tcPr>
          <w:p w:rsidR="00315E1B" w:rsidRPr="004F7BD3" w:rsidRDefault="00315E1B" w:rsidP="00E50538">
            <w:pPr>
              <w:rPr>
                <w:rFonts w:ascii="Times New Roman" w:hAnsi="Times New Roman"/>
              </w:rPr>
            </w:pPr>
            <w:r w:rsidRPr="004F7BD3">
              <w:rPr>
                <w:rFonts w:ascii="Times New Roman" w:hAnsi="Times New Roman"/>
              </w:rPr>
              <w:t>0.05</w:t>
            </w:r>
          </w:p>
        </w:tc>
      </w:tr>
    </w:tbl>
    <w:p w:rsidR="00315E1B" w:rsidRDefault="00315E1B" w:rsidP="00315E1B">
      <w:pPr>
        <w:ind w:firstLine="567"/>
        <w:rPr>
          <w:rFonts w:ascii="Times New Roman" w:hAnsi="Times New Roman"/>
        </w:rPr>
      </w:pPr>
    </w:p>
    <w:p w:rsidR="00315E1B" w:rsidRPr="00315E1B" w:rsidRDefault="00315E1B" w:rsidP="00315E1B">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 xml:space="preserve">3 </w:t>
      </w:r>
      <w:proofErr w:type="gramStart"/>
      <w:r>
        <w:rPr>
          <w:rFonts w:asciiTheme="minorHAnsi" w:hAnsiTheme="minorHAnsi" w:cstheme="minorHAnsi"/>
          <w:sz w:val="24"/>
          <w:szCs w:val="24"/>
        </w:rPr>
        <w:t>городских</w:t>
      </w:r>
      <w:proofErr w:type="gramEnd"/>
      <w:r>
        <w:rPr>
          <w:rFonts w:asciiTheme="minorHAnsi" w:hAnsiTheme="minorHAnsi" w:cstheme="minorHAnsi"/>
          <w:sz w:val="24"/>
          <w:szCs w:val="24"/>
        </w:rPr>
        <w:t xml:space="preserve"> школы </w:t>
      </w:r>
      <w:r w:rsidRPr="00315E1B">
        <w:rPr>
          <w:rFonts w:asciiTheme="minorHAnsi" w:hAnsiTheme="minorHAnsi" w:cstheme="minorHAnsi"/>
          <w:sz w:val="24"/>
          <w:szCs w:val="24"/>
        </w:rPr>
        <w:t xml:space="preserve">реализуют программы профильного обучения.  Открыто обучение по социально-правовому, оборонно-спортивному и физико-математическому профилю. Не снижается актуальность проблемы </w:t>
      </w:r>
      <w:proofErr w:type="spellStart"/>
      <w:r w:rsidRPr="00315E1B">
        <w:rPr>
          <w:rFonts w:asciiTheme="minorHAnsi" w:hAnsiTheme="minorHAnsi" w:cstheme="minorHAnsi"/>
          <w:sz w:val="24"/>
          <w:szCs w:val="24"/>
        </w:rPr>
        <w:t>профилизации</w:t>
      </w:r>
      <w:proofErr w:type="spellEnd"/>
      <w:r w:rsidRPr="00315E1B">
        <w:rPr>
          <w:rFonts w:asciiTheme="minorHAnsi" w:hAnsiTheme="minorHAnsi" w:cstheme="minorHAnsi"/>
          <w:sz w:val="24"/>
          <w:szCs w:val="24"/>
        </w:rPr>
        <w:t xml:space="preserve"> в сельских школах района, так как из-за отсутствия параллелей осуществляется только </w:t>
      </w:r>
      <w:proofErr w:type="spellStart"/>
      <w:r w:rsidRPr="00315E1B">
        <w:rPr>
          <w:rFonts w:asciiTheme="minorHAnsi" w:hAnsiTheme="minorHAnsi" w:cstheme="minorHAnsi"/>
          <w:sz w:val="24"/>
          <w:szCs w:val="24"/>
        </w:rPr>
        <w:t>предпрофильная</w:t>
      </w:r>
      <w:proofErr w:type="spellEnd"/>
      <w:r w:rsidRPr="00315E1B">
        <w:rPr>
          <w:rFonts w:asciiTheme="minorHAnsi" w:hAnsiTheme="minorHAnsi" w:cstheme="minorHAnsi"/>
          <w:sz w:val="24"/>
          <w:szCs w:val="24"/>
        </w:rPr>
        <w:t xml:space="preserve"> подготовка на уровне основной школы.</w:t>
      </w:r>
    </w:p>
    <w:p w:rsidR="00B85A05" w:rsidRDefault="00B85A05" w:rsidP="00B85A05">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Качество знаний обучающихся в среднем по району остается стабильным на протяжении 3-х лет 51-52%, успеваемость 99,2%. </w:t>
      </w:r>
    </w:p>
    <w:p w:rsidR="00B85A05" w:rsidRPr="001E3D31" w:rsidRDefault="00B85A05" w:rsidP="00B85A05">
      <w:pPr>
        <w:spacing w:after="0" w:line="240" w:lineRule="auto"/>
        <w:ind w:firstLine="426"/>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85A05" w:rsidRPr="004F7BD3" w:rsidTr="00E50538">
        <w:tc>
          <w:tcPr>
            <w:tcW w:w="3190" w:type="dxa"/>
            <w:tcBorders>
              <w:top w:val="single" w:sz="4" w:space="0" w:color="auto"/>
              <w:left w:val="single" w:sz="4" w:space="0" w:color="auto"/>
              <w:bottom w:val="single" w:sz="4" w:space="0" w:color="auto"/>
              <w:right w:val="single" w:sz="4" w:space="0" w:color="auto"/>
            </w:tcBorders>
          </w:tcPr>
          <w:p w:rsidR="00B85A05" w:rsidRPr="004F7BD3" w:rsidRDefault="00B85A05" w:rsidP="00E50538">
            <w:pPr>
              <w:rPr>
                <w:rFonts w:ascii="Times New Roman" w:hAnsi="Times New Roman"/>
              </w:rPr>
            </w:pPr>
            <w:r w:rsidRPr="004F7BD3">
              <w:rPr>
                <w:rFonts w:ascii="Times New Roman" w:hAnsi="Times New Roman"/>
              </w:rPr>
              <w:t>Учебный год</w:t>
            </w:r>
          </w:p>
        </w:tc>
        <w:tc>
          <w:tcPr>
            <w:tcW w:w="3190" w:type="dxa"/>
            <w:tcBorders>
              <w:top w:val="single" w:sz="4" w:space="0" w:color="auto"/>
              <w:left w:val="single" w:sz="4" w:space="0" w:color="auto"/>
              <w:bottom w:val="single" w:sz="4" w:space="0" w:color="auto"/>
              <w:right w:val="single" w:sz="4" w:space="0" w:color="auto"/>
            </w:tcBorders>
          </w:tcPr>
          <w:p w:rsidR="00B85A05" w:rsidRPr="004F7BD3" w:rsidRDefault="00B85A05" w:rsidP="00E50538">
            <w:pPr>
              <w:rPr>
                <w:rFonts w:ascii="Times New Roman" w:hAnsi="Times New Roman"/>
              </w:rPr>
            </w:pPr>
            <w:r w:rsidRPr="004F7BD3">
              <w:rPr>
                <w:rFonts w:ascii="Times New Roman" w:hAnsi="Times New Roman"/>
              </w:rPr>
              <w:t>качество знаний (</w:t>
            </w:r>
            <w:proofErr w:type="gramStart"/>
            <w:r w:rsidRPr="004F7BD3">
              <w:rPr>
                <w:rFonts w:ascii="Times New Roman" w:hAnsi="Times New Roman"/>
              </w:rPr>
              <w:t>в</w:t>
            </w:r>
            <w:proofErr w:type="gramEnd"/>
            <w:r w:rsidRPr="004F7BD3">
              <w:rPr>
                <w:rFonts w:ascii="Times New Roman" w:hAnsi="Times New Roman"/>
              </w:rPr>
              <w:t xml:space="preserve"> %)</w:t>
            </w:r>
          </w:p>
        </w:tc>
        <w:tc>
          <w:tcPr>
            <w:tcW w:w="3191" w:type="dxa"/>
            <w:tcBorders>
              <w:top w:val="single" w:sz="4" w:space="0" w:color="auto"/>
              <w:left w:val="single" w:sz="4" w:space="0" w:color="auto"/>
              <w:bottom w:val="single" w:sz="4" w:space="0" w:color="auto"/>
              <w:right w:val="single" w:sz="4" w:space="0" w:color="auto"/>
            </w:tcBorders>
          </w:tcPr>
          <w:p w:rsidR="00B85A05" w:rsidRPr="004F7BD3" w:rsidRDefault="00B85A05" w:rsidP="00E50538">
            <w:pPr>
              <w:rPr>
                <w:rFonts w:ascii="Times New Roman" w:hAnsi="Times New Roman"/>
              </w:rPr>
            </w:pPr>
            <w:r w:rsidRPr="004F7BD3">
              <w:rPr>
                <w:rFonts w:ascii="Times New Roman" w:hAnsi="Times New Roman"/>
              </w:rPr>
              <w:t>успеваемость (</w:t>
            </w:r>
            <w:proofErr w:type="gramStart"/>
            <w:r w:rsidRPr="004F7BD3">
              <w:rPr>
                <w:rFonts w:ascii="Times New Roman" w:hAnsi="Times New Roman"/>
              </w:rPr>
              <w:t>в</w:t>
            </w:r>
            <w:proofErr w:type="gramEnd"/>
            <w:r w:rsidRPr="004F7BD3">
              <w:rPr>
                <w:rFonts w:ascii="Times New Roman" w:hAnsi="Times New Roman"/>
              </w:rPr>
              <w:t xml:space="preserve"> %)</w:t>
            </w:r>
          </w:p>
        </w:tc>
      </w:tr>
      <w:tr w:rsidR="00B85A05" w:rsidRPr="004F7BD3" w:rsidTr="00E50538">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2013/2014</w:t>
            </w:r>
          </w:p>
        </w:tc>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50,15</w:t>
            </w:r>
          </w:p>
        </w:tc>
        <w:tc>
          <w:tcPr>
            <w:tcW w:w="3191"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98,98</w:t>
            </w:r>
          </w:p>
        </w:tc>
      </w:tr>
      <w:tr w:rsidR="00B85A05" w:rsidRPr="004F7BD3" w:rsidTr="00E50538">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2014/2015</w:t>
            </w:r>
          </w:p>
        </w:tc>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52,1</w:t>
            </w:r>
          </w:p>
        </w:tc>
        <w:tc>
          <w:tcPr>
            <w:tcW w:w="3191"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99,33</w:t>
            </w:r>
          </w:p>
        </w:tc>
      </w:tr>
      <w:tr w:rsidR="00B85A05" w:rsidRPr="004F7BD3" w:rsidTr="00E50538">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2015-2016</w:t>
            </w:r>
          </w:p>
        </w:tc>
        <w:tc>
          <w:tcPr>
            <w:tcW w:w="3190"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51,79</w:t>
            </w:r>
          </w:p>
        </w:tc>
        <w:tc>
          <w:tcPr>
            <w:tcW w:w="3191" w:type="dxa"/>
            <w:tcBorders>
              <w:top w:val="single" w:sz="4" w:space="0" w:color="auto"/>
              <w:left w:val="single" w:sz="4" w:space="0" w:color="auto"/>
              <w:bottom w:val="single" w:sz="4" w:space="0" w:color="auto"/>
              <w:right w:val="single" w:sz="4" w:space="0" w:color="auto"/>
            </w:tcBorders>
            <w:vAlign w:val="center"/>
          </w:tcPr>
          <w:p w:rsidR="00B85A05" w:rsidRPr="004F7BD3" w:rsidRDefault="00B85A05" w:rsidP="00E50538">
            <w:pPr>
              <w:rPr>
                <w:rFonts w:ascii="Times New Roman" w:hAnsi="Times New Roman"/>
              </w:rPr>
            </w:pPr>
            <w:r w:rsidRPr="004F7BD3">
              <w:rPr>
                <w:rFonts w:ascii="Times New Roman" w:hAnsi="Times New Roman"/>
              </w:rPr>
              <w:t>99,19</w:t>
            </w:r>
          </w:p>
        </w:tc>
      </w:tr>
    </w:tbl>
    <w:p w:rsidR="00B85A05" w:rsidRPr="004F7BD3" w:rsidRDefault="00B85A05" w:rsidP="00B85A05">
      <w:pPr>
        <w:rPr>
          <w:rFonts w:ascii="Times New Roman" w:hAnsi="Times New Roman"/>
        </w:rPr>
      </w:pPr>
    </w:p>
    <w:p w:rsidR="00B85A05" w:rsidRPr="00B85A05" w:rsidRDefault="00B85A05" w:rsidP="00B85A05">
      <w:pPr>
        <w:spacing w:after="0" w:line="240" w:lineRule="auto"/>
        <w:ind w:firstLine="426"/>
        <w:jc w:val="both"/>
        <w:rPr>
          <w:rFonts w:asciiTheme="minorHAnsi" w:hAnsiTheme="minorHAnsi" w:cstheme="minorHAnsi"/>
          <w:sz w:val="24"/>
          <w:szCs w:val="24"/>
        </w:rPr>
      </w:pPr>
      <w:r w:rsidRPr="00B85A05">
        <w:rPr>
          <w:rFonts w:asciiTheme="minorHAnsi" w:hAnsiTheme="minorHAnsi" w:cstheme="minorHAnsi"/>
          <w:sz w:val="24"/>
          <w:szCs w:val="24"/>
        </w:rPr>
        <w:t>В разрезе школ положительная динамика качества знаний наблюдается в МБОУ «</w:t>
      </w:r>
      <w:proofErr w:type="spellStart"/>
      <w:r w:rsidRPr="00B85A05">
        <w:rPr>
          <w:rFonts w:asciiTheme="minorHAnsi" w:hAnsiTheme="minorHAnsi" w:cstheme="minorHAnsi"/>
          <w:sz w:val="24"/>
          <w:szCs w:val="24"/>
        </w:rPr>
        <w:t>Змеиногорская</w:t>
      </w:r>
      <w:proofErr w:type="spellEnd"/>
      <w:r w:rsidRPr="00B85A05">
        <w:rPr>
          <w:rFonts w:asciiTheme="minorHAnsi" w:hAnsiTheme="minorHAnsi" w:cstheme="minorHAnsi"/>
          <w:sz w:val="24"/>
          <w:szCs w:val="24"/>
        </w:rPr>
        <w:t xml:space="preserve"> </w:t>
      </w:r>
      <w:r>
        <w:rPr>
          <w:rFonts w:asciiTheme="minorHAnsi" w:hAnsiTheme="minorHAnsi" w:cstheme="minorHAnsi"/>
          <w:sz w:val="24"/>
          <w:szCs w:val="24"/>
        </w:rPr>
        <w:t>СОШ с УИОП», МБОУ «</w:t>
      </w:r>
      <w:proofErr w:type="spellStart"/>
      <w:r>
        <w:rPr>
          <w:rFonts w:asciiTheme="minorHAnsi" w:hAnsiTheme="minorHAnsi" w:cstheme="minorHAnsi"/>
          <w:sz w:val="24"/>
          <w:szCs w:val="24"/>
        </w:rPr>
        <w:t>Карамышевская</w:t>
      </w:r>
      <w:proofErr w:type="spellEnd"/>
      <w:r w:rsidRPr="00B85A05">
        <w:rPr>
          <w:rFonts w:asciiTheme="minorHAnsi" w:hAnsiTheme="minorHAnsi" w:cstheme="minorHAnsi"/>
          <w:sz w:val="24"/>
          <w:szCs w:val="24"/>
        </w:rPr>
        <w:t xml:space="preserve"> СОШ»,  МКОУ Никольской СОШ, МБОУ «Барановская СОШ». </w:t>
      </w:r>
      <w:proofErr w:type="gramStart"/>
      <w:r w:rsidRPr="00B85A05">
        <w:rPr>
          <w:rFonts w:asciiTheme="minorHAnsi" w:hAnsiTheme="minorHAnsi" w:cstheme="minorHAnsi"/>
          <w:sz w:val="24"/>
          <w:szCs w:val="24"/>
        </w:rPr>
        <w:t>Количество не усвоивших программу на конец 2015/2016 уче</w:t>
      </w:r>
      <w:r>
        <w:rPr>
          <w:rFonts w:asciiTheme="minorHAnsi" w:hAnsiTheme="minorHAnsi" w:cstheme="minorHAnsi"/>
          <w:sz w:val="24"/>
          <w:szCs w:val="24"/>
        </w:rPr>
        <w:t>бного года – 19 человек (прошедший</w:t>
      </w:r>
      <w:r w:rsidRPr="00B85A05">
        <w:rPr>
          <w:rFonts w:asciiTheme="minorHAnsi" w:hAnsiTheme="minorHAnsi" w:cstheme="minorHAnsi"/>
          <w:sz w:val="24"/>
          <w:szCs w:val="24"/>
        </w:rPr>
        <w:t xml:space="preserve"> год-12), из них  10   учащихся начальной школы  направлены на </w:t>
      </w:r>
      <w:proofErr w:type="spellStart"/>
      <w:r w:rsidRPr="00B85A05">
        <w:rPr>
          <w:rFonts w:asciiTheme="minorHAnsi" w:hAnsiTheme="minorHAnsi" w:cstheme="minorHAnsi"/>
          <w:sz w:val="24"/>
          <w:szCs w:val="24"/>
        </w:rPr>
        <w:t>психолого-медико-педагогическую</w:t>
      </w:r>
      <w:proofErr w:type="spellEnd"/>
      <w:r w:rsidRPr="00B85A05">
        <w:rPr>
          <w:rFonts w:asciiTheme="minorHAnsi" w:hAnsiTheme="minorHAnsi" w:cstheme="minorHAnsi"/>
          <w:sz w:val="24"/>
          <w:szCs w:val="24"/>
        </w:rPr>
        <w:t xml:space="preserve"> комиссию.</w:t>
      </w:r>
      <w:proofErr w:type="gramEnd"/>
    </w:p>
    <w:p w:rsidR="00315E1B" w:rsidRPr="00315E1B" w:rsidRDefault="00315E1B" w:rsidP="00315E1B">
      <w:pPr>
        <w:spacing w:after="0" w:line="240" w:lineRule="auto"/>
        <w:ind w:firstLine="426"/>
        <w:jc w:val="both"/>
        <w:rPr>
          <w:rFonts w:asciiTheme="minorHAnsi" w:hAnsiTheme="minorHAnsi" w:cstheme="minorHAnsi"/>
          <w:sz w:val="24"/>
          <w:szCs w:val="24"/>
        </w:rPr>
      </w:pPr>
    </w:p>
    <w:p w:rsidR="00315E1B" w:rsidRPr="00315E1B" w:rsidRDefault="00315E1B" w:rsidP="00315E1B">
      <w:pPr>
        <w:spacing w:after="0" w:line="240" w:lineRule="auto"/>
        <w:ind w:firstLine="426"/>
        <w:jc w:val="both"/>
        <w:rPr>
          <w:rFonts w:asciiTheme="minorHAnsi" w:hAnsiTheme="minorHAnsi" w:cstheme="minorHAnsi"/>
          <w:sz w:val="24"/>
          <w:szCs w:val="24"/>
        </w:rPr>
      </w:pPr>
      <w:proofErr w:type="gramStart"/>
      <w:r w:rsidRPr="00315E1B">
        <w:rPr>
          <w:rFonts w:asciiTheme="minorHAnsi" w:hAnsiTheme="minorHAnsi" w:cstheme="minorHAnsi"/>
          <w:sz w:val="24"/>
          <w:szCs w:val="24"/>
        </w:rPr>
        <w:t>В</w:t>
      </w:r>
      <w:proofErr w:type="gramEnd"/>
      <w:r w:rsidRPr="00315E1B">
        <w:rPr>
          <w:rFonts w:asciiTheme="minorHAnsi" w:hAnsiTheme="minorHAnsi" w:cstheme="minorHAnsi"/>
          <w:sz w:val="24"/>
          <w:szCs w:val="24"/>
        </w:rPr>
        <w:t xml:space="preserve"> </w:t>
      </w:r>
      <w:proofErr w:type="gramStart"/>
      <w:r w:rsidRPr="00315E1B">
        <w:rPr>
          <w:rFonts w:asciiTheme="minorHAnsi" w:hAnsiTheme="minorHAnsi" w:cstheme="minorHAnsi"/>
          <w:sz w:val="24"/>
          <w:szCs w:val="24"/>
        </w:rPr>
        <w:t>Змеиногорском</w:t>
      </w:r>
      <w:proofErr w:type="gramEnd"/>
      <w:r w:rsidRPr="00315E1B">
        <w:rPr>
          <w:rFonts w:asciiTheme="minorHAnsi" w:hAnsiTheme="minorHAnsi" w:cstheme="minorHAnsi"/>
          <w:sz w:val="24"/>
          <w:szCs w:val="24"/>
        </w:rPr>
        <w:t xml:space="preserve"> районе к категории детей-инвалидов и детей с ограниченными возможностями здоровья относятся  107 детей, их них 19  детей-инвалидов дошкольного возраста, 21  человек обучаются в общеобразовательных школах района.</w:t>
      </w:r>
    </w:p>
    <w:p w:rsidR="00315E1B" w:rsidRPr="00315E1B" w:rsidRDefault="00315E1B" w:rsidP="00315E1B">
      <w:pPr>
        <w:spacing w:after="0" w:line="240" w:lineRule="auto"/>
        <w:ind w:firstLine="426"/>
        <w:jc w:val="both"/>
        <w:rPr>
          <w:rFonts w:asciiTheme="minorHAnsi" w:hAnsiTheme="minorHAnsi" w:cstheme="minorHAnsi"/>
          <w:sz w:val="24"/>
          <w:szCs w:val="24"/>
        </w:rPr>
      </w:pPr>
      <w:r w:rsidRPr="00315E1B">
        <w:rPr>
          <w:rFonts w:asciiTheme="minorHAnsi" w:hAnsiTheme="minorHAnsi" w:cstheme="minorHAnsi"/>
          <w:sz w:val="24"/>
          <w:szCs w:val="24"/>
        </w:rPr>
        <w:t xml:space="preserve">За последние годы наблюдается рост количества детей с особыми образовательными потребностями при сохранении доли этих детей в общем количестве несовершеннолетних. </w:t>
      </w:r>
    </w:p>
    <w:p w:rsidR="00315E1B" w:rsidRPr="00315E1B" w:rsidRDefault="00315E1B" w:rsidP="00315E1B">
      <w:pPr>
        <w:spacing w:after="0" w:line="240" w:lineRule="auto"/>
        <w:ind w:firstLine="426"/>
        <w:jc w:val="both"/>
        <w:rPr>
          <w:rFonts w:asciiTheme="minorHAnsi" w:hAnsiTheme="minorHAnsi" w:cstheme="minorHAnsi"/>
          <w:sz w:val="24"/>
          <w:szCs w:val="24"/>
        </w:rPr>
      </w:pPr>
      <w:r w:rsidRPr="00315E1B">
        <w:rPr>
          <w:rFonts w:asciiTheme="minorHAnsi" w:hAnsiTheme="minorHAnsi" w:cstheme="minorHAnsi"/>
          <w:sz w:val="24"/>
          <w:szCs w:val="24"/>
        </w:rPr>
        <w:t xml:space="preserve">С 2011 года Алтайский край и </w:t>
      </w:r>
      <w:proofErr w:type="spellStart"/>
      <w:r w:rsidRPr="00315E1B">
        <w:rPr>
          <w:rFonts w:asciiTheme="minorHAnsi" w:hAnsiTheme="minorHAnsi" w:cstheme="minorHAnsi"/>
          <w:sz w:val="24"/>
          <w:szCs w:val="24"/>
        </w:rPr>
        <w:t>Змеиногорский</w:t>
      </w:r>
      <w:proofErr w:type="spellEnd"/>
      <w:r w:rsidRPr="00315E1B">
        <w:rPr>
          <w:rFonts w:asciiTheme="minorHAnsi" w:hAnsiTheme="minorHAnsi" w:cstheme="minorHAnsi"/>
          <w:sz w:val="24"/>
          <w:szCs w:val="24"/>
        </w:rPr>
        <w:t xml:space="preserve"> район участвуют в реализации федеральной программы «Доступная среда» на 2011 – 2015 годы, которая предполагает обеспечение совместного обучения детей-инвалидов и детей, не имеющих нарушений развития (инклюзивное образование). В 2014-2015 учебном году в рамках данной программы МБОУ «Барановская СОШ» были выделены средства федерального бюджета в сумме 2500 тыс. руб. на создание условий для инклюзивного образования. В 2015-2016 </w:t>
      </w:r>
      <w:r w:rsidR="001415E4">
        <w:rPr>
          <w:rFonts w:asciiTheme="minorHAnsi" w:hAnsiTheme="minorHAnsi" w:cstheme="minorHAnsi"/>
          <w:sz w:val="24"/>
          <w:szCs w:val="24"/>
        </w:rPr>
        <w:lastRenderedPageBreak/>
        <w:t>учебном году  еще в одной ш</w:t>
      </w:r>
      <w:r w:rsidRPr="00315E1B">
        <w:rPr>
          <w:rFonts w:asciiTheme="minorHAnsi" w:hAnsiTheme="minorHAnsi" w:cstheme="minorHAnsi"/>
          <w:sz w:val="24"/>
          <w:szCs w:val="24"/>
        </w:rPr>
        <w:t>коле ( МБОУ «</w:t>
      </w:r>
      <w:proofErr w:type="spellStart"/>
      <w:r w:rsidRPr="00315E1B">
        <w:rPr>
          <w:rFonts w:asciiTheme="minorHAnsi" w:hAnsiTheme="minorHAnsi" w:cstheme="minorHAnsi"/>
          <w:sz w:val="24"/>
          <w:szCs w:val="24"/>
        </w:rPr>
        <w:t>Змеиногорская</w:t>
      </w:r>
      <w:proofErr w:type="spellEnd"/>
      <w:r w:rsidRPr="00315E1B">
        <w:rPr>
          <w:rFonts w:asciiTheme="minorHAnsi" w:hAnsiTheme="minorHAnsi" w:cstheme="minorHAnsi"/>
          <w:sz w:val="24"/>
          <w:szCs w:val="24"/>
        </w:rPr>
        <w:t xml:space="preserve"> СОШ №3» ) в рамках этой же программы были созданы условия для обучения детей с ограниченными возможностями здоровья</w:t>
      </w:r>
      <w:r>
        <w:rPr>
          <w:rFonts w:asciiTheme="minorHAnsi" w:hAnsiTheme="minorHAnsi" w:cstheme="minorHAnsi"/>
          <w:sz w:val="24"/>
          <w:szCs w:val="24"/>
        </w:rPr>
        <w:t xml:space="preserve"> (</w:t>
      </w:r>
      <w:r w:rsidR="001415E4">
        <w:rPr>
          <w:rFonts w:ascii="Times New Roman" w:hAnsi="Times New Roman"/>
          <w:sz w:val="24"/>
          <w:szCs w:val="24"/>
        </w:rPr>
        <w:t>о</w:t>
      </w:r>
      <w:r w:rsidRPr="00315E1B">
        <w:rPr>
          <w:rFonts w:ascii="Times New Roman" w:hAnsi="Times New Roman"/>
          <w:sz w:val="24"/>
          <w:szCs w:val="24"/>
        </w:rPr>
        <w:t xml:space="preserve">своено 1 млн. 646 тыс. руб., из них 494 тыс. </w:t>
      </w:r>
      <w:proofErr w:type="spellStart"/>
      <w:r w:rsidRPr="00315E1B">
        <w:rPr>
          <w:rFonts w:ascii="Times New Roman" w:hAnsi="Times New Roman"/>
          <w:sz w:val="24"/>
          <w:szCs w:val="24"/>
        </w:rPr>
        <w:t>руб</w:t>
      </w:r>
      <w:proofErr w:type="spellEnd"/>
      <w:r w:rsidRPr="00315E1B">
        <w:rPr>
          <w:rFonts w:ascii="Times New Roman" w:hAnsi="Times New Roman"/>
          <w:sz w:val="24"/>
          <w:szCs w:val="24"/>
        </w:rPr>
        <w:t xml:space="preserve"> </w:t>
      </w:r>
      <w:proofErr w:type="gramStart"/>
      <w:r w:rsidRPr="00315E1B">
        <w:rPr>
          <w:rFonts w:ascii="Times New Roman" w:hAnsi="Times New Roman"/>
          <w:sz w:val="24"/>
          <w:szCs w:val="24"/>
        </w:rPr>
        <w:t>-с</w:t>
      </w:r>
      <w:proofErr w:type="gramEnd"/>
      <w:r w:rsidRPr="00315E1B">
        <w:rPr>
          <w:rFonts w:ascii="Times New Roman" w:hAnsi="Times New Roman"/>
          <w:sz w:val="24"/>
          <w:szCs w:val="24"/>
        </w:rPr>
        <w:t>редств местного бюджета</w:t>
      </w:r>
      <w:r>
        <w:rPr>
          <w:rFonts w:ascii="Times New Roman" w:hAnsi="Times New Roman"/>
          <w:sz w:val="24"/>
          <w:szCs w:val="24"/>
        </w:rPr>
        <w:t>)</w:t>
      </w:r>
      <w:r w:rsidRPr="00315E1B">
        <w:rPr>
          <w:rFonts w:asciiTheme="minorHAnsi" w:hAnsiTheme="minorHAnsi" w:cstheme="minorHAnsi"/>
          <w:sz w:val="24"/>
          <w:szCs w:val="24"/>
        </w:rPr>
        <w:t>.</w:t>
      </w:r>
    </w:p>
    <w:p w:rsidR="00315E1B" w:rsidRPr="00315E1B" w:rsidRDefault="00315E1B" w:rsidP="00315E1B">
      <w:pPr>
        <w:spacing w:after="0" w:line="240" w:lineRule="auto"/>
        <w:ind w:firstLine="426"/>
        <w:jc w:val="both"/>
        <w:rPr>
          <w:rFonts w:asciiTheme="minorHAnsi" w:hAnsiTheme="minorHAnsi" w:cstheme="minorHAnsi"/>
          <w:sz w:val="24"/>
          <w:szCs w:val="24"/>
        </w:rPr>
      </w:pPr>
      <w:r w:rsidRPr="00315E1B">
        <w:rPr>
          <w:rFonts w:asciiTheme="minorHAnsi" w:hAnsiTheme="minorHAnsi" w:cstheme="minorHAnsi"/>
          <w:sz w:val="24"/>
          <w:szCs w:val="24"/>
        </w:rPr>
        <w:t xml:space="preserve">В связи с изменениями  в ФЗ «Об образовании в Российской Федерации»  с 1 сентября  2016 года будут обучаться все дети и подростки 7-18 лет независимо от состояния здоровья.  Иными словами, так называемых «необучаемых» детей </w:t>
      </w:r>
      <w:r w:rsidR="00774D72">
        <w:rPr>
          <w:rFonts w:asciiTheme="minorHAnsi" w:hAnsiTheme="minorHAnsi" w:cstheme="minorHAnsi"/>
          <w:sz w:val="24"/>
          <w:szCs w:val="24"/>
        </w:rPr>
        <w:t>не будет</w:t>
      </w:r>
      <w:r w:rsidRPr="00315E1B">
        <w:rPr>
          <w:rFonts w:asciiTheme="minorHAnsi" w:hAnsiTheme="minorHAnsi" w:cstheme="minorHAnsi"/>
          <w:sz w:val="24"/>
          <w:szCs w:val="24"/>
        </w:rPr>
        <w:t xml:space="preserve">.  Кроме этого, выбор образовательной организации, в которой будет получать образование ребенок с ОВЗ, остается за родителями. </w:t>
      </w:r>
    </w:p>
    <w:p w:rsidR="00315E1B" w:rsidRPr="00315E1B" w:rsidRDefault="00315E1B" w:rsidP="00315E1B">
      <w:pPr>
        <w:spacing w:after="0" w:line="240" w:lineRule="auto"/>
        <w:ind w:firstLine="426"/>
        <w:jc w:val="both"/>
        <w:rPr>
          <w:rFonts w:asciiTheme="minorHAnsi" w:hAnsiTheme="minorHAnsi" w:cstheme="minorHAnsi"/>
          <w:sz w:val="24"/>
          <w:szCs w:val="24"/>
        </w:rPr>
      </w:pPr>
      <w:proofErr w:type="gramStart"/>
      <w:r w:rsidRPr="00315E1B">
        <w:rPr>
          <w:rFonts w:asciiTheme="minorHAnsi" w:hAnsiTheme="minorHAnsi" w:cstheme="minorHAnsi"/>
          <w:sz w:val="24"/>
          <w:szCs w:val="24"/>
        </w:rPr>
        <w:t>В связи с этим в Змеиногорском районе при комитете по образованию</w:t>
      </w:r>
      <w:proofErr w:type="gramEnd"/>
      <w:r w:rsidRPr="00315E1B">
        <w:rPr>
          <w:rFonts w:asciiTheme="minorHAnsi" w:hAnsiTheme="minorHAnsi" w:cstheme="minorHAnsi"/>
          <w:sz w:val="24"/>
          <w:szCs w:val="24"/>
        </w:rPr>
        <w:t xml:space="preserve"> и делам молодежи была  вновь  созд</w:t>
      </w:r>
      <w:r w:rsidR="00B85A05">
        <w:rPr>
          <w:rFonts w:asciiTheme="minorHAnsi" w:hAnsiTheme="minorHAnsi" w:cstheme="minorHAnsi"/>
          <w:sz w:val="24"/>
          <w:szCs w:val="24"/>
        </w:rPr>
        <w:t xml:space="preserve">ана  Территориальная  ПМПК.   </w:t>
      </w:r>
      <w:r w:rsidR="001415E4">
        <w:rPr>
          <w:rFonts w:asciiTheme="minorHAnsi" w:hAnsiTheme="minorHAnsi" w:cstheme="minorHAnsi"/>
          <w:sz w:val="24"/>
          <w:szCs w:val="24"/>
        </w:rPr>
        <w:t>24 ребенка  с ОВЗ</w:t>
      </w:r>
      <w:r w:rsidRPr="00315E1B">
        <w:rPr>
          <w:rFonts w:asciiTheme="minorHAnsi" w:hAnsiTheme="minorHAnsi" w:cstheme="minorHAnsi"/>
          <w:sz w:val="24"/>
          <w:szCs w:val="24"/>
        </w:rPr>
        <w:t xml:space="preserve"> прошли комиссию и получили рекомен</w:t>
      </w:r>
      <w:r w:rsidR="00B85A05">
        <w:rPr>
          <w:rFonts w:asciiTheme="minorHAnsi" w:hAnsiTheme="minorHAnsi" w:cstheme="minorHAnsi"/>
          <w:sz w:val="24"/>
          <w:szCs w:val="24"/>
        </w:rPr>
        <w:t xml:space="preserve">дации. </w:t>
      </w:r>
      <w:r w:rsidR="001415E4">
        <w:rPr>
          <w:rFonts w:asciiTheme="minorHAnsi" w:hAnsiTheme="minorHAnsi" w:cstheme="minorHAnsi"/>
          <w:sz w:val="24"/>
          <w:szCs w:val="24"/>
        </w:rPr>
        <w:t xml:space="preserve"> </w:t>
      </w:r>
      <w:r w:rsidRPr="00315E1B">
        <w:rPr>
          <w:rFonts w:asciiTheme="minorHAnsi" w:hAnsiTheme="minorHAnsi" w:cstheme="minorHAnsi"/>
          <w:sz w:val="24"/>
          <w:szCs w:val="24"/>
        </w:rPr>
        <w:t>Для каждого ребенка   составлена Индивидуальная прогр</w:t>
      </w:r>
      <w:r w:rsidR="00B85A05">
        <w:rPr>
          <w:rFonts w:asciiTheme="minorHAnsi" w:hAnsiTheme="minorHAnsi" w:cstheme="minorHAnsi"/>
          <w:sz w:val="24"/>
          <w:szCs w:val="24"/>
        </w:rPr>
        <w:t>а</w:t>
      </w:r>
      <w:r w:rsidRPr="00315E1B">
        <w:rPr>
          <w:rFonts w:asciiTheme="minorHAnsi" w:hAnsiTheme="minorHAnsi" w:cstheme="minorHAnsi"/>
          <w:sz w:val="24"/>
          <w:szCs w:val="24"/>
        </w:rPr>
        <w:t xml:space="preserve">мма  реабилитации или </w:t>
      </w:r>
      <w:proofErr w:type="spellStart"/>
      <w:r w:rsidRPr="00315E1B">
        <w:rPr>
          <w:rFonts w:asciiTheme="minorHAnsi" w:hAnsiTheme="minorHAnsi" w:cstheme="minorHAnsi"/>
          <w:sz w:val="24"/>
          <w:szCs w:val="24"/>
        </w:rPr>
        <w:t>абилитации</w:t>
      </w:r>
      <w:proofErr w:type="spellEnd"/>
      <w:r w:rsidRPr="00315E1B">
        <w:rPr>
          <w:rFonts w:asciiTheme="minorHAnsi" w:hAnsiTheme="minorHAnsi" w:cstheme="minorHAnsi"/>
          <w:sz w:val="24"/>
          <w:szCs w:val="24"/>
        </w:rPr>
        <w:t>, рекомендована индивидуальная адаптированная программа обучения.</w:t>
      </w:r>
    </w:p>
    <w:p w:rsidR="00315E1B" w:rsidRPr="00315E1B" w:rsidRDefault="00315E1B" w:rsidP="00315E1B">
      <w:pPr>
        <w:spacing w:after="0" w:line="240" w:lineRule="auto"/>
        <w:ind w:firstLine="426"/>
        <w:jc w:val="both"/>
        <w:rPr>
          <w:rFonts w:asciiTheme="minorHAnsi" w:hAnsiTheme="minorHAnsi" w:cstheme="minorHAnsi"/>
          <w:sz w:val="24"/>
          <w:szCs w:val="24"/>
        </w:rPr>
      </w:pPr>
      <w:r w:rsidRPr="00315E1B">
        <w:rPr>
          <w:rFonts w:asciiTheme="minorHAnsi" w:hAnsiTheme="minorHAnsi" w:cstheme="minorHAnsi"/>
          <w:sz w:val="24"/>
          <w:szCs w:val="24"/>
        </w:rPr>
        <w:t>Работа с данной ка</w:t>
      </w:r>
      <w:r w:rsidR="001415E4">
        <w:rPr>
          <w:rFonts w:asciiTheme="minorHAnsi" w:hAnsiTheme="minorHAnsi" w:cstheme="minorHAnsi"/>
          <w:sz w:val="24"/>
          <w:szCs w:val="24"/>
        </w:rPr>
        <w:t>тегорией детей будет осуществля</w:t>
      </w:r>
      <w:r w:rsidRPr="00315E1B">
        <w:rPr>
          <w:rFonts w:asciiTheme="minorHAnsi" w:hAnsiTheme="minorHAnsi" w:cstheme="minorHAnsi"/>
          <w:sz w:val="24"/>
          <w:szCs w:val="24"/>
        </w:rPr>
        <w:t>т</w:t>
      </w:r>
      <w:r w:rsidR="001415E4">
        <w:rPr>
          <w:rFonts w:asciiTheme="minorHAnsi" w:hAnsiTheme="minorHAnsi" w:cstheme="minorHAnsi"/>
          <w:sz w:val="24"/>
          <w:szCs w:val="24"/>
        </w:rPr>
        <w:t>ь</w:t>
      </w:r>
      <w:r w:rsidRPr="00315E1B">
        <w:rPr>
          <w:rFonts w:asciiTheme="minorHAnsi" w:hAnsiTheme="minorHAnsi" w:cstheme="minorHAnsi"/>
          <w:sz w:val="24"/>
          <w:szCs w:val="24"/>
        </w:rPr>
        <w:t>ся по следующим направлениям: семейное</w:t>
      </w:r>
      <w:r w:rsidR="00B85A05">
        <w:rPr>
          <w:rFonts w:asciiTheme="minorHAnsi" w:hAnsiTheme="minorHAnsi" w:cstheme="minorHAnsi"/>
          <w:sz w:val="24"/>
          <w:szCs w:val="24"/>
        </w:rPr>
        <w:t xml:space="preserve"> образование детей-инвалидов,  </w:t>
      </w:r>
      <w:r w:rsidRPr="00315E1B">
        <w:rPr>
          <w:rFonts w:asciiTheme="minorHAnsi" w:hAnsiTheme="minorHAnsi" w:cstheme="minorHAnsi"/>
          <w:sz w:val="24"/>
          <w:szCs w:val="24"/>
        </w:rPr>
        <w:t>организация надомного обучения,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Проблемы образования детей-инвалидов и детей с ограниченными возможностями здоровья рассматриваются с учетом программно-целевого подхода.</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Среднюю школу окончили 112</w:t>
      </w:r>
      <w:r w:rsidRPr="001E3D31">
        <w:rPr>
          <w:rFonts w:asciiTheme="minorHAnsi" w:hAnsiTheme="minorHAnsi" w:cstheme="minorHAnsi"/>
          <w:color w:val="FF0000"/>
          <w:sz w:val="24"/>
          <w:szCs w:val="24"/>
        </w:rPr>
        <w:t xml:space="preserve"> </w:t>
      </w:r>
      <w:r w:rsidRPr="001E3D31">
        <w:rPr>
          <w:rFonts w:asciiTheme="minorHAnsi" w:hAnsiTheme="minorHAnsi" w:cstheme="minorHAnsi"/>
          <w:sz w:val="24"/>
          <w:szCs w:val="24"/>
        </w:rPr>
        <w:t xml:space="preserve"> человек. 6  выпускников не набрали необходимого минимального  количества баллов по обязательным предметам. Им предоставлена еще одна возможность пройти аттестацию в сентябрьский период</w:t>
      </w:r>
      <w:proofErr w:type="gramStart"/>
      <w:r w:rsidRPr="001E3D31">
        <w:rPr>
          <w:rFonts w:asciiTheme="minorHAnsi" w:hAnsiTheme="minorHAnsi" w:cstheme="minorHAnsi"/>
          <w:sz w:val="24"/>
          <w:szCs w:val="24"/>
        </w:rPr>
        <w:t>.</w:t>
      </w:r>
      <w:proofErr w:type="gramEnd"/>
      <w:r w:rsidRPr="001E3D31">
        <w:rPr>
          <w:rFonts w:asciiTheme="minorHAnsi" w:hAnsiTheme="minorHAnsi" w:cstheme="minorHAnsi"/>
          <w:sz w:val="24"/>
          <w:szCs w:val="24"/>
        </w:rPr>
        <w:t xml:space="preserve">  (</w:t>
      </w:r>
      <w:proofErr w:type="gramStart"/>
      <w:r w:rsidRPr="001E3D31">
        <w:rPr>
          <w:rFonts w:asciiTheme="minorHAnsi" w:hAnsiTheme="minorHAnsi" w:cstheme="minorHAnsi"/>
          <w:sz w:val="24"/>
          <w:szCs w:val="24"/>
        </w:rPr>
        <w:t>в</w:t>
      </w:r>
      <w:proofErr w:type="gramEnd"/>
      <w:r w:rsidRPr="001E3D31">
        <w:rPr>
          <w:rFonts w:asciiTheme="minorHAnsi" w:hAnsiTheme="minorHAnsi" w:cstheme="minorHAnsi"/>
          <w:sz w:val="24"/>
          <w:szCs w:val="24"/>
        </w:rPr>
        <w:t xml:space="preserve"> 2015 году таких учащихся  было 2, в 2014 году – 1,  в 2013 году их было 2, в 2012 году – 21). </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Медалью «За особые успехи в учении»  были награждены 23 выпускника,  проявившие способности и трудолюбие в учении. (В Барановской СОШ -5 выпускников, Никольской СОШ-1, </w:t>
      </w:r>
      <w:proofErr w:type="spellStart"/>
      <w:r w:rsidRPr="001E3D31">
        <w:rPr>
          <w:rFonts w:asciiTheme="minorHAnsi" w:hAnsiTheme="minorHAnsi" w:cstheme="minorHAnsi"/>
          <w:sz w:val="24"/>
          <w:szCs w:val="24"/>
        </w:rPr>
        <w:t>Карамышевской</w:t>
      </w:r>
      <w:proofErr w:type="spellEnd"/>
      <w:r w:rsidRPr="001E3D31">
        <w:rPr>
          <w:rFonts w:asciiTheme="minorHAnsi" w:hAnsiTheme="minorHAnsi" w:cstheme="minorHAnsi"/>
          <w:sz w:val="24"/>
          <w:szCs w:val="24"/>
        </w:rPr>
        <w:t xml:space="preserve"> СОШ- 2,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СОШ- 4,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СОШ с УИОП-3,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СОШ №1- 3,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СОШ №- 4, </w:t>
      </w:r>
      <w:proofErr w:type="spellStart"/>
      <w:r w:rsidRPr="001E3D31">
        <w:rPr>
          <w:rFonts w:asciiTheme="minorHAnsi" w:hAnsiTheme="minorHAnsi" w:cstheme="minorHAnsi"/>
          <w:sz w:val="24"/>
          <w:szCs w:val="24"/>
        </w:rPr>
        <w:t>Беспаловской</w:t>
      </w:r>
      <w:proofErr w:type="spellEnd"/>
      <w:r w:rsidRPr="001E3D31">
        <w:rPr>
          <w:rFonts w:asciiTheme="minorHAnsi" w:hAnsiTheme="minorHAnsi" w:cstheme="minorHAnsi"/>
          <w:sz w:val="24"/>
          <w:szCs w:val="24"/>
        </w:rPr>
        <w:t xml:space="preserve">  СОШ-1).</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Анализ результатов экзаменов в форм</w:t>
      </w:r>
      <w:r w:rsidR="001415E4">
        <w:rPr>
          <w:rFonts w:asciiTheme="minorHAnsi" w:hAnsiTheme="minorHAnsi" w:cstheme="minorHAnsi"/>
          <w:sz w:val="24"/>
          <w:szCs w:val="24"/>
        </w:rPr>
        <w:t>е ЕГЭ на этапе государственной итоговой</w:t>
      </w:r>
      <w:r w:rsidRPr="001E3D31">
        <w:rPr>
          <w:rFonts w:asciiTheme="minorHAnsi" w:hAnsiTheme="minorHAnsi" w:cstheme="minorHAnsi"/>
          <w:sz w:val="24"/>
          <w:szCs w:val="24"/>
        </w:rPr>
        <w:t xml:space="preserve"> аттестации позволяет сделать следующие выводы:</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-Средний балл выпускников района  по   обязательным предметам немного ниже </w:t>
      </w:r>
      <w:proofErr w:type="spellStart"/>
      <w:r w:rsidRPr="001E3D31">
        <w:rPr>
          <w:rFonts w:asciiTheme="minorHAnsi" w:hAnsiTheme="minorHAnsi" w:cstheme="minorHAnsi"/>
          <w:sz w:val="24"/>
          <w:szCs w:val="24"/>
        </w:rPr>
        <w:t>среднекраевых</w:t>
      </w:r>
      <w:proofErr w:type="spellEnd"/>
      <w:r w:rsidRPr="001E3D31">
        <w:rPr>
          <w:rFonts w:asciiTheme="minorHAnsi" w:hAnsiTheme="minorHAnsi" w:cstheme="minorHAnsi"/>
          <w:sz w:val="24"/>
          <w:szCs w:val="24"/>
        </w:rPr>
        <w:t xml:space="preserve">, по истории </w:t>
      </w:r>
      <w:proofErr w:type="gramStart"/>
      <w:r w:rsidRPr="001E3D31">
        <w:rPr>
          <w:rFonts w:asciiTheme="minorHAnsi" w:hAnsiTheme="minorHAnsi" w:cstheme="minorHAnsi"/>
          <w:sz w:val="24"/>
          <w:szCs w:val="24"/>
        </w:rPr>
        <w:t>-в</w:t>
      </w:r>
      <w:proofErr w:type="gramEnd"/>
      <w:r w:rsidRPr="001E3D31">
        <w:rPr>
          <w:rFonts w:asciiTheme="minorHAnsi" w:hAnsiTheme="minorHAnsi" w:cstheme="minorHAnsi"/>
          <w:sz w:val="24"/>
          <w:szCs w:val="24"/>
        </w:rPr>
        <w:t>ыше средних показателей по  Алтайскому  краю.</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Выше средних краевых пока</w:t>
      </w:r>
      <w:r w:rsidR="00C66379">
        <w:rPr>
          <w:rFonts w:asciiTheme="minorHAnsi" w:hAnsiTheme="minorHAnsi" w:cstheme="minorHAnsi"/>
          <w:sz w:val="24"/>
          <w:szCs w:val="24"/>
        </w:rPr>
        <w:t>зателей результаты ЕГЭ в школах</w:t>
      </w:r>
      <w:r w:rsidRPr="001E3D31">
        <w:rPr>
          <w:rFonts w:asciiTheme="minorHAnsi" w:hAnsiTheme="minorHAnsi" w:cstheme="minorHAnsi"/>
          <w:sz w:val="24"/>
          <w:szCs w:val="24"/>
        </w:rPr>
        <w:t xml:space="preserve">: </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 МБОУ «</w:t>
      </w:r>
      <w:proofErr w:type="spellStart"/>
      <w:r w:rsidRPr="001E3D31">
        <w:rPr>
          <w:rFonts w:asciiTheme="minorHAnsi" w:hAnsiTheme="minorHAnsi" w:cstheme="minorHAnsi"/>
          <w:sz w:val="24"/>
          <w:szCs w:val="24"/>
        </w:rPr>
        <w:t>Змеиногорская</w:t>
      </w:r>
      <w:proofErr w:type="spellEnd"/>
      <w:r w:rsidRPr="001E3D31">
        <w:rPr>
          <w:rFonts w:asciiTheme="minorHAnsi" w:hAnsiTheme="minorHAnsi" w:cstheme="minorHAnsi"/>
          <w:sz w:val="24"/>
          <w:szCs w:val="24"/>
        </w:rPr>
        <w:t xml:space="preserve"> СОШ №3»: по русскому языку, математике (</w:t>
      </w:r>
      <w:proofErr w:type="gramStart"/>
      <w:r w:rsidRPr="001E3D31">
        <w:rPr>
          <w:rFonts w:asciiTheme="minorHAnsi" w:hAnsiTheme="minorHAnsi" w:cstheme="minorHAnsi"/>
          <w:sz w:val="24"/>
          <w:szCs w:val="24"/>
        </w:rPr>
        <w:t>профильная</w:t>
      </w:r>
      <w:proofErr w:type="gramEnd"/>
      <w:r w:rsidRPr="001E3D31">
        <w:rPr>
          <w:rFonts w:asciiTheme="minorHAnsi" w:hAnsiTheme="minorHAnsi" w:cstheme="minorHAnsi"/>
          <w:sz w:val="24"/>
          <w:szCs w:val="24"/>
        </w:rPr>
        <w:t>), химии, биологии,  истории, обществознанию, английскому языку;</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 МБОУ «</w:t>
      </w:r>
      <w:proofErr w:type="spellStart"/>
      <w:r w:rsidRPr="001E3D31">
        <w:rPr>
          <w:rFonts w:asciiTheme="minorHAnsi" w:hAnsiTheme="minorHAnsi" w:cstheme="minorHAnsi"/>
          <w:sz w:val="24"/>
          <w:szCs w:val="24"/>
        </w:rPr>
        <w:t>Змеиногорская</w:t>
      </w:r>
      <w:proofErr w:type="spellEnd"/>
      <w:r w:rsidRPr="001E3D31">
        <w:rPr>
          <w:rFonts w:asciiTheme="minorHAnsi" w:hAnsiTheme="minorHAnsi" w:cstheme="minorHAnsi"/>
          <w:sz w:val="24"/>
          <w:szCs w:val="24"/>
        </w:rPr>
        <w:t xml:space="preserve"> СОШ  с УИОП»: по физике;</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 МБОУ Барановская СОШ: по истории;</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в МБОУ </w:t>
      </w:r>
      <w:proofErr w:type="spellStart"/>
      <w:r w:rsidRPr="001E3D31">
        <w:rPr>
          <w:rFonts w:asciiTheme="minorHAnsi" w:hAnsiTheme="minorHAnsi" w:cstheme="minorHAnsi"/>
          <w:sz w:val="24"/>
          <w:szCs w:val="24"/>
        </w:rPr>
        <w:t>Беспаловская</w:t>
      </w:r>
      <w:proofErr w:type="spellEnd"/>
      <w:r w:rsidRPr="001E3D31">
        <w:rPr>
          <w:rFonts w:asciiTheme="minorHAnsi" w:hAnsiTheme="minorHAnsi" w:cstheme="minorHAnsi"/>
          <w:sz w:val="24"/>
          <w:szCs w:val="24"/>
        </w:rPr>
        <w:t xml:space="preserve"> СОШ: по русскому языку, физике;</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 МКОУ Никольской СОШ: по русскому языку, математике профильной, физике, биологии;</w:t>
      </w:r>
    </w:p>
    <w:p w:rsidR="001E3D31" w:rsidRPr="001E3D31" w:rsidRDefault="001E3D31" w:rsidP="001E3D31">
      <w:pPr>
        <w:spacing w:after="0" w:line="240" w:lineRule="auto"/>
        <w:ind w:firstLine="426"/>
        <w:jc w:val="both"/>
        <w:rPr>
          <w:rFonts w:asciiTheme="minorHAnsi" w:hAnsiTheme="minorHAnsi" w:cstheme="minorHAnsi"/>
          <w:sz w:val="24"/>
          <w:szCs w:val="24"/>
        </w:rPr>
      </w:pPr>
      <w:proofErr w:type="gramStart"/>
      <w:r w:rsidRPr="001E3D31">
        <w:rPr>
          <w:rFonts w:asciiTheme="minorHAnsi" w:hAnsiTheme="minorHAnsi" w:cstheme="minorHAnsi"/>
          <w:sz w:val="24"/>
          <w:szCs w:val="24"/>
        </w:rPr>
        <w:t xml:space="preserve">в МБОУ </w:t>
      </w:r>
      <w:proofErr w:type="spellStart"/>
      <w:r w:rsidRPr="001E3D31">
        <w:rPr>
          <w:rFonts w:asciiTheme="minorHAnsi" w:hAnsiTheme="minorHAnsi" w:cstheme="minorHAnsi"/>
          <w:sz w:val="24"/>
          <w:szCs w:val="24"/>
        </w:rPr>
        <w:t>Саввушинская</w:t>
      </w:r>
      <w:proofErr w:type="spellEnd"/>
      <w:r w:rsidRPr="001E3D31">
        <w:rPr>
          <w:rFonts w:asciiTheme="minorHAnsi" w:hAnsiTheme="minorHAnsi" w:cstheme="minorHAnsi"/>
          <w:sz w:val="24"/>
          <w:szCs w:val="24"/>
        </w:rPr>
        <w:t xml:space="preserve"> СОШ: по русскому языку, математике (профильная), физике, химии, биологии, истории, обществознанию, информатике;</w:t>
      </w:r>
      <w:proofErr w:type="gramEnd"/>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в МБОУ </w:t>
      </w:r>
      <w:proofErr w:type="spellStart"/>
      <w:r w:rsidRPr="001E3D31">
        <w:rPr>
          <w:rFonts w:asciiTheme="minorHAnsi" w:hAnsiTheme="minorHAnsi" w:cstheme="minorHAnsi"/>
          <w:sz w:val="24"/>
          <w:szCs w:val="24"/>
        </w:rPr>
        <w:t>Карамышевская</w:t>
      </w:r>
      <w:proofErr w:type="spellEnd"/>
      <w:r w:rsidRPr="001E3D31">
        <w:rPr>
          <w:rFonts w:asciiTheme="minorHAnsi" w:hAnsiTheme="minorHAnsi" w:cstheme="minorHAnsi"/>
          <w:sz w:val="24"/>
          <w:szCs w:val="24"/>
        </w:rPr>
        <w:t xml:space="preserve"> СОШ: по русско</w:t>
      </w:r>
      <w:r w:rsidR="00C66379">
        <w:rPr>
          <w:rFonts w:asciiTheme="minorHAnsi" w:hAnsiTheme="minorHAnsi" w:cstheme="minorHAnsi"/>
          <w:sz w:val="24"/>
          <w:szCs w:val="24"/>
        </w:rPr>
        <w:t>му языку, информатике, истории.</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Надо отметить, что в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школе результаты ЕГЭ выше </w:t>
      </w:r>
      <w:proofErr w:type="spellStart"/>
      <w:r w:rsidRPr="001E3D31">
        <w:rPr>
          <w:rFonts w:asciiTheme="minorHAnsi" w:hAnsiTheme="minorHAnsi" w:cstheme="minorHAnsi"/>
          <w:sz w:val="24"/>
          <w:szCs w:val="24"/>
        </w:rPr>
        <w:t>среднекраевых</w:t>
      </w:r>
      <w:proofErr w:type="spellEnd"/>
      <w:r w:rsidRPr="001E3D31">
        <w:rPr>
          <w:rFonts w:asciiTheme="minorHAnsi" w:hAnsiTheme="minorHAnsi" w:cstheme="minorHAnsi"/>
          <w:sz w:val="24"/>
          <w:szCs w:val="24"/>
        </w:rPr>
        <w:t xml:space="preserve"> по 8-ми предметам, а в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школе №3-по семи.</w:t>
      </w:r>
    </w:p>
    <w:p w:rsidR="001E3D31" w:rsidRPr="001E3D31" w:rsidRDefault="00F17D21" w:rsidP="001E3D31">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В</w:t>
      </w:r>
      <w:r w:rsidR="001E3D31" w:rsidRPr="001E3D31">
        <w:rPr>
          <w:rFonts w:asciiTheme="minorHAnsi" w:hAnsiTheme="minorHAnsi" w:cstheme="minorHAnsi"/>
          <w:sz w:val="24"/>
          <w:szCs w:val="24"/>
        </w:rPr>
        <w:t>ыпускники, которые набрали по предметам более 85</w:t>
      </w:r>
      <w:r>
        <w:rPr>
          <w:rFonts w:asciiTheme="minorHAnsi" w:hAnsiTheme="minorHAnsi" w:cstheme="minorHAnsi"/>
          <w:sz w:val="24"/>
          <w:szCs w:val="24"/>
        </w:rPr>
        <w:t xml:space="preserve"> балло</w:t>
      </w:r>
      <w:proofErr w:type="gramStart"/>
      <w:r>
        <w:rPr>
          <w:rFonts w:asciiTheme="minorHAnsi" w:hAnsiTheme="minorHAnsi" w:cstheme="minorHAnsi"/>
          <w:sz w:val="24"/>
          <w:szCs w:val="24"/>
        </w:rPr>
        <w:t>в-</w:t>
      </w:r>
      <w:proofErr w:type="gramEnd"/>
      <w:r>
        <w:rPr>
          <w:rFonts w:asciiTheme="minorHAnsi" w:hAnsiTheme="minorHAnsi" w:cstheme="minorHAnsi"/>
          <w:sz w:val="24"/>
          <w:szCs w:val="24"/>
        </w:rPr>
        <w:t xml:space="preserve"> э</w:t>
      </w:r>
      <w:r w:rsidR="001E3D31" w:rsidRPr="001E3D31">
        <w:rPr>
          <w:rFonts w:asciiTheme="minorHAnsi" w:hAnsiTheme="minorHAnsi" w:cstheme="minorHAnsi"/>
          <w:sz w:val="24"/>
          <w:szCs w:val="24"/>
        </w:rPr>
        <w:t xml:space="preserve">то учащиеся </w:t>
      </w:r>
      <w:proofErr w:type="spellStart"/>
      <w:r w:rsidR="001E3D31" w:rsidRPr="001E3D31">
        <w:rPr>
          <w:rFonts w:asciiTheme="minorHAnsi" w:hAnsiTheme="minorHAnsi" w:cstheme="minorHAnsi"/>
          <w:sz w:val="24"/>
          <w:szCs w:val="24"/>
        </w:rPr>
        <w:t>Саввушинской</w:t>
      </w:r>
      <w:proofErr w:type="spellEnd"/>
      <w:r w:rsidR="001E3D31" w:rsidRPr="001E3D31">
        <w:rPr>
          <w:rFonts w:asciiTheme="minorHAnsi" w:hAnsiTheme="minorHAnsi" w:cstheme="minorHAnsi"/>
          <w:sz w:val="24"/>
          <w:szCs w:val="24"/>
        </w:rPr>
        <w:t xml:space="preserve">, </w:t>
      </w:r>
      <w:proofErr w:type="spellStart"/>
      <w:r w:rsidR="001E3D31" w:rsidRPr="001E3D31">
        <w:rPr>
          <w:rFonts w:asciiTheme="minorHAnsi" w:hAnsiTheme="minorHAnsi" w:cstheme="minorHAnsi"/>
          <w:sz w:val="24"/>
          <w:szCs w:val="24"/>
        </w:rPr>
        <w:t>Карамышевской</w:t>
      </w:r>
      <w:proofErr w:type="spellEnd"/>
      <w:r w:rsidR="001E3D31" w:rsidRPr="001E3D31">
        <w:rPr>
          <w:rFonts w:asciiTheme="minorHAnsi" w:hAnsiTheme="minorHAnsi" w:cstheme="minorHAnsi"/>
          <w:sz w:val="24"/>
          <w:szCs w:val="24"/>
        </w:rPr>
        <w:t xml:space="preserve">, Барановской, </w:t>
      </w:r>
      <w:proofErr w:type="spellStart"/>
      <w:r w:rsidR="001E3D31" w:rsidRPr="001E3D31">
        <w:rPr>
          <w:rFonts w:asciiTheme="minorHAnsi" w:hAnsiTheme="minorHAnsi" w:cstheme="minorHAnsi"/>
          <w:sz w:val="24"/>
          <w:szCs w:val="24"/>
        </w:rPr>
        <w:t>Змеиногорской</w:t>
      </w:r>
      <w:proofErr w:type="spellEnd"/>
      <w:r w:rsidR="001E3D31" w:rsidRPr="001E3D31">
        <w:rPr>
          <w:rFonts w:asciiTheme="minorHAnsi" w:hAnsiTheme="minorHAnsi" w:cstheme="minorHAnsi"/>
          <w:sz w:val="24"/>
          <w:szCs w:val="24"/>
        </w:rPr>
        <w:t xml:space="preserve"> школы с УИОП, </w:t>
      </w:r>
      <w:proofErr w:type="spellStart"/>
      <w:r w:rsidR="001E3D31" w:rsidRPr="001E3D31">
        <w:rPr>
          <w:rFonts w:asciiTheme="minorHAnsi" w:hAnsiTheme="minorHAnsi" w:cstheme="minorHAnsi"/>
          <w:sz w:val="24"/>
          <w:szCs w:val="24"/>
        </w:rPr>
        <w:t>Змеиногорской</w:t>
      </w:r>
      <w:proofErr w:type="spellEnd"/>
      <w:r w:rsidR="001E3D31" w:rsidRPr="001E3D31">
        <w:rPr>
          <w:rFonts w:asciiTheme="minorHAnsi" w:hAnsiTheme="minorHAnsi" w:cstheme="minorHAnsi"/>
          <w:sz w:val="24"/>
          <w:szCs w:val="24"/>
        </w:rPr>
        <w:t xml:space="preserve"> школы №3:</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 </w:t>
      </w:r>
      <w:proofErr w:type="spellStart"/>
      <w:r w:rsidRPr="001E3D31">
        <w:rPr>
          <w:rFonts w:asciiTheme="minorHAnsi" w:hAnsiTheme="minorHAnsi" w:cstheme="minorHAnsi"/>
          <w:sz w:val="24"/>
          <w:szCs w:val="24"/>
        </w:rPr>
        <w:t>Жирнова</w:t>
      </w:r>
      <w:proofErr w:type="spellEnd"/>
      <w:r w:rsidRPr="001E3D31">
        <w:rPr>
          <w:rFonts w:asciiTheme="minorHAnsi" w:hAnsiTheme="minorHAnsi" w:cstheme="minorHAnsi"/>
          <w:sz w:val="24"/>
          <w:szCs w:val="24"/>
        </w:rPr>
        <w:t xml:space="preserve"> Ольга (</w:t>
      </w:r>
      <w:proofErr w:type="spellStart"/>
      <w:r w:rsidRPr="001E3D31">
        <w:rPr>
          <w:rFonts w:asciiTheme="minorHAnsi" w:hAnsiTheme="minorHAnsi" w:cstheme="minorHAnsi"/>
          <w:sz w:val="24"/>
          <w:szCs w:val="24"/>
        </w:rPr>
        <w:t>Саввушинская</w:t>
      </w:r>
      <w:proofErr w:type="spellEnd"/>
      <w:r w:rsidRPr="001E3D31">
        <w:rPr>
          <w:rFonts w:asciiTheme="minorHAnsi" w:hAnsiTheme="minorHAnsi" w:cstheme="minorHAnsi"/>
          <w:sz w:val="24"/>
          <w:szCs w:val="24"/>
        </w:rPr>
        <w:t xml:space="preserve"> СОШ), по русскому языку – 91 балл, по химии – 94 балла, по биологии – 93 балла;</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w:t>
      </w:r>
      <w:proofErr w:type="spellStart"/>
      <w:r w:rsidRPr="001E3D31">
        <w:rPr>
          <w:rFonts w:asciiTheme="minorHAnsi" w:hAnsiTheme="minorHAnsi" w:cstheme="minorHAnsi"/>
          <w:sz w:val="24"/>
          <w:szCs w:val="24"/>
        </w:rPr>
        <w:t>Тютиков</w:t>
      </w:r>
      <w:proofErr w:type="spellEnd"/>
      <w:r w:rsidRPr="001E3D31">
        <w:rPr>
          <w:rFonts w:asciiTheme="minorHAnsi" w:hAnsiTheme="minorHAnsi" w:cstheme="minorHAnsi"/>
          <w:sz w:val="24"/>
          <w:szCs w:val="24"/>
        </w:rPr>
        <w:t xml:space="preserve"> Дмитрий (</w:t>
      </w:r>
      <w:proofErr w:type="spellStart"/>
      <w:r w:rsidRPr="001E3D31">
        <w:rPr>
          <w:rFonts w:asciiTheme="minorHAnsi" w:hAnsiTheme="minorHAnsi" w:cstheme="minorHAnsi"/>
          <w:sz w:val="24"/>
          <w:szCs w:val="24"/>
        </w:rPr>
        <w:t>Саввушинская</w:t>
      </w:r>
      <w:proofErr w:type="spellEnd"/>
      <w:r w:rsidRPr="001E3D31">
        <w:rPr>
          <w:rFonts w:asciiTheme="minorHAnsi" w:hAnsiTheme="minorHAnsi" w:cstheme="minorHAnsi"/>
          <w:sz w:val="24"/>
          <w:szCs w:val="24"/>
        </w:rPr>
        <w:t xml:space="preserve"> СОШ) по профильной математике 92  балла; </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lastRenderedPageBreak/>
        <w:t xml:space="preserve">- </w:t>
      </w:r>
      <w:proofErr w:type="spellStart"/>
      <w:r w:rsidRPr="001E3D31">
        <w:rPr>
          <w:rFonts w:asciiTheme="minorHAnsi" w:hAnsiTheme="minorHAnsi" w:cstheme="minorHAnsi"/>
          <w:sz w:val="24"/>
          <w:szCs w:val="24"/>
        </w:rPr>
        <w:t>Сенникова</w:t>
      </w:r>
      <w:proofErr w:type="spellEnd"/>
      <w:r w:rsidRPr="001E3D31">
        <w:rPr>
          <w:rFonts w:asciiTheme="minorHAnsi" w:hAnsiTheme="minorHAnsi" w:cstheme="minorHAnsi"/>
          <w:sz w:val="24"/>
          <w:szCs w:val="24"/>
        </w:rPr>
        <w:t xml:space="preserve"> Елена (</w:t>
      </w:r>
      <w:proofErr w:type="spellStart"/>
      <w:r w:rsidRPr="001E3D31">
        <w:rPr>
          <w:rFonts w:asciiTheme="minorHAnsi" w:hAnsiTheme="minorHAnsi" w:cstheme="minorHAnsi"/>
          <w:sz w:val="24"/>
          <w:szCs w:val="24"/>
        </w:rPr>
        <w:t>Саввушинская</w:t>
      </w:r>
      <w:proofErr w:type="spellEnd"/>
      <w:r w:rsidRPr="001E3D31">
        <w:rPr>
          <w:rFonts w:asciiTheme="minorHAnsi" w:hAnsiTheme="minorHAnsi" w:cstheme="minorHAnsi"/>
          <w:sz w:val="24"/>
          <w:szCs w:val="24"/>
        </w:rPr>
        <w:t xml:space="preserve"> СОШ) по русскому языку 100 баллов, по обществознанию 94 балла; биологии -89 баллов;</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Ахметова Анастасия (</w:t>
      </w:r>
      <w:proofErr w:type="spellStart"/>
      <w:r w:rsidRPr="001E3D31">
        <w:rPr>
          <w:rFonts w:asciiTheme="minorHAnsi" w:hAnsiTheme="minorHAnsi" w:cstheme="minorHAnsi"/>
          <w:sz w:val="24"/>
          <w:szCs w:val="24"/>
        </w:rPr>
        <w:t>Карамышевская</w:t>
      </w:r>
      <w:proofErr w:type="spellEnd"/>
      <w:r w:rsidRPr="001E3D31">
        <w:rPr>
          <w:rFonts w:asciiTheme="minorHAnsi" w:hAnsiTheme="minorHAnsi" w:cstheme="minorHAnsi"/>
          <w:sz w:val="24"/>
          <w:szCs w:val="24"/>
        </w:rPr>
        <w:t xml:space="preserve"> СОШ) по истории 92 балла, русский язык – 86 баллов;</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Нестерова Оксана (</w:t>
      </w:r>
      <w:proofErr w:type="spellStart"/>
      <w:r w:rsidRPr="001E3D31">
        <w:rPr>
          <w:rFonts w:asciiTheme="minorHAnsi" w:hAnsiTheme="minorHAnsi" w:cstheme="minorHAnsi"/>
          <w:sz w:val="24"/>
          <w:szCs w:val="24"/>
        </w:rPr>
        <w:t>Змеиногорская</w:t>
      </w:r>
      <w:proofErr w:type="spellEnd"/>
      <w:r w:rsidRPr="001E3D31">
        <w:rPr>
          <w:rFonts w:asciiTheme="minorHAnsi" w:hAnsiTheme="minorHAnsi" w:cstheme="minorHAnsi"/>
          <w:sz w:val="24"/>
          <w:szCs w:val="24"/>
        </w:rPr>
        <w:t xml:space="preserve"> СОШ №3), </w:t>
      </w:r>
      <w:proofErr w:type="spellStart"/>
      <w:r w:rsidRPr="001E3D31">
        <w:rPr>
          <w:rFonts w:asciiTheme="minorHAnsi" w:hAnsiTheme="minorHAnsi" w:cstheme="minorHAnsi"/>
          <w:sz w:val="24"/>
          <w:szCs w:val="24"/>
        </w:rPr>
        <w:t>Абатурова</w:t>
      </w:r>
      <w:proofErr w:type="spellEnd"/>
      <w:r w:rsidRPr="001E3D31">
        <w:rPr>
          <w:rFonts w:asciiTheme="minorHAnsi" w:hAnsiTheme="minorHAnsi" w:cstheme="minorHAnsi"/>
          <w:sz w:val="24"/>
          <w:szCs w:val="24"/>
        </w:rPr>
        <w:t xml:space="preserve"> Олеся (Барановская СОШ)  по русскому языку 91 балл;</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-Рязанова Елизавета (</w:t>
      </w:r>
      <w:proofErr w:type="spellStart"/>
      <w:r w:rsidRPr="001E3D31">
        <w:rPr>
          <w:rFonts w:asciiTheme="minorHAnsi" w:hAnsiTheme="minorHAnsi" w:cstheme="minorHAnsi"/>
          <w:sz w:val="24"/>
          <w:szCs w:val="24"/>
        </w:rPr>
        <w:t>Змеиногорская</w:t>
      </w:r>
      <w:proofErr w:type="spellEnd"/>
      <w:r w:rsidRPr="001E3D31">
        <w:rPr>
          <w:rFonts w:asciiTheme="minorHAnsi" w:hAnsiTheme="minorHAnsi" w:cstheme="minorHAnsi"/>
          <w:sz w:val="24"/>
          <w:szCs w:val="24"/>
        </w:rPr>
        <w:t xml:space="preserve"> СОШ с УИОП), Макаренко Виктория (Барановская СОШ) по русскому языку 88 баллов;</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 Грушевская Арина </w:t>
      </w:r>
      <w:proofErr w:type="gramStart"/>
      <w:r w:rsidRPr="001E3D31">
        <w:rPr>
          <w:rFonts w:asciiTheme="minorHAnsi" w:hAnsiTheme="minorHAnsi" w:cstheme="minorHAnsi"/>
          <w:sz w:val="24"/>
          <w:szCs w:val="24"/>
        </w:rPr>
        <w:t xml:space="preserve">( </w:t>
      </w:r>
      <w:proofErr w:type="spellStart"/>
      <w:proofErr w:type="gramEnd"/>
      <w:r w:rsidRPr="001E3D31">
        <w:rPr>
          <w:rFonts w:asciiTheme="minorHAnsi" w:hAnsiTheme="minorHAnsi" w:cstheme="minorHAnsi"/>
          <w:sz w:val="24"/>
          <w:szCs w:val="24"/>
        </w:rPr>
        <w:t>Змеиногорская</w:t>
      </w:r>
      <w:proofErr w:type="spellEnd"/>
      <w:r w:rsidRPr="001E3D31">
        <w:rPr>
          <w:rFonts w:asciiTheme="minorHAnsi" w:hAnsiTheme="minorHAnsi" w:cstheme="minorHAnsi"/>
          <w:sz w:val="24"/>
          <w:szCs w:val="24"/>
        </w:rPr>
        <w:t xml:space="preserve"> СОШ с УИОП</w:t>
      </w:r>
      <w:r w:rsidR="00F17D21">
        <w:rPr>
          <w:rFonts w:asciiTheme="minorHAnsi" w:hAnsiTheme="minorHAnsi" w:cstheme="minorHAnsi"/>
          <w:sz w:val="24"/>
          <w:szCs w:val="24"/>
        </w:rPr>
        <w:t>) по русскому языку 86 баллов.</w:t>
      </w:r>
    </w:p>
    <w:p w:rsidR="001E3D31" w:rsidRPr="001E3D31" w:rsidRDefault="00F17D21" w:rsidP="001E3D31">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Педагоги, подготовившие</w:t>
      </w:r>
      <w:r w:rsidR="001E3D31" w:rsidRPr="001E3D31">
        <w:rPr>
          <w:rFonts w:asciiTheme="minorHAnsi" w:hAnsiTheme="minorHAnsi" w:cstheme="minorHAnsi"/>
          <w:sz w:val="24"/>
          <w:szCs w:val="24"/>
        </w:rPr>
        <w:t xml:space="preserve">  выпускников, набравших наибольшее количество баллов по предметам в районе:</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Это педагоги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школ</w:t>
      </w:r>
      <w:proofErr w:type="gramStart"/>
      <w:r w:rsidRPr="001E3D31">
        <w:rPr>
          <w:rFonts w:asciiTheme="minorHAnsi" w:hAnsiTheme="minorHAnsi" w:cstheme="minorHAnsi"/>
          <w:sz w:val="24"/>
          <w:szCs w:val="24"/>
        </w:rPr>
        <w:t>ы-</w:t>
      </w:r>
      <w:proofErr w:type="gramEnd"/>
      <w:r w:rsidRPr="001E3D31">
        <w:rPr>
          <w:rFonts w:asciiTheme="minorHAnsi" w:hAnsiTheme="minorHAnsi" w:cstheme="minorHAnsi"/>
          <w:sz w:val="24"/>
          <w:szCs w:val="24"/>
        </w:rPr>
        <w:t xml:space="preserve"> Маслова Лариса Николаевна (100 баллов- русский язык), Маслова Нина Георгиевна (94 балла- обществознание),  </w:t>
      </w:r>
      <w:proofErr w:type="spellStart"/>
      <w:r w:rsidRPr="001E3D31">
        <w:rPr>
          <w:rFonts w:asciiTheme="minorHAnsi" w:hAnsiTheme="minorHAnsi" w:cstheme="minorHAnsi"/>
          <w:sz w:val="24"/>
          <w:szCs w:val="24"/>
        </w:rPr>
        <w:t>Горностаева</w:t>
      </w:r>
      <w:proofErr w:type="spellEnd"/>
      <w:r w:rsidRPr="001E3D31">
        <w:rPr>
          <w:rFonts w:asciiTheme="minorHAnsi" w:hAnsiTheme="minorHAnsi" w:cstheme="minorHAnsi"/>
          <w:sz w:val="24"/>
          <w:szCs w:val="24"/>
        </w:rPr>
        <w:t xml:space="preserve"> Светлана Николаевна (93 балла- биология, 94 балла- химия), </w:t>
      </w:r>
      <w:proofErr w:type="spellStart"/>
      <w:r w:rsidRPr="001E3D31">
        <w:rPr>
          <w:rFonts w:asciiTheme="minorHAnsi" w:hAnsiTheme="minorHAnsi" w:cstheme="minorHAnsi"/>
          <w:sz w:val="24"/>
          <w:szCs w:val="24"/>
        </w:rPr>
        <w:t>Горностаева</w:t>
      </w:r>
      <w:proofErr w:type="spellEnd"/>
      <w:r w:rsidRPr="001E3D31">
        <w:rPr>
          <w:rFonts w:asciiTheme="minorHAnsi" w:hAnsiTheme="minorHAnsi" w:cstheme="minorHAnsi"/>
          <w:sz w:val="24"/>
          <w:szCs w:val="24"/>
        </w:rPr>
        <w:t xml:space="preserve"> Антонина Геннадьевна (математика, профиль – 92 балла).</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Аттестат об основном общем образовании получили 187 человек, 13  из них (7 %) - аттестат с отличием.</w:t>
      </w:r>
    </w:p>
    <w:p w:rsidR="00E35C53" w:rsidRDefault="001E3D31" w:rsidP="00E35C53">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В ОГЭ  в этом году участвовало   208  выпускников школ, из них  187  прошли итоговую аттестацию. Три выпускника не были допущены к экзаменам.</w:t>
      </w:r>
      <w:r w:rsidR="00E35C53">
        <w:rPr>
          <w:rFonts w:asciiTheme="minorHAnsi" w:hAnsiTheme="minorHAnsi" w:cstheme="minorHAnsi"/>
          <w:sz w:val="24"/>
          <w:szCs w:val="24"/>
        </w:rPr>
        <w:t xml:space="preserve"> </w:t>
      </w:r>
    </w:p>
    <w:p w:rsidR="00E35C53" w:rsidRPr="00E35C53" w:rsidRDefault="00E35C53" w:rsidP="00E35C53">
      <w:pPr>
        <w:spacing w:after="0" w:line="240" w:lineRule="auto"/>
        <w:ind w:firstLine="426"/>
        <w:jc w:val="both"/>
        <w:rPr>
          <w:rFonts w:asciiTheme="minorHAnsi" w:hAnsiTheme="minorHAnsi" w:cstheme="minorHAnsi"/>
          <w:sz w:val="24"/>
          <w:szCs w:val="24"/>
        </w:rPr>
      </w:pPr>
      <w:r w:rsidRPr="00E35C53">
        <w:rPr>
          <w:rFonts w:asciiTheme="minorHAnsi" w:hAnsiTheme="minorHAnsi" w:cstheme="minorHAnsi"/>
          <w:sz w:val="24"/>
          <w:szCs w:val="24"/>
        </w:rPr>
        <w:t xml:space="preserve">Результаты прохождения итоговой аттестации выпускниками 11 классов ОО </w:t>
      </w:r>
      <w:proofErr w:type="spellStart"/>
      <w:r w:rsidRPr="00E35C53">
        <w:rPr>
          <w:rFonts w:asciiTheme="minorHAnsi" w:hAnsiTheme="minorHAnsi" w:cstheme="minorHAnsi"/>
          <w:sz w:val="24"/>
          <w:szCs w:val="24"/>
        </w:rPr>
        <w:t>Змеиногорского</w:t>
      </w:r>
      <w:proofErr w:type="spellEnd"/>
      <w:r w:rsidRPr="00E35C53">
        <w:rPr>
          <w:rFonts w:asciiTheme="minorHAnsi" w:hAnsiTheme="minorHAnsi" w:cstheme="minorHAnsi"/>
          <w:sz w:val="24"/>
          <w:szCs w:val="24"/>
        </w:rPr>
        <w:t xml:space="preserve"> района в 2016 году  (в разрезе школ и в сравнении с 2015 годом) представлены в таблице </w:t>
      </w:r>
    </w:p>
    <w:p w:rsidR="00B85A05" w:rsidRDefault="00B85A05" w:rsidP="00E35C53">
      <w:pPr>
        <w:spacing w:after="0" w:line="240" w:lineRule="auto"/>
        <w:ind w:firstLine="426"/>
        <w:jc w:val="both"/>
        <w:rPr>
          <w:rFonts w:asciiTheme="minorHAnsi" w:hAnsiTheme="minorHAnsi" w:cstheme="minorHAnsi"/>
          <w:sz w:val="24"/>
          <w:szCs w:val="24"/>
        </w:rPr>
        <w:sectPr w:rsidR="00B85A05" w:rsidSect="00E35C53">
          <w:headerReference w:type="default" r:id="rId7"/>
          <w:pgSz w:w="11906" w:h="16838"/>
          <w:pgMar w:top="851" w:right="850" w:bottom="851" w:left="1701" w:header="708" w:footer="708" w:gutter="0"/>
          <w:cols w:space="708"/>
          <w:docGrid w:linePitch="360"/>
        </w:sectPr>
      </w:pPr>
    </w:p>
    <w:tbl>
      <w:tblPr>
        <w:tblStyle w:val="af2"/>
        <w:tblW w:w="15674" w:type="dxa"/>
        <w:tblLook w:val="04A0"/>
      </w:tblPr>
      <w:tblGrid>
        <w:gridCol w:w="1786"/>
        <w:gridCol w:w="868"/>
        <w:gridCol w:w="868"/>
        <w:gridCol w:w="868"/>
        <w:gridCol w:w="868"/>
        <w:gridCol w:w="868"/>
        <w:gridCol w:w="868"/>
        <w:gridCol w:w="868"/>
        <w:gridCol w:w="868"/>
        <w:gridCol w:w="868"/>
        <w:gridCol w:w="868"/>
        <w:gridCol w:w="868"/>
        <w:gridCol w:w="868"/>
        <w:gridCol w:w="868"/>
        <w:gridCol w:w="868"/>
        <w:gridCol w:w="868"/>
        <w:gridCol w:w="868"/>
      </w:tblGrid>
      <w:tr w:rsidR="00B85A05" w:rsidRPr="004F7BD3" w:rsidTr="00E50538">
        <w:trPr>
          <w:cantSplit/>
          <w:trHeight w:val="1134"/>
        </w:trPr>
        <w:tc>
          <w:tcPr>
            <w:tcW w:w="1786" w:type="dxa"/>
          </w:tcPr>
          <w:p w:rsidR="00B85A05" w:rsidRPr="004F7BD3" w:rsidRDefault="00B85A05" w:rsidP="00E50538">
            <w:pPr>
              <w:jc w:val="right"/>
              <w:rPr>
                <w:rFonts w:ascii="Times New Roman" w:hAnsi="Times New Roman"/>
              </w:rPr>
            </w:pP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средний балл по краю*</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по району</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 xml:space="preserve">Кол-во </w:t>
            </w:r>
            <w:proofErr w:type="gramStart"/>
            <w:r w:rsidRPr="004F7BD3">
              <w:rPr>
                <w:rFonts w:ascii="Times New Roman" w:hAnsi="Times New Roman"/>
              </w:rPr>
              <w:t>сдававших</w:t>
            </w:r>
            <w:proofErr w:type="gramEnd"/>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Мин. балл</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Макс. балл</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школа №1</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школа №3</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школа с УИОП</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Барановская</w:t>
            </w:r>
          </w:p>
        </w:tc>
        <w:tc>
          <w:tcPr>
            <w:tcW w:w="868" w:type="dxa"/>
            <w:textDirection w:val="btLr"/>
          </w:tcPr>
          <w:p w:rsidR="00B85A05" w:rsidRPr="004F7BD3" w:rsidRDefault="00B85A05" w:rsidP="00E50538">
            <w:pPr>
              <w:jc w:val="center"/>
              <w:rPr>
                <w:rFonts w:ascii="Times New Roman" w:hAnsi="Times New Roman"/>
              </w:rPr>
            </w:pPr>
            <w:proofErr w:type="spellStart"/>
            <w:r w:rsidRPr="004F7BD3">
              <w:rPr>
                <w:rFonts w:ascii="Times New Roman" w:hAnsi="Times New Roman"/>
              </w:rPr>
              <w:t>Беспаловская</w:t>
            </w:r>
            <w:proofErr w:type="spellEnd"/>
          </w:p>
        </w:tc>
        <w:tc>
          <w:tcPr>
            <w:tcW w:w="868" w:type="dxa"/>
            <w:textDirection w:val="btLr"/>
          </w:tcPr>
          <w:p w:rsidR="00B85A05" w:rsidRPr="004F7BD3" w:rsidRDefault="00B85A05" w:rsidP="00E50538">
            <w:pPr>
              <w:jc w:val="center"/>
              <w:rPr>
                <w:rFonts w:ascii="Times New Roman" w:hAnsi="Times New Roman"/>
              </w:rPr>
            </w:pPr>
            <w:proofErr w:type="spellStart"/>
            <w:r w:rsidRPr="004F7BD3">
              <w:rPr>
                <w:rFonts w:ascii="Times New Roman" w:hAnsi="Times New Roman"/>
              </w:rPr>
              <w:t>Карамышевская</w:t>
            </w:r>
            <w:proofErr w:type="spellEnd"/>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Никольская</w:t>
            </w:r>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Октябрьская</w:t>
            </w:r>
          </w:p>
        </w:tc>
        <w:tc>
          <w:tcPr>
            <w:tcW w:w="868" w:type="dxa"/>
            <w:textDirection w:val="btLr"/>
          </w:tcPr>
          <w:p w:rsidR="00B85A05" w:rsidRPr="004F7BD3" w:rsidRDefault="00B85A05" w:rsidP="00E50538">
            <w:pPr>
              <w:jc w:val="center"/>
              <w:rPr>
                <w:rFonts w:ascii="Times New Roman" w:hAnsi="Times New Roman"/>
              </w:rPr>
            </w:pPr>
            <w:proofErr w:type="spellStart"/>
            <w:r w:rsidRPr="004F7BD3">
              <w:rPr>
                <w:rFonts w:ascii="Times New Roman" w:hAnsi="Times New Roman"/>
              </w:rPr>
              <w:t>Саввушинская</w:t>
            </w:r>
            <w:proofErr w:type="spellEnd"/>
          </w:p>
        </w:tc>
        <w:tc>
          <w:tcPr>
            <w:tcW w:w="868" w:type="dxa"/>
            <w:textDirection w:val="btLr"/>
          </w:tcPr>
          <w:p w:rsidR="00B85A05" w:rsidRPr="004F7BD3" w:rsidRDefault="00B85A05" w:rsidP="00E50538">
            <w:pPr>
              <w:jc w:val="center"/>
              <w:rPr>
                <w:rFonts w:ascii="Times New Roman" w:hAnsi="Times New Roman"/>
              </w:rPr>
            </w:pPr>
            <w:proofErr w:type="spellStart"/>
            <w:r w:rsidRPr="004F7BD3">
              <w:rPr>
                <w:rFonts w:ascii="Times New Roman" w:hAnsi="Times New Roman"/>
              </w:rPr>
              <w:t>Таловская</w:t>
            </w:r>
            <w:proofErr w:type="spellEnd"/>
          </w:p>
        </w:tc>
        <w:tc>
          <w:tcPr>
            <w:tcW w:w="868" w:type="dxa"/>
            <w:textDirection w:val="btLr"/>
          </w:tcPr>
          <w:p w:rsidR="00B85A05" w:rsidRPr="004F7BD3" w:rsidRDefault="00B85A05" w:rsidP="00E50538">
            <w:pPr>
              <w:jc w:val="center"/>
              <w:rPr>
                <w:rFonts w:ascii="Times New Roman" w:hAnsi="Times New Roman"/>
              </w:rPr>
            </w:pPr>
            <w:r w:rsidRPr="004F7BD3">
              <w:rPr>
                <w:rFonts w:ascii="Times New Roman" w:hAnsi="Times New Roman"/>
              </w:rPr>
              <w:t xml:space="preserve">Кол-во не </w:t>
            </w:r>
            <w:proofErr w:type="gramStart"/>
            <w:r w:rsidRPr="004F7BD3">
              <w:rPr>
                <w:rFonts w:ascii="Times New Roman" w:hAnsi="Times New Roman"/>
              </w:rPr>
              <w:t>сдавших</w:t>
            </w:r>
            <w:proofErr w:type="gramEnd"/>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русский язык</w:t>
            </w:r>
          </w:p>
          <w:p w:rsidR="00B85A05" w:rsidRPr="004F7BD3" w:rsidRDefault="00B85A05" w:rsidP="00E50538">
            <w:pPr>
              <w:jc w:val="right"/>
              <w:rPr>
                <w:rFonts w:ascii="Times New Roman" w:hAnsi="Times New Roman"/>
                <w:sz w:val="20"/>
                <w:szCs w:val="20"/>
              </w:rPr>
            </w:pPr>
            <w:r w:rsidRPr="004F7BD3">
              <w:rPr>
                <w:rFonts w:ascii="Times New Roman" w:hAnsi="Times New Roman"/>
                <w:sz w:val="20"/>
                <w:szCs w:val="20"/>
              </w:rPr>
              <w:t>(порог 24)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66,50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63,26</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110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24/</w:t>
            </w:r>
            <w:r w:rsidRPr="004F7BD3">
              <w:rPr>
                <w:rFonts w:ascii="Times New Roman" w:hAnsi="Times New Roman"/>
                <w:color w:val="FF0000"/>
              </w:rPr>
              <w:t>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100/</w:t>
            </w:r>
            <w:r w:rsidRPr="004F7BD3">
              <w:rPr>
                <w:rFonts w:ascii="Times New Roman" w:hAnsi="Times New Roman"/>
                <w:color w:val="FF0000"/>
              </w:rPr>
              <w:t>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54.59</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71.00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61.00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63.75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69.75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67.64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73.33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65.00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80.57</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51.70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0</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Математика базовая</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4,17</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3.9</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104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2/10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5/39</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 xml:space="preserve">Математика </w:t>
            </w:r>
            <w:r w:rsidRPr="004F7BD3">
              <w:rPr>
                <w:rFonts w:ascii="Times New Roman" w:hAnsi="Times New Roman"/>
                <w:sz w:val="18"/>
                <w:szCs w:val="18"/>
              </w:rPr>
              <w:t>профиль (порог 27)</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44.84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42.91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69</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0/1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92/1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38.64</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53.10</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42.64</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35.67</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38.75</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40.57</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72.00</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33.00</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79.50</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30.43</w:t>
            </w:r>
          </w:p>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11</w:t>
            </w:r>
          </w:p>
          <w:p w:rsidR="00B85A05" w:rsidRPr="004F7BD3" w:rsidRDefault="00B85A05" w:rsidP="00E50538">
            <w:pPr>
              <w:jc w:val="center"/>
              <w:rPr>
                <w:rFonts w:ascii="Times New Roman" w:hAnsi="Times New Roman"/>
              </w:rPr>
            </w:pP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физика</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46.96</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45.30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38/1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87/1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41.22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49.80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47.67</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45.00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59.00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45.00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54.00</w:t>
            </w: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24.00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51.00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39.00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химия</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49.55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39.33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39/1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72/1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34.00</w:t>
            </w: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55.00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33.67</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31.00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37.00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94.00</w:t>
            </w: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18.00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биология</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52.75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49.10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34/2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74/1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52.33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69.00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41.80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35.75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52.00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45.00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59.00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91.00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33.00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история</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50.53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58.81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16</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32/1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79/1</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58.00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53.75</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68.00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41.00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66.50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английский язык</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60.85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43.00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29/1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47/2</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64.00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29.00</w:t>
            </w: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42.00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sz w:val="18"/>
                <w:szCs w:val="18"/>
              </w:rPr>
            </w:pPr>
            <w:r w:rsidRPr="004F7BD3">
              <w:rPr>
                <w:rFonts w:ascii="Times New Roman" w:hAnsi="Times New Roman"/>
              </w:rPr>
              <w:t>16.00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обществознание</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54.44</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51.61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59/</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34/1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88/1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39.83</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56.10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50.71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49.75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46.00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52.80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48.00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49.50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81.00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43.81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13</w:t>
            </w: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литература</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56.71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54.00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2/2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60/1</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71/1</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52.00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b/>
              </w:rPr>
              <w:t>56.00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география</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55.40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43.25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47.00</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46.00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b/>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40.00</w:t>
            </w:r>
          </w:p>
        </w:tc>
        <w:tc>
          <w:tcPr>
            <w:tcW w:w="868" w:type="dxa"/>
          </w:tcPr>
          <w:p w:rsidR="00B85A05" w:rsidRPr="004F7BD3" w:rsidRDefault="00B85A05" w:rsidP="00E50538">
            <w:pPr>
              <w:jc w:val="center"/>
              <w:rPr>
                <w:rFonts w:ascii="Times New Roman" w:hAnsi="Times New Roman"/>
              </w:rPr>
            </w:pPr>
          </w:p>
        </w:tc>
      </w:tr>
      <w:tr w:rsidR="00B85A05" w:rsidRPr="004F7BD3" w:rsidTr="00E50538">
        <w:tc>
          <w:tcPr>
            <w:tcW w:w="1786" w:type="dxa"/>
          </w:tcPr>
          <w:p w:rsidR="00B85A05" w:rsidRPr="004F7BD3" w:rsidRDefault="00B85A05" w:rsidP="00E50538">
            <w:pPr>
              <w:jc w:val="right"/>
              <w:rPr>
                <w:rFonts w:ascii="Times New Roman" w:hAnsi="Times New Roman"/>
              </w:rPr>
            </w:pPr>
            <w:r w:rsidRPr="004F7BD3">
              <w:rPr>
                <w:rFonts w:ascii="Times New Roman" w:hAnsi="Times New Roman"/>
              </w:rPr>
              <w:t>Информатика</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56.32</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56.25</w:t>
            </w: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46.50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r w:rsidRPr="004F7BD3">
              <w:rPr>
                <w:rFonts w:ascii="Times New Roman" w:hAnsi="Times New Roman"/>
              </w:rPr>
              <w:t>62.00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b/>
              </w:rPr>
            </w:pPr>
            <w:r w:rsidRPr="004F7BD3">
              <w:rPr>
                <w:rFonts w:ascii="Times New Roman" w:hAnsi="Times New Roman"/>
                <w:b/>
              </w:rPr>
              <w:t>70.00</w:t>
            </w:r>
          </w:p>
        </w:tc>
        <w:tc>
          <w:tcPr>
            <w:tcW w:w="868" w:type="dxa"/>
          </w:tcPr>
          <w:p w:rsidR="00B85A05" w:rsidRPr="004F7BD3" w:rsidRDefault="00B85A05" w:rsidP="00E50538">
            <w:pPr>
              <w:jc w:val="center"/>
              <w:rPr>
                <w:rFonts w:ascii="Times New Roman" w:hAnsi="Times New Roman"/>
              </w:rPr>
            </w:pPr>
          </w:p>
        </w:tc>
        <w:tc>
          <w:tcPr>
            <w:tcW w:w="868" w:type="dxa"/>
          </w:tcPr>
          <w:p w:rsidR="00B85A05" w:rsidRPr="004F7BD3" w:rsidRDefault="00B85A05" w:rsidP="00E50538">
            <w:pPr>
              <w:jc w:val="center"/>
              <w:rPr>
                <w:rFonts w:ascii="Times New Roman" w:hAnsi="Times New Roman"/>
              </w:rPr>
            </w:pPr>
          </w:p>
        </w:tc>
      </w:tr>
    </w:tbl>
    <w:p w:rsidR="00B85A05" w:rsidRPr="004F7BD3" w:rsidRDefault="00B85A05" w:rsidP="00B85A05">
      <w:pPr>
        <w:rPr>
          <w:rFonts w:ascii="Times New Roman" w:hAnsi="Times New Roman"/>
        </w:rPr>
      </w:pPr>
    </w:p>
    <w:tbl>
      <w:tblPr>
        <w:tblStyle w:val="af2"/>
        <w:tblW w:w="15636" w:type="dxa"/>
        <w:tblLook w:val="04A0"/>
      </w:tblPr>
      <w:tblGrid>
        <w:gridCol w:w="2606"/>
        <w:gridCol w:w="2606"/>
        <w:gridCol w:w="2606"/>
        <w:gridCol w:w="2606"/>
        <w:gridCol w:w="2606"/>
        <w:gridCol w:w="2606"/>
      </w:tblGrid>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 </w:t>
            </w:r>
          </w:p>
        </w:tc>
        <w:tc>
          <w:tcPr>
            <w:tcW w:w="2606" w:type="dxa"/>
          </w:tcPr>
          <w:p w:rsidR="00B85A05" w:rsidRPr="004F7BD3" w:rsidRDefault="00B85A05" w:rsidP="00E50538">
            <w:pPr>
              <w:rPr>
                <w:rFonts w:ascii="Times New Roman" w:hAnsi="Times New Roman"/>
              </w:rPr>
            </w:pPr>
            <w:r w:rsidRPr="004F7BD3">
              <w:rPr>
                <w:rFonts w:ascii="Times New Roman" w:hAnsi="Times New Roman"/>
              </w:rPr>
              <w:t>2012 год</w:t>
            </w:r>
          </w:p>
        </w:tc>
        <w:tc>
          <w:tcPr>
            <w:tcW w:w="2606" w:type="dxa"/>
          </w:tcPr>
          <w:p w:rsidR="00B85A05" w:rsidRPr="004F7BD3" w:rsidRDefault="00B85A05" w:rsidP="00E50538">
            <w:pPr>
              <w:rPr>
                <w:rFonts w:ascii="Times New Roman" w:hAnsi="Times New Roman"/>
              </w:rPr>
            </w:pPr>
            <w:r w:rsidRPr="004F7BD3">
              <w:rPr>
                <w:rFonts w:ascii="Times New Roman" w:hAnsi="Times New Roman"/>
              </w:rPr>
              <w:t>2013 год</w:t>
            </w:r>
          </w:p>
        </w:tc>
        <w:tc>
          <w:tcPr>
            <w:tcW w:w="2606" w:type="dxa"/>
          </w:tcPr>
          <w:p w:rsidR="00B85A05" w:rsidRPr="004F7BD3" w:rsidRDefault="00B85A05" w:rsidP="00E50538">
            <w:pPr>
              <w:rPr>
                <w:rFonts w:ascii="Times New Roman" w:hAnsi="Times New Roman"/>
              </w:rPr>
            </w:pPr>
            <w:r w:rsidRPr="004F7BD3">
              <w:rPr>
                <w:rFonts w:ascii="Times New Roman" w:hAnsi="Times New Roman"/>
              </w:rPr>
              <w:t>2014 год</w:t>
            </w:r>
          </w:p>
        </w:tc>
        <w:tc>
          <w:tcPr>
            <w:tcW w:w="2606" w:type="dxa"/>
          </w:tcPr>
          <w:p w:rsidR="00B85A05" w:rsidRPr="004F7BD3" w:rsidRDefault="00B85A05" w:rsidP="00E50538">
            <w:pPr>
              <w:rPr>
                <w:rFonts w:ascii="Times New Roman" w:hAnsi="Times New Roman"/>
              </w:rPr>
            </w:pPr>
            <w:r w:rsidRPr="004F7BD3">
              <w:rPr>
                <w:rFonts w:ascii="Times New Roman" w:hAnsi="Times New Roman"/>
              </w:rPr>
              <w:t>2015 год</w:t>
            </w:r>
          </w:p>
        </w:tc>
        <w:tc>
          <w:tcPr>
            <w:tcW w:w="2606" w:type="dxa"/>
          </w:tcPr>
          <w:p w:rsidR="00B85A05" w:rsidRPr="004F7BD3" w:rsidRDefault="00B85A05" w:rsidP="00E50538">
            <w:pPr>
              <w:rPr>
                <w:rFonts w:ascii="Times New Roman" w:hAnsi="Times New Roman"/>
              </w:rPr>
            </w:pPr>
            <w:r w:rsidRPr="004F7BD3">
              <w:rPr>
                <w:rFonts w:ascii="Times New Roman" w:hAnsi="Times New Roman"/>
              </w:rPr>
              <w:t>2016 год</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русский язык</w:t>
            </w:r>
          </w:p>
        </w:tc>
        <w:tc>
          <w:tcPr>
            <w:tcW w:w="2606" w:type="dxa"/>
          </w:tcPr>
          <w:p w:rsidR="00B85A05" w:rsidRPr="004F7BD3" w:rsidRDefault="00B85A05" w:rsidP="00E50538">
            <w:pPr>
              <w:rPr>
                <w:rFonts w:ascii="Times New Roman" w:hAnsi="Times New Roman"/>
              </w:rPr>
            </w:pPr>
            <w:r w:rsidRPr="004F7BD3">
              <w:rPr>
                <w:rFonts w:ascii="Times New Roman" w:hAnsi="Times New Roman"/>
              </w:rPr>
              <w:t>57.66</w:t>
            </w:r>
          </w:p>
        </w:tc>
        <w:tc>
          <w:tcPr>
            <w:tcW w:w="2606" w:type="dxa"/>
          </w:tcPr>
          <w:p w:rsidR="00B85A05" w:rsidRPr="004F7BD3" w:rsidRDefault="00B85A05" w:rsidP="00E50538">
            <w:pPr>
              <w:rPr>
                <w:rFonts w:ascii="Times New Roman" w:hAnsi="Times New Roman"/>
              </w:rPr>
            </w:pPr>
            <w:r w:rsidRPr="004F7BD3">
              <w:rPr>
                <w:rFonts w:ascii="Times New Roman" w:hAnsi="Times New Roman"/>
              </w:rPr>
              <w:t>60.08</w:t>
            </w:r>
          </w:p>
        </w:tc>
        <w:tc>
          <w:tcPr>
            <w:tcW w:w="2606" w:type="dxa"/>
          </w:tcPr>
          <w:p w:rsidR="00B85A05" w:rsidRPr="004F7BD3" w:rsidRDefault="00B85A05" w:rsidP="00E50538">
            <w:pPr>
              <w:rPr>
                <w:rFonts w:ascii="Times New Roman" w:hAnsi="Times New Roman"/>
              </w:rPr>
            </w:pPr>
            <w:r w:rsidRPr="004F7BD3">
              <w:rPr>
                <w:rFonts w:ascii="Times New Roman" w:hAnsi="Times New Roman"/>
              </w:rPr>
              <w:t>61.18</w:t>
            </w:r>
          </w:p>
        </w:tc>
        <w:tc>
          <w:tcPr>
            <w:tcW w:w="2606" w:type="dxa"/>
          </w:tcPr>
          <w:p w:rsidR="00B85A05" w:rsidRPr="004F7BD3" w:rsidRDefault="00B85A05" w:rsidP="00E50538">
            <w:pPr>
              <w:rPr>
                <w:rFonts w:ascii="Times New Roman" w:hAnsi="Times New Roman"/>
              </w:rPr>
            </w:pPr>
            <w:r w:rsidRPr="004F7BD3">
              <w:rPr>
                <w:rFonts w:ascii="Times New Roman" w:hAnsi="Times New Roman"/>
              </w:rPr>
              <w:t>65.19</w:t>
            </w:r>
          </w:p>
        </w:tc>
        <w:tc>
          <w:tcPr>
            <w:tcW w:w="2606" w:type="dxa"/>
          </w:tcPr>
          <w:p w:rsidR="00B85A05" w:rsidRPr="004F7BD3" w:rsidRDefault="00B85A05" w:rsidP="00E50538">
            <w:pPr>
              <w:rPr>
                <w:rFonts w:ascii="Times New Roman" w:hAnsi="Times New Roman"/>
              </w:rPr>
            </w:pPr>
            <w:r w:rsidRPr="004F7BD3">
              <w:rPr>
                <w:rFonts w:ascii="Times New Roman" w:hAnsi="Times New Roman"/>
              </w:rPr>
              <w:t>63.26</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Математика базовая</w:t>
            </w: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r w:rsidRPr="004F7BD3">
              <w:rPr>
                <w:rFonts w:ascii="Times New Roman" w:hAnsi="Times New Roman"/>
              </w:rPr>
              <w:t>4.17</w:t>
            </w:r>
          </w:p>
        </w:tc>
        <w:tc>
          <w:tcPr>
            <w:tcW w:w="2606" w:type="dxa"/>
          </w:tcPr>
          <w:p w:rsidR="00B85A05" w:rsidRPr="004F7BD3" w:rsidRDefault="00B85A05" w:rsidP="00E50538">
            <w:pPr>
              <w:rPr>
                <w:rFonts w:ascii="Times New Roman" w:hAnsi="Times New Roman"/>
              </w:rPr>
            </w:pPr>
            <w:r w:rsidRPr="004F7BD3">
              <w:rPr>
                <w:rFonts w:ascii="Times New Roman" w:hAnsi="Times New Roman"/>
              </w:rPr>
              <w:t>3.9</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Математика профильная</w:t>
            </w:r>
          </w:p>
        </w:tc>
        <w:tc>
          <w:tcPr>
            <w:tcW w:w="2606" w:type="dxa"/>
          </w:tcPr>
          <w:p w:rsidR="00B85A05" w:rsidRPr="004F7BD3" w:rsidRDefault="00B85A05" w:rsidP="00E50538">
            <w:pPr>
              <w:rPr>
                <w:rFonts w:ascii="Times New Roman" w:hAnsi="Times New Roman"/>
              </w:rPr>
            </w:pPr>
            <w:r w:rsidRPr="004F7BD3">
              <w:rPr>
                <w:rFonts w:ascii="Times New Roman" w:hAnsi="Times New Roman"/>
              </w:rPr>
              <w:t>34.19</w:t>
            </w:r>
          </w:p>
        </w:tc>
        <w:tc>
          <w:tcPr>
            <w:tcW w:w="2606" w:type="dxa"/>
          </w:tcPr>
          <w:p w:rsidR="00B85A05" w:rsidRPr="004F7BD3" w:rsidRDefault="00B85A05" w:rsidP="00E50538">
            <w:pPr>
              <w:rPr>
                <w:rFonts w:ascii="Times New Roman" w:hAnsi="Times New Roman"/>
              </w:rPr>
            </w:pPr>
            <w:r w:rsidRPr="004F7BD3">
              <w:rPr>
                <w:rFonts w:ascii="Times New Roman" w:hAnsi="Times New Roman"/>
              </w:rPr>
              <w:t>43.70</w:t>
            </w:r>
          </w:p>
        </w:tc>
        <w:tc>
          <w:tcPr>
            <w:tcW w:w="2606" w:type="dxa"/>
          </w:tcPr>
          <w:p w:rsidR="00B85A05" w:rsidRPr="004F7BD3" w:rsidRDefault="00B85A05" w:rsidP="00E50538">
            <w:pPr>
              <w:rPr>
                <w:rFonts w:ascii="Times New Roman" w:hAnsi="Times New Roman"/>
              </w:rPr>
            </w:pPr>
            <w:r w:rsidRPr="004F7BD3">
              <w:rPr>
                <w:rFonts w:ascii="Times New Roman" w:hAnsi="Times New Roman"/>
              </w:rPr>
              <w:t>45.40</w:t>
            </w:r>
          </w:p>
        </w:tc>
        <w:tc>
          <w:tcPr>
            <w:tcW w:w="2606" w:type="dxa"/>
          </w:tcPr>
          <w:p w:rsidR="00B85A05" w:rsidRPr="004F7BD3" w:rsidRDefault="00B85A05" w:rsidP="00E50538">
            <w:pPr>
              <w:rPr>
                <w:rFonts w:ascii="Times New Roman" w:hAnsi="Times New Roman"/>
              </w:rPr>
            </w:pPr>
            <w:r w:rsidRPr="004F7BD3">
              <w:rPr>
                <w:rFonts w:ascii="Times New Roman" w:hAnsi="Times New Roman"/>
              </w:rPr>
              <w:t>44.54</w:t>
            </w:r>
          </w:p>
        </w:tc>
        <w:tc>
          <w:tcPr>
            <w:tcW w:w="2606" w:type="dxa"/>
          </w:tcPr>
          <w:p w:rsidR="00B85A05" w:rsidRPr="004F7BD3" w:rsidRDefault="00B85A05" w:rsidP="00E50538">
            <w:pPr>
              <w:rPr>
                <w:rFonts w:ascii="Times New Roman" w:hAnsi="Times New Roman"/>
              </w:rPr>
            </w:pPr>
            <w:r w:rsidRPr="004F7BD3">
              <w:rPr>
                <w:rFonts w:ascii="Times New Roman" w:hAnsi="Times New Roman"/>
              </w:rPr>
              <w:t>42.91</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физика</w:t>
            </w:r>
          </w:p>
        </w:tc>
        <w:tc>
          <w:tcPr>
            <w:tcW w:w="2606" w:type="dxa"/>
          </w:tcPr>
          <w:p w:rsidR="00B85A05" w:rsidRPr="004F7BD3" w:rsidRDefault="00B85A05" w:rsidP="00E50538">
            <w:pPr>
              <w:rPr>
                <w:rFonts w:ascii="Times New Roman" w:hAnsi="Times New Roman"/>
              </w:rPr>
            </w:pPr>
            <w:r w:rsidRPr="004F7BD3">
              <w:rPr>
                <w:rFonts w:ascii="Times New Roman" w:hAnsi="Times New Roman"/>
              </w:rPr>
              <w:t>43.92</w:t>
            </w:r>
          </w:p>
        </w:tc>
        <w:tc>
          <w:tcPr>
            <w:tcW w:w="2606" w:type="dxa"/>
          </w:tcPr>
          <w:p w:rsidR="00B85A05" w:rsidRPr="004F7BD3" w:rsidRDefault="00B85A05" w:rsidP="00E50538">
            <w:pPr>
              <w:rPr>
                <w:rFonts w:ascii="Times New Roman" w:hAnsi="Times New Roman"/>
              </w:rPr>
            </w:pPr>
            <w:r w:rsidRPr="004F7BD3">
              <w:rPr>
                <w:rFonts w:ascii="Times New Roman" w:hAnsi="Times New Roman"/>
              </w:rPr>
              <w:t>51.97</w:t>
            </w:r>
          </w:p>
        </w:tc>
        <w:tc>
          <w:tcPr>
            <w:tcW w:w="2606" w:type="dxa"/>
          </w:tcPr>
          <w:p w:rsidR="00B85A05" w:rsidRPr="004F7BD3" w:rsidRDefault="00B85A05" w:rsidP="00E50538">
            <w:pPr>
              <w:rPr>
                <w:rFonts w:ascii="Times New Roman" w:hAnsi="Times New Roman"/>
              </w:rPr>
            </w:pPr>
            <w:r w:rsidRPr="004F7BD3">
              <w:rPr>
                <w:rFonts w:ascii="Times New Roman" w:hAnsi="Times New Roman"/>
              </w:rPr>
              <w:t>44.80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50.10</w:t>
            </w:r>
          </w:p>
        </w:tc>
        <w:tc>
          <w:tcPr>
            <w:tcW w:w="2606" w:type="dxa"/>
          </w:tcPr>
          <w:p w:rsidR="00B85A05" w:rsidRPr="004F7BD3" w:rsidRDefault="00B85A05" w:rsidP="00E50538">
            <w:pPr>
              <w:rPr>
                <w:rFonts w:ascii="Times New Roman" w:hAnsi="Times New Roman"/>
              </w:rPr>
            </w:pPr>
            <w:r w:rsidRPr="004F7BD3">
              <w:rPr>
                <w:rFonts w:ascii="Times New Roman" w:hAnsi="Times New Roman"/>
              </w:rPr>
              <w:t>45.30</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химия</w:t>
            </w:r>
          </w:p>
        </w:tc>
        <w:tc>
          <w:tcPr>
            <w:tcW w:w="2606" w:type="dxa"/>
          </w:tcPr>
          <w:p w:rsidR="00B85A05" w:rsidRPr="004F7BD3" w:rsidRDefault="00B85A05" w:rsidP="00E50538">
            <w:pPr>
              <w:rPr>
                <w:rFonts w:ascii="Times New Roman" w:hAnsi="Times New Roman"/>
              </w:rPr>
            </w:pPr>
            <w:r w:rsidRPr="004F7BD3">
              <w:rPr>
                <w:rFonts w:ascii="Times New Roman" w:hAnsi="Times New Roman"/>
              </w:rPr>
              <w:t>59.43</w:t>
            </w:r>
          </w:p>
        </w:tc>
        <w:tc>
          <w:tcPr>
            <w:tcW w:w="2606" w:type="dxa"/>
          </w:tcPr>
          <w:p w:rsidR="00B85A05" w:rsidRPr="004F7BD3" w:rsidRDefault="00B85A05" w:rsidP="00E50538">
            <w:pPr>
              <w:rPr>
                <w:rFonts w:ascii="Times New Roman" w:hAnsi="Times New Roman"/>
              </w:rPr>
            </w:pPr>
            <w:r w:rsidRPr="004F7BD3">
              <w:rPr>
                <w:rFonts w:ascii="Times New Roman" w:hAnsi="Times New Roman"/>
              </w:rPr>
              <w:t>60.00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38.63</w:t>
            </w:r>
          </w:p>
        </w:tc>
        <w:tc>
          <w:tcPr>
            <w:tcW w:w="2606" w:type="dxa"/>
          </w:tcPr>
          <w:p w:rsidR="00B85A05" w:rsidRPr="004F7BD3" w:rsidRDefault="00B85A05" w:rsidP="00E50538">
            <w:pPr>
              <w:rPr>
                <w:rFonts w:ascii="Times New Roman" w:hAnsi="Times New Roman"/>
              </w:rPr>
            </w:pPr>
            <w:r w:rsidRPr="004F7BD3">
              <w:rPr>
                <w:rFonts w:ascii="Times New Roman" w:hAnsi="Times New Roman"/>
              </w:rPr>
              <w:t>55.09</w:t>
            </w:r>
          </w:p>
        </w:tc>
        <w:tc>
          <w:tcPr>
            <w:tcW w:w="2606" w:type="dxa"/>
          </w:tcPr>
          <w:p w:rsidR="00B85A05" w:rsidRPr="004F7BD3" w:rsidRDefault="00B85A05" w:rsidP="00E50538">
            <w:pPr>
              <w:rPr>
                <w:rFonts w:ascii="Times New Roman" w:hAnsi="Times New Roman"/>
              </w:rPr>
            </w:pPr>
            <w:r w:rsidRPr="004F7BD3">
              <w:rPr>
                <w:rFonts w:ascii="Times New Roman" w:hAnsi="Times New Roman"/>
              </w:rPr>
              <w:t>39.33</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информатика</w:t>
            </w:r>
          </w:p>
        </w:tc>
        <w:tc>
          <w:tcPr>
            <w:tcW w:w="2606" w:type="dxa"/>
          </w:tcPr>
          <w:p w:rsidR="00B85A05" w:rsidRPr="004F7BD3" w:rsidRDefault="00B85A05" w:rsidP="00E50538">
            <w:pPr>
              <w:rPr>
                <w:rFonts w:ascii="Times New Roman" w:hAnsi="Times New Roman"/>
              </w:rPr>
            </w:pPr>
            <w:r w:rsidRPr="004F7BD3">
              <w:rPr>
                <w:rFonts w:ascii="Times New Roman" w:hAnsi="Times New Roman"/>
              </w:rPr>
              <w:t>52.00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39.67</w:t>
            </w:r>
          </w:p>
        </w:tc>
        <w:tc>
          <w:tcPr>
            <w:tcW w:w="2606" w:type="dxa"/>
          </w:tcPr>
          <w:p w:rsidR="00B85A05" w:rsidRPr="004F7BD3" w:rsidRDefault="00B85A05" w:rsidP="00E50538">
            <w:pPr>
              <w:rPr>
                <w:rFonts w:ascii="Times New Roman" w:hAnsi="Times New Roman"/>
              </w:rPr>
            </w:pPr>
            <w:r w:rsidRPr="004F7BD3">
              <w:rPr>
                <w:rFonts w:ascii="Times New Roman" w:hAnsi="Times New Roman"/>
              </w:rPr>
              <w:t>43.25</w:t>
            </w: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r w:rsidRPr="004F7BD3">
              <w:rPr>
                <w:rFonts w:ascii="Times New Roman" w:hAnsi="Times New Roman"/>
              </w:rPr>
              <w:t>56.25</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биология</w:t>
            </w:r>
          </w:p>
        </w:tc>
        <w:tc>
          <w:tcPr>
            <w:tcW w:w="2606" w:type="dxa"/>
          </w:tcPr>
          <w:p w:rsidR="00B85A05" w:rsidRPr="004F7BD3" w:rsidRDefault="00B85A05" w:rsidP="00E50538">
            <w:pPr>
              <w:rPr>
                <w:rFonts w:ascii="Times New Roman" w:hAnsi="Times New Roman"/>
              </w:rPr>
            </w:pPr>
            <w:r w:rsidRPr="004F7BD3">
              <w:rPr>
                <w:rFonts w:ascii="Times New Roman" w:hAnsi="Times New Roman"/>
              </w:rPr>
              <w:t>48.38</w:t>
            </w:r>
          </w:p>
        </w:tc>
        <w:tc>
          <w:tcPr>
            <w:tcW w:w="2606" w:type="dxa"/>
          </w:tcPr>
          <w:p w:rsidR="00B85A05" w:rsidRPr="004F7BD3" w:rsidRDefault="00B85A05" w:rsidP="00E50538">
            <w:pPr>
              <w:rPr>
                <w:rFonts w:ascii="Times New Roman" w:hAnsi="Times New Roman"/>
              </w:rPr>
            </w:pPr>
            <w:r w:rsidRPr="004F7BD3">
              <w:rPr>
                <w:rFonts w:ascii="Times New Roman" w:hAnsi="Times New Roman"/>
              </w:rPr>
              <w:t>55.65</w:t>
            </w:r>
          </w:p>
        </w:tc>
        <w:tc>
          <w:tcPr>
            <w:tcW w:w="2606" w:type="dxa"/>
          </w:tcPr>
          <w:p w:rsidR="00B85A05" w:rsidRPr="004F7BD3" w:rsidRDefault="00B85A05" w:rsidP="00E50538">
            <w:pPr>
              <w:rPr>
                <w:rFonts w:ascii="Times New Roman" w:hAnsi="Times New Roman"/>
              </w:rPr>
            </w:pPr>
            <w:r w:rsidRPr="004F7BD3">
              <w:rPr>
                <w:rFonts w:ascii="Times New Roman" w:hAnsi="Times New Roman"/>
              </w:rPr>
              <w:t>49.00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54.63</w:t>
            </w:r>
          </w:p>
        </w:tc>
        <w:tc>
          <w:tcPr>
            <w:tcW w:w="2606" w:type="dxa"/>
          </w:tcPr>
          <w:p w:rsidR="00B85A05" w:rsidRPr="004F7BD3" w:rsidRDefault="00B85A05" w:rsidP="00E50538">
            <w:pPr>
              <w:rPr>
                <w:rFonts w:ascii="Times New Roman" w:hAnsi="Times New Roman"/>
              </w:rPr>
            </w:pPr>
            <w:r w:rsidRPr="004F7BD3">
              <w:rPr>
                <w:rFonts w:ascii="Times New Roman" w:hAnsi="Times New Roman"/>
              </w:rPr>
              <w:t>49.10</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история</w:t>
            </w:r>
          </w:p>
        </w:tc>
        <w:tc>
          <w:tcPr>
            <w:tcW w:w="2606" w:type="dxa"/>
          </w:tcPr>
          <w:p w:rsidR="00B85A05" w:rsidRPr="004F7BD3" w:rsidRDefault="00B85A05" w:rsidP="00E50538">
            <w:pPr>
              <w:rPr>
                <w:rFonts w:ascii="Times New Roman" w:hAnsi="Times New Roman"/>
              </w:rPr>
            </w:pPr>
            <w:r w:rsidRPr="004F7BD3">
              <w:rPr>
                <w:rFonts w:ascii="Times New Roman" w:hAnsi="Times New Roman"/>
              </w:rPr>
              <w:t>47.61</w:t>
            </w:r>
          </w:p>
        </w:tc>
        <w:tc>
          <w:tcPr>
            <w:tcW w:w="2606" w:type="dxa"/>
          </w:tcPr>
          <w:p w:rsidR="00B85A05" w:rsidRPr="004F7BD3" w:rsidRDefault="00B85A05" w:rsidP="00E50538">
            <w:pPr>
              <w:rPr>
                <w:rFonts w:ascii="Times New Roman" w:hAnsi="Times New Roman"/>
              </w:rPr>
            </w:pPr>
            <w:r w:rsidRPr="004F7BD3">
              <w:rPr>
                <w:rFonts w:ascii="Times New Roman" w:hAnsi="Times New Roman"/>
              </w:rPr>
              <w:t>52.30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51.00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52.90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58.81</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география</w:t>
            </w:r>
          </w:p>
        </w:tc>
        <w:tc>
          <w:tcPr>
            <w:tcW w:w="2606" w:type="dxa"/>
          </w:tcPr>
          <w:p w:rsidR="00B85A05" w:rsidRPr="004F7BD3" w:rsidRDefault="00B85A05" w:rsidP="00E50538">
            <w:pPr>
              <w:rPr>
                <w:rFonts w:ascii="Times New Roman" w:hAnsi="Times New Roman"/>
              </w:rPr>
            </w:pPr>
            <w:r w:rsidRPr="004F7BD3">
              <w:rPr>
                <w:rFonts w:ascii="Times New Roman" w:hAnsi="Times New Roman"/>
              </w:rPr>
              <w:t>50.25</w:t>
            </w:r>
          </w:p>
        </w:tc>
        <w:tc>
          <w:tcPr>
            <w:tcW w:w="2606" w:type="dxa"/>
          </w:tcPr>
          <w:p w:rsidR="00B85A05" w:rsidRPr="004F7BD3" w:rsidRDefault="00B85A05" w:rsidP="00E50538">
            <w:pPr>
              <w:rPr>
                <w:rFonts w:ascii="Times New Roman" w:hAnsi="Times New Roman"/>
              </w:rPr>
            </w:pPr>
            <w:r w:rsidRPr="004F7BD3">
              <w:rPr>
                <w:rFonts w:ascii="Times New Roman" w:hAnsi="Times New Roman"/>
              </w:rPr>
              <w:t>53.50</w:t>
            </w: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r w:rsidRPr="004F7BD3">
              <w:rPr>
                <w:rFonts w:ascii="Times New Roman" w:hAnsi="Times New Roman"/>
              </w:rPr>
              <w:t>43.25</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английский язык</w:t>
            </w:r>
          </w:p>
        </w:tc>
        <w:tc>
          <w:tcPr>
            <w:tcW w:w="2606" w:type="dxa"/>
          </w:tcPr>
          <w:p w:rsidR="00B85A05" w:rsidRPr="004F7BD3" w:rsidRDefault="00B85A05" w:rsidP="00E50538">
            <w:pPr>
              <w:rPr>
                <w:rFonts w:ascii="Times New Roman" w:hAnsi="Times New Roman"/>
              </w:rPr>
            </w:pPr>
            <w:r w:rsidRPr="004F7BD3">
              <w:rPr>
                <w:rFonts w:ascii="Times New Roman" w:hAnsi="Times New Roman"/>
              </w:rPr>
              <w:t>45</w:t>
            </w:r>
          </w:p>
        </w:tc>
        <w:tc>
          <w:tcPr>
            <w:tcW w:w="2606" w:type="dxa"/>
          </w:tcPr>
          <w:p w:rsidR="00B85A05" w:rsidRPr="004F7BD3" w:rsidRDefault="00B85A05" w:rsidP="00E50538">
            <w:pPr>
              <w:rPr>
                <w:rFonts w:ascii="Times New Roman" w:hAnsi="Times New Roman"/>
              </w:rPr>
            </w:pPr>
            <w:r w:rsidRPr="004F7BD3">
              <w:rPr>
                <w:rFonts w:ascii="Times New Roman" w:hAnsi="Times New Roman"/>
              </w:rPr>
              <w:t>74</w:t>
            </w:r>
          </w:p>
        </w:tc>
        <w:tc>
          <w:tcPr>
            <w:tcW w:w="2606" w:type="dxa"/>
          </w:tcPr>
          <w:p w:rsidR="00B85A05" w:rsidRPr="004F7BD3" w:rsidRDefault="00B85A05" w:rsidP="00E50538">
            <w:pPr>
              <w:rPr>
                <w:rFonts w:ascii="Times New Roman" w:hAnsi="Times New Roman"/>
              </w:rPr>
            </w:pPr>
            <w:r w:rsidRPr="004F7BD3">
              <w:rPr>
                <w:rFonts w:ascii="Times New Roman" w:hAnsi="Times New Roman"/>
              </w:rPr>
              <w:t>55.67</w:t>
            </w:r>
          </w:p>
        </w:tc>
        <w:tc>
          <w:tcPr>
            <w:tcW w:w="2606" w:type="dxa"/>
          </w:tcPr>
          <w:p w:rsidR="00B85A05" w:rsidRPr="004F7BD3" w:rsidRDefault="00B85A05" w:rsidP="00E50538">
            <w:pPr>
              <w:rPr>
                <w:rFonts w:ascii="Times New Roman" w:hAnsi="Times New Roman"/>
              </w:rPr>
            </w:pPr>
            <w:r w:rsidRPr="004F7BD3">
              <w:rPr>
                <w:rFonts w:ascii="Times New Roman" w:hAnsi="Times New Roman"/>
              </w:rPr>
              <w:t>41.00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43.00</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обществознание</w:t>
            </w:r>
          </w:p>
        </w:tc>
        <w:tc>
          <w:tcPr>
            <w:tcW w:w="2606" w:type="dxa"/>
          </w:tcPr>
          <w:p w:rsidR="00B85A05" w:rsidRPr="004F7BD3" w:rsidRDefault="00B85A05" w:rsidP="00E50538">
            <w:pPr>
              <w:rPr>
                <w:rFonts w:ascii="Times New Roman" w:hAnsi="Times New Roman"/>
              </w:rPr>
            </w:pPr>
            <w:r w:rsidRPr="004F7BD3">
              <w:rPr>
                <w:rFonts w:ascii="Times New Roman" w:hAnsi="Times New Roman"/>
              </w:rPr>
              <w:t>52.70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55.07</w:t>
            </w:r>
          </w:p>
        </w:tc>
        <w:tc>
          <w:tcPr>
            <w:tcW w:w="2606" w:type="dxa"/>
          </w:tcPr>
          <w:p w:rsidR="00B85A05" w:rsidRPr="004F7BD3" w:rsidRDefault="00B85A05" w:rsidP="00E50538">
            <w:pPr>
              <w:rPr>
                <w:rFonts w:ascii="Times New Roman" w:hAnsi="Times New Roman"/>
              </w:rPr>
            </w:pPr>
            <w:r w:rsidRPr="004F7BD3">
              <w:rPr>
                <w:rFonts w:ascii="Times New Roman" w:hAnsi="Times New Roman"/>
              </w:rPr>
              <w:t>50.80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57.98</w:t>
            </w:r>
          </w:p>
        </w:tc>
        <w:tc>
          <w:tcPr>
            <w:tcW w:w="2606" w:type="dxa"/>
          </w:tcPr>
          <w:p w:rsidR="00B85A05" w:rsidRPr="004F7BD3" w:rsidRDefault="00B85A05" w:rsidP="00E50538">
            <w:pPr>
              <w:rPr>
                <w:rFonts w:ascii="Times New Roman" w:hAnsi="Times New Roman"/>
              </w:rPr>
            </w:pPr>
            <w:r w:rsidRPr="004F7BD3">
              <w:rPr>
                <w:rFonts w:ascii="Times New Roman" w:hAnsi="Times New Roman"/>
              </w:rPr>
              <w:t>51.61</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литература</w:t>
            </w:r>
          </w:p>
        </w:tc>
        <w:tc>
          <w:tcPr>
            <w:tcW w:w="2606" w:type="dxa"/>
          </w:tcPr>
          <w:p w:rsidR="00B85A05" w:rsidRPr="004F7BD3" w:rsidRDefault="00B85A05" w:rsidP="00E50538">
            <w:pPr>
              <w:rPr>
                <w:rFonts w:ascii="Times New Roman" w:hAnsi="Times New Roman"/>
              </w:rPr>
            </w:pPr>
            <w:r w:rsidRPr="004F7BD3">
              <w:rPr>
                <w:rFonts w:ascii="Times New Roman" w:hAnsi="Times New Roman"/>
              </w:rPr>
              <w:t>69.50</w:t>
            </w: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r w:rsidRPr="004F7BD3">
              <w:rPr>
                <w:rFonts w:ascii="Times New Roman" w:hAnsi="Times New Roman"/>
              </w:rPr>
              <w:t>65.00</w:t>
            </w:r>
          </w:p>
        </w:tc>
        <w:tc>
          <w:tcPr>
            <w:tcW w:w="2606" w:type="dxa"/>
          </w:tcPr>
          <w:p w:rsidR="00B85A05" w:rsidRPr="004F7BD3" w:rsidRDefault="00B85A05" w:rsidP="00E50538">
            <w:pPr>
              <w:rPr>
                <w:rFonts w:ascii="Times New Roman" w:hAnsi="Times New Roman"/>
              </w:rPr>
            </w:pPr>
            <w:r w:rsidRPr="004F7BD3">
              <w:rPr>
                <w:rFonts w:ascii="Times New Roman" w:hAnsi="Times New Roman"/>
              </w:rPr>
              <w:t>65.50</w:t>
            </w:r>
          </w:p>
        </w:tc>
        <w:tc>
          <w:tcPr>
            <w:tcW w:w="2606" w:type="dxa"/>
          </w:tcPr>
          <w:p w:rsidR="00B85A05" w:rsidRPr="004F7BD3" w:rsidRDefault="00B85A05" w:rsidP="00E50538">
            <w:pPr>
              <w:rPr>
                <w:rFonts w:ascii="Times New Roman" w:hAnsi="Times New Roman"/>
              </w:rPr>
            </w:pPr>
            <w:r w:rsidRPr="004F7BD3">
              <w:rPr>
                <w:rFonts w:ascii="Times New Roman" w:hAnsi="Times New Roman"/>
              </w:rPr>
              <w:t>54.00</w:t>
            </w:r>
          </w:p>
        </w:tc>
      </w:tr>
      <w:tr w:rsidR="00B85A05" w:rsidRPr="004F7BD3" w:rsidTr="00E50538">
        <w:tc>
          <w:tcPr>
            <w:tcW w:w="2606" w:type="dxa"/>
          </w:tcPr>
          <w:p w:rsidR="00B85A05" w:rsidRPr="004F7BD3" w:rsidRDefault="00B85A05" w:rsidP="00E50538">
            <w:pPr>
              <w:rPr>
                <w:rFonts w:ascii="Times New Roman" w:hAnsi="Times New Roman"/>
              </w:rPr>
            </w:pPr>
            <w:r w:rsidRPr="004F7BD3">
              <w:rPr>
                <w:rFonts w:ascii="Times New Roman" w:hAnsi="Times New Roman"/>
              </w:rPr>
              <w:t>немецкий язык</w:t>
            </w:r>
          </w:p>
        </w:tc>
        <w:tc>
          <w:tcPr>
            <w:tcW w:w="2606" w:type="dxa"/>
          </w:tcPr>
          <w:p w:rsidR="00B85A05" w:rsidRPr="004F7BD3" w:rsidRDefault="00B85A05" w:rsidP="00E50538">
            <w:pPr>
              <w:rPr>
                <w:rFonts w:ascii="Times New Roman" w:hAnsi="Times New Roman"/>
              </w:rPr>
            </w:pPr>
            <w:r w:rsidRPr="004F7BD3">
              <w:rPr>
                <w:rFonts w:ascii="Times New Roman" w:hAnsi="Times New Roman"/>
              </w:rPr>
              <w:t>-</w:t>
            </w:r>
          </w:p>
        </w:tc>
        <w:tc>
          <w:tcPr>
            <w:tcW w:w="2606" w:type="dxa"/>
          </w:tcPr>
          <w:p w:rsidR="00B85A05" w:rsidRPr="004F7BD3" w:rsidRDefault="00B85A05" w:rsidP="00E50538">
            <w:pPr>
              <w:rPr>
                <w:rFonts w:ascii="Times New Roman" w:hAnsi="Times New Roman"/>
              </w:rPr>
            </w:pPr>
            <w:r w:rsidRPr="004F7BD3">
              <w:rPr>
                <w:rFonts w:ascii="Times New Roman" w:hAnsi="Times New Roman"/>
              </w:rPr>
              <w:t>50,5</w:t>
            </w:r>
          </w:p>
        </w:tc>
        <w:tc>
          <w:tcPr>
            <w:tcW w:w="2606" w:type="dxa"/>
          </w:tcPr>
          <w:p w:rsidR="00B85A05" w:rsidRPr="004F7BD3" w:rsidRDefault="00B85A05" w:rsidP="00E50538">
            <w:pPr>
              <w:rPr>
                <w:rFonts w:ascii="Times New Roman" w:hAnsi="Times New Roman"/>
              </w:rPr>
            </w:pPr>
            <w:r w:rsidRPr="004F7BD3">
              <w:rPr>
                <w:rFonts w:ascii="Times New Roman" w:hAnsi="Times New Roman"/>
              </w:rPr>
              <w:t>79</w:t>
            </w:r>
          </w:p>
        </w:tc>
        <w:tc>
          <w:tcPr>
            <w:tcW w:w="2606" w:type="dxa"/>
          </w:tcPr>
          <w:p w:rsidR="00B85A05" w:rsidRPr="004F7BD3" w:rsidRDefault="00B85A05" w:rsidP="00E50538">
            <w:pPr>
              <w:rPr>
                <w:rFonts w:ascii="Times New Roman" w:hAnsi="Times New Roman"/>
              </w:rPr>
            </w:pPr>
          </w:p>
        </w:tc>
        <w:tc>
          <w:tcPr>
            <w:tcW w:w="2606" w:type="dxa"/>
          </w:tcPr>
          <w:p w:rsidR="00B85A05" w:rsidRPr="004F7BD3" w:rsidRDefault="00B85A05" w:rsidP="00E50538">
            <w:pPr>
              <w:rPr>
                <w:rFonts w:ascii="Times New Roman" w:hAnsi="Times New Roman"/>
              </w:rPr>
            </w:pPr>
          </w:p>
        </w:tc>
      </w:tr>
    </w:tbl>
    <w:p w:rsidR="00B85A05" w:rsidRDefault="00B85A05">
      <w:pPr>
        <w:rPr>
          <w:rFonts w:asciiTheme="minorHAnsi" w:hAnsiTheme="minorHAnsi" w:cstheme="minorHAnsi"/>
          <w:sz w:val="24"/>
          <w:szCs w:val="24"/>
        </w:rPr>
        <w:sectPr w:rsidR="00B85A05" w:rsidSect="00B85A05">
          <w:pgSz w:w="16838" w:h="11906" w:orient="landscape"/>
          <w:pgMar w:top="851" w:right="1134" w:bottom="851" w:left="1134" w:header="709" w:footer="709" w:gutter="0"/>
          <w:cols w:space="708"/>
          <w:docGrid w:linePitch="360"/>
        </w:sectPr>
      </w:pPr>
    </w:p>
    <w:p w:rsidR="001E3D31" w:rsidRPr="001E3D31" w:rsidRDefault="001E3D31" w:rsidP="001415E4">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lastRenderedPageBreak/>
        <w:t>18 учеников -  получили неудовлетворительные оценки  и по русскому языку, и по математике, 3 выпускник</w:t>
      </w:r>
      <w:proofErr w:type="gramStart"/>
      <w:r w:rsidRPr="001E3D31">
        <w:rPr>
          <w:rFonts w:asciiTheme="minorHAnsi" w:hAnsiTheme="minorHAnsi" w:cstheme="minorHAnsi"/>
          <w:sz w:val="24"/>
          <w:szCs w:val="24"/>
        </w:rPr>
        <w:t>а-</w:t>
      </w:r>
      <w:proofErr w:type="gramEnd"/>
      <w:r w:rsidRPr="001E3D31">
        <w:rPr>
          <w:rFonts w:asciiTheme="minorHAnsi" w:hAnsiTheme="minorHAnsi" w:cstheme="minorHAnsi"/>
          <w:sz w:val="24"/>
          <w:szCs w:val="24"/>
        </w:rPr>
        <w:t xml:space="preserve"> по математике.  У этих ребят впереди еще один дополнительный  сентябрьский этап  и возможность  получить  аттестат об основном общем образовании.</w:t>
      </w:r>
    </w:p>
    <w:p w:rsidR="001E3D31" w:rsidRPr="00850749" w:rsidRDefault="001E3D31" w:rsidP="001415E4">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Стоит отметить, что, </w:t>
      </w:r>
      <w:r w:rsidRPr="00850749">
        <w:rPr>
          <w:rFonts w:asciiTheme="minorHAnsi" w:hAnsiTheme="minorHAnsi" w:cstheme="minorHAnsi"/>
          <w:sz w:val="24"/>
          <w:szCs w:val="24"/>
        </w:rPr>
        <w:t xml:space="preserve">средний балл ОГЭ практически по всем предметам (кроме истории)   </w:t>
      </w:r>
      <w:r w:rsidR="001464DB">
        <w:rPr>
          <w:rFonts w:asciiTheme="minorHAnsi" w:hAnsiTheme="minorHAnsi" w:cstheme="minorHAnsi"/>
          <w:sz w:val="24"/>
          <w:szCs w:val="24"/>
        </w:rPr>
        <w:t>по муниципалитету выше краевого (см</w:t>
      </w:r>
      <w:proofErr w:type="gramStart"/>
      <w:r w:rsidR="001464DB">
        <w:rPr>
          <w:rFonts w:asciiTheme="minorHAnsi" w:hAnsiTheme="minorHAnsi" w:cstheme="minorHAnsi"/>
          <w:sz w:val="24"/>
          <w:szCs w:val="24"/>
        </w:rPr>
        <w:t>.н</w:t>
      </w:r>
      <w:proofErr w:type="gramEnd"/>
      <w:r w:rsidR="001464DB">
        <w:rPr>
          <w:rFonts w:asciiTheme="minorHAnsi" w:hAnsiTheme="minorHAnsi" w:cstheme="minorHAnsi"/>
          <w:sz w:val="24"/>
          <w:szCs w:val="24"/>
        </w:rPr>
        <w:t>иже).</w:t>
      </w:r>
    </w:p>
    <w:p w:rsidR="001E3D31" w:rsidRPr="001E3D31" w:rsidRDefault="00850749" w:rsidP="001415E4">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Р</w:t>
      </w:r>
      <w:r w:rsidR="001E3D31" w:rsidRPr="001E3D31">
        <w:rPr>
          <w:rFonts w:asciiTheme="minorHAnsi" w:hAnsiTheme="minorHAnsi" w:cstheme="minorHAnsi"/>
          <w:sz w:val="24"/>
          <w:szCs w:val="24"/>
        </w:rPr>
        <w:t xml:space="preserve">абота </w:t>
      </w:r>
      <w:r>
        <w:rPr>
          <w:rFonts w:asciiTheme="minorHAnsi" w:hAnsiTheme="minorHAnsi" w:cstheme="minorHAnsi"/>
          <w:sz w:val="24"/>
          <w:szCs w:val="24"/>
        </w:rPr>
        <w:t xml:space="preserve">по подготовке к ГИА </w:t>
      </w:r>
      <w:r w:rsidR="001E3D31" w:rsidRPr="001E3D31">
        <w:rPr>
          <w:rFonts w:asciiTheme="minorHAnsi" w:hAnsiTheme="minorHAnsi" w:cstheme="minorHAnsi"/>
          <w:sz w:val="24"/>
          <w:szCs w:val="24"/>
        </w:rPr>
        <w:t>должна быть системной как на уровне специалистов комитета, так и на уровне каждого руководителя, педагога</w:t>
      </w:r>
    </w:p>
    <w:p w:rsidR="001E3D31" w:rsidRPr="001E3D31" w:rsidRDefault="001E3D31" w:rsidP="001415E4">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Базовым элементом системы выявления одаренных детей является Всероссийская олимпиада школьников. В региональном этапе олимпиады приняли участие 19  учащихся </w:t>
      </w:r>
      <w:proofErr w:type="spellStart"/>
      <w:r w:rsidRPr="001E3D31">
        <w:rPr>
          <w:rFonts w:asciiTheme="minorHAnsi" w:hAnsiTheme="minorHAnsi" w:cstheme="minorHAnsi"/>
          <w:sz w:val="24"/>
          <w:szCs w:val="24"/>
        </w:rPr>
        <w:t>Змеиногорского</w:t>
      </w:r>
      <w:proofErr w:type="spellEnd"/>
      <w:r w:rsidRPr="001E3D31">
        <w:rPr>
          <w:rFonts w:asciiTheme="minorHAnsi" w:hAnsiTheme="minorHAnsi" w:cstheme="minorHAnsi"/>
          <w:sz w:val="24"/>
          <w:szCs w:val="24"/>
        </w:rPr>
        <w:t xml:space="preserve"> района: по искусству и МХК, истории, праву, биологии, литературе, обществознанию, химии,   русскому языку. </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Ученица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школы Егорова Виктория стала призером краевой олимпиады по праву и по обществознанию.  </w:t>
      </w:r>
    </w:p>
    <w:p w:rsidR="001E3D31" w:rsidRPr="001E3D31" w:rsidRDefault="001E3D31" w:rsidP="001E3D31">
      <w:pPr>
        <w:spacing w:after="0" w:line="240" w:lineRule="auto"/>
        <w:ind w:firstLine="426"/>
        <w:jc w:val="both"/>
        <w:rPr>
          <w:rFonts w:asciiTheme="minorHAnsi" w:hAnsiTheme="minorHAnsi" w:cstheme="minorHAnsi"/>
          <w:sz w:val="24"/>
          <w:szCs w:val="24"/>
        </w:rPr>
      </w:pPr>
      <w:proofErr w:type="spellStart"/>
      <w:r w:rsidRPr="001E3D31">
        <w:rPr>
          <w:rFonts w:asciiTheme="minorHAnsi" w:hAnsiTheme="minorHAnsi" w:cstheme="minorHAnsi"/>
          <w:sz w:val="24"/>
          <w:szCs w:val="24"/>
        </w:rPr>
        <w:t>Жирнова</w:t>
      </w:r>
      <w:proofErr w:type="spellEnd"/>
      <w:r w:rsidRPr="001E3D31">
        <w:rPr>
          <w:rFonts w:asciiTheme="minorHAnsi" w:hAnsiTheme="minorHAnsi" w:cstheme="minorHAnsi"/>
          <w:sz w:val="24"/>
          <w:szCs w:val="24"/>
        </w:rPr>
        <w:t xml:space="preserve"> Ольга (из этой же школы) – призером  по биологии,  </w:t>
      </w:r>
    </w:p>
    <w:p w:rsidR="001E3D31" w:rsidRPr="001E3D31" w:rsidRDefault="001E3D31" w:rsidP="001E3D31">
      <w:pPr>
        <w:spacing w:after="0" w:line="240" w:lineRule="auto"/>
        <w:ind w:firstLine="426"/>
        <w:jc w:val="both"/>
        <w:rPr>
          <w:rFonts w:asciiTheme="minorHAnsi" w:hAnsiTheme="minorHAnsi" w:cstheme="minorHAnsi"/>
          <w:sz w:val="24"/>
          <w:szCs w:val="24"/>
        </w:rPr>
      </w:pPr>
      <w:proofErr w:type="spellStart"/>
      <w:r w:rsidRPr="001E3D31">
        <w:rPr>
          <w:rFonts w:asciiTheme="minorHAnsi" w:hAnsiTheme="minorHAnsi" w:cstheme="minorHAnsi"/>
          <w:sz w:val="24"/>
          <w:szCs w:val="24"/>
        </w:rPr>
        <w:t>Гавриш</w:t>
      </w:r>
      <w:proofErr w:type="spellEnd"/>
      <w:r w:rsidRPr="001E3D31">
        <w:rPr>
          <w:rFonts w:asciiTheme="minorHAnsi" w:hAnsiTheme="minorHAnsi" w:cstheme="minorHAnsi"/>
          <w:sz w:val="24"/>
          <w:szCs w:val="24"/>
        </w:rPr>
        <w:t xml:space="preserve"> Данил (ученик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школы №3), </w:t>
      </w:r>
      <w:proofErr w:type="spellStart"/>
      <w:r w:rsidRPr="001E3D31">
        <w:rPr>
          <w:rFonts w:asciiTheme="minorHAnsi" w:hAnsiTheme="minorHAnsi" w:cstheme="minorHAnsi"/>
          <w:sz w:val="24"/>
          <w:szCs w:val="24"/>
        </w:rPr>
        <w:t>Шекк</w:t>
      </w:r>
      <w:proofErr w:type="spellEnd"/>
      <w:r w:rsidRPr="001E3D31">
        <w:rPr>
          <w:rFonts w:asciiTheme="minorHAnsi" w:hAnsiTheme="minorHAnsi" w:cstheme="minorHAnsi"/>
          <w:sz w:val="24"/>
          <w:szCs w:val="24"/>
        </w:rPr>
        <w:t xml:space="preserve"> Елена (из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школы с УИОП)  стали призерами регионального этапа олимпиады по праву.  </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 </w:t>
      </w:r>
      <w:proofErr w:type="spellStart"/>
      <w:r w:rsidRPr="001E3D31">
        <w:rPr>
          <w:rFonts w:asciiTheme="minorHAnsi" w:hAnsiTheme="minorHAnsi" w:cstheme="minorHAnsi"/>
          <w:sz w:val="24"/>
          <w:szCs w:val="24"/>
        </w:rPr>
        <w:t>Сенникова</w:t>
      </w:r>
      <w:proofErr w:type="spellEnd"/>
      <w:r w:rsidRPr="001E3D31">
        <w:rPr>
          <w:rFonts w:asciiTheme="minorHAnsi" w:hAnsiTheme="minorHAnsi" w:cstheme="minorHAnsi"/>
          <w:sz w:val="24"/>
          <w:szCs w:val="24"/>
        </w:rPr>
        <w:t xml:space="preserve"> Елена (из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школы)  - призер краевой олимпиады по обществознанию   стала участницей   заключительного этапа олимпиады в городе Смоленске (учитель Маслова Нина Георгиевна).</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Педагоги, подготовившие победителей и призеров краевого этапа олимпиады:</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w:t>
      </w:r>
      <w:proofErr w:type="spellStart"/>
      <w:r w:rsidRPr="001E3D31">
        <w:rPr>
          <w:rFonts w:asciiTheme="minorHAnsi" w:hAnsiTheme="minorHAnsi" w:cstheme="minorHAnsi"/>
          <w:sz w:val="24"/>
          <w:szCs w:val="24"/>
        </w:rPr>
        <w:t>Горностаева</w:t>
      </w:r>
      <w:proofErr w:type="spellEnd"/>
      <w:r w:rsidRPr="001E3D31">
        <w:rPr>
          <w:rFonts w:asciiTheme="minorHAnsi" w:hAnsiTheme="minorHAnsi" w:cstheme="minorHAnsi"/>
          <w:sz w:val="24"/>
          <w:szCs w:val="24"/>
        </w:rPr>
        <w:t xml:space="preserve"> Светлана Николаевна, Маслова Нина Георгиевна (учителя </w:t>
      </w:r>
      <w:proofErr w:type="spellStart"/>
      <w:r w:rsidRPr="001E3D31">
        <w:rPr>
          <w:rFonts w:asciiTheme="minorHAnsi" w:hAnsiTheme="minorHAnsi" w:cstheme="minorHAnsi"/>
          <w:sz w:val="24"/>
          <w:szCs w:val="24"/>
        </w:rPr>
        <w:t>Саввушинской</w:t>
      </w:r>
      <w:proofErr w:type="spellEnd"/>
      <w:r w:rsidRPr="001E3D31">
        <w:rPr>
          <w:rFonts w:asciiTheme="minorHAnsi" w:hAnsiTheme="minorHAnsi" w:cstheme="minorHAnsi"/>
          <w:sz w:val="24"/>
          <w:szCs w:val="24"/>
        </w:rPr>
        <w:t xml:space="preserve"> школы);</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-Курьянова Галина Семеновна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школы с УИОП)</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-Приходько Любовь Михайловна (</w:t>
      </w:r>
      <w:proofErr w:type="spellStart"/>
      <w:r w:rsidRPr="001E3D31">
        <w:rPr>
          <w:rFonts w:asciiTheme="minorHAnsi" w:hAnsiTheme="minorHAnsi" w:cstheme="minorHAnsi"/>
          <w:sz w:val="24"/>
          <w:szCs w:val="24"/>
        </w:rPr>
        <w:t>Змеиногорской</w:t>
      </w:r>
      <w:proofErr w:type="spellEnd"/>
      <w:r w:rsidRPr="001E3D31">
        <w:rPr>
          <w:rFonts w:asciiTheme="minorHAnsi" w:hAnsiTheme="minorHAnsi" w:cstheme="minorHAnsi"/>
          <w:sz w:val="24"/>
          <w:szCs w:val="24"/>
        </w:rPr>
        <w:t xml:space="preserve"> школы №3).</w:t>
      </w:r>
    </w:p>
    <w:p w:rsidR="001E3D31" w:rsidRPr="001E3D31" w:rsidRDefault="001E3D31" w:rsidP="001E3D31">
      <w:pPr>
        <w:spacing w:after="0" w:line="240" w:lineRule="auto"/>
        <w:ind w:firstLine="426"/>
        <w:jc w:val="both"/>
        <w:rPr>
          <w:rFonts w:asciiTheme="minorHAnsi" w:hAnsiTheme="minorHAnsi" w:cstheme="minorHAnsi"/>
          <w:sz w:val="24"/>
          <w:szCs w:val="24"/>
        </w:rPr>
      </w:pPr>
      <w:r w:rsidRPr="001E3D31">
        <w:rPr>
          <w:rFonts w:asciiTheme="minorHAnsi" w:hAnsiTheme="minorHAnsi" w:cstheme="minorHAnsi"/>
          <w:sz w:val="24"/>
          <w:szCs w:val="24"/>
        </w:rPr>
        <w:t xml:space="preserve">Для участия в краевой </w:t>
      </w:r>
      <w:proofErr w:type="gramStart"/>
      <w:r w:rsidRPr="001E3D31">
        <w:rPr>
          <w:rFonts w:asciiTheme="minorHAnsi" w:hAnsiTheme="minorHAnsi" w:cstheme="minorHAnsi"/>
          <w:sz w:val="24"/>
          <w:szCs w:val="24"/>
        </w:rPr>
        <w:t>научно-практическая</w:t>
      </w:r>
      <w:proofErr w:type="gramEnd"/>
      <w:r w:rsidRPr="001E3D31">
        <w:rPr>
          <w:rFonts w:asciiTheme="minorHAnsi" w:hAnsiTheme="minorHAnsi" w:cstheme="minorHAnsi"/>
          <w:sz w:val="24"/>
          <w:szCs w:val="24"/>
        </w:rPr>
        <w:t xml:space="preserve"> конференции для одаренных школьников и молодежи «Будущее Алтая» были отобраны   15 работ наших учащихся. Пятеро</w:t>
      </w:r>
      <w:r w:rsidRPr="001E3D31">
        <w:rPr>
          <w:rFonts w:asciiTheme="minorHAnsi" w:hAnsiTheme="minorHAnsi" w:cstheme="minorHAnsi"/>
          <w:color w:val="FF0000"/>
          <w:sz w:val="24"/>
          <w:szCs w:val="24"/>
        </w:rPr>
        <w:t xml:space="preserve"> </w:t>
      </w:r>
      <w:r w:rsidRPr="001E3D31">
        <w:rPr>
          <w:rFonts w:asciiTheme="minorHAnsi" w:hAnsiTheme="minorHAnsi" w:cstheme="minorHAnsi"/>
          <w:sz w:val="24"/>
          <w:szCs w:val="24"/>
        </w:rPr>
        <w:t xml:space="preserve">участников краевой конференции «Будущее Алтая» отмечены различными грамотами и похвальными листами.  </w:t>
      </w:r>
    </w:p>
    <w:p w:rsidR="001E3D31" w:rsidRPr="001E3D31" w:rsidRDefault="007C1B4B" w:rsidP="001E3D31">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Р</w:t>
      </w:r>
      <w:r w:rsidR="001E3D31" w:rsidRPr="001E3D31">
        <w:rPr>
          <w:rFonts w:asciiTheme="minorHAnsi" w:hAnsiTheme="minorHAnsi" w:cstheme="minorHAnsi"/>
          <w:sz w:val="24"/>
          <w:szCs w:val="24"/>
        </w:rPr>
        <w:t xml:space="preserve">абота выпускницы </w:t>
      </w:r>
      <w:proofErr w:type="spellStart"/>
      <w:r w:rsidR="001E3D31" w:rsidRPr="001E3D31">
        <w:rPr>
          <w:rFonts w:asciiTheme="minorHAnsi" w:hAnsiTheme="minorHAnsi" w:cstheme="minorHAnsi"/>
          <w:sz w:val="24"/>
          <w:szCs w:val="24"/>
        </w:rPr>
        <w:t>Змеиногорской</w:t>
      </w:r>
      <w:proofErr w:type="spellEnd"/>
      <w:r w:rsidR="001E3D31" w:rsidRPr="001E3D31">
        <w:rPr>
          <w:rFonts w:asciiTheme="minorHAnsi" w:hAnsiTheme="minorHAnsi" w:cstheme="minorHAnsi"/>
          <w:sz w:val="24"/>
          <w:szCs w:val="24"/>
        </w:rPr>
        <w:t xml:space="preserve"> школы №3  Петуховой Анны была отмечена Дипломом </w:t>
      </w:r>
      <w:r w:rsidR="001E3D31" w:rsidRPr="001E3D31">
        <w:rPr>
          <w:rFonts w:asciiTheme="minorHAnsi" w:hAnsiTheme="minorHAnsi" w:cstheme="minorHAnsi"/>
          <w:sz w:val="24"/>
          <w:szCs w:val="24"/>
          <w:lang w:val="en-US"/>
        </w:rPr>
        <w:t>I</w:t>
      </w:r>
      <w:r w:rsidR="001E3D31" w:rsidRPr="001E3D31">
        <w:rPr>
          <w:rFonts w:asciiTheme="minorHAnsi" w:hAnsiTheme="minorHAnsi" w:cstheme="minorHAnsi"/>
          <w:sz w:val="24"/>
          <w:szCs w:val="24"/>
        </w:rPr>
        <w:t xml:space="preserve"> степени Всероссийского  открытого  конкурса научно-исследовательских, проектных и творческих работ учащихся «Первые шаги» (руководитель </w:t>
      </w:r>
      <w:proofErr w:type="spellStart"/>
      <w:r w:rsidR="001E3D31" w:rsidRPr="001E3D31">
        <w:rPr>
          <w:rFonts w:asciiTheme="minorHAnsi" w:hAnsiTheme="minorHAnsi" w:cstheme="minorHAnsi"/>
          <w:sz w:val="24"/>
          <w:szCs w:val="24"/>
        </w:rPr>
        <w:t>Лындина</w:t>
      </w:r>
      <w:proofErr w:type="spellEnd"/>
      <w:r w:rsidR="001E3D31" w:rsidRPr="001E3D31">
        <w:rPr>
          <w:rFonts w:asciiTheme="minorHAnsi" w:hAnsiTheme="minorHAnsi" w:cstheme="minorHAnsi"/>
          <w:sz w:val="24"/>
          <w:szCs w:val="24"/>
        </w:rPr>
        <w:t xml:space="preserve"> Наталья Владимировна).</w:t>
      </w:r>
    </w:p>
    <w:p w:rsidR="001E3D31" w:rsidRPr="001E3D31" w:rsidRDefault="007C1B4B" w:rsidP="001E3D31">
      <w:pPr>
        <w:spacing w:after="0" w:line="240" w:lineRule="auto"/>
        <w:ind w:firstLine="567"/>
        <w:jc w:val="both"/>
        <w:rPr>
          <w:rFonts w:asciiTheme="minorHAnsi" w:hAnsiTheme="minorHAnsi" w:cstheme="minorHAnsi"/>
          <w:sz w:val="24"/>
          <w:szCs w:val="24"/>
        </w:rPr>
      </w:pPr>
      <w:r w:rsidRPr="001E3D31">
        <w:rPr>
          <w:rFonts w:asciiTheme="minorHAnsi" w:hAnsiTheme="minorHAnsi" w:cstheme="minorHAnsi"/>
          <w:b/>
          <w:sz w:val="24"/>
          <w:szCs w:val="24"/>
        </w:rPr>
        <w:t xml:space="preserve"> </w:t>
      </w:r>
      <w:r w:rsidRPr="007C1B4B">
        <w:rPr>
          <w:rFonts w:asciiTheme="minorHAnsi" w:hAnsiTheme="minorHAnsi" w:cstheme="minorHAnsi"/>
          <w:sz w:val="24"/>
          <w:szCs w:val="24"/>
        </w:rPr>
        <w:t>В</w:t>
      </w:r>
      <w:r w:rsidR="001E3D31" w:rsidRPr="001E3D31">
        <w:rPr>
          <w:rFonts w:asciiTheme="minorHAnsi" w:hAnsiTheme="minorHAnsi" w:cstheme="minorHAnsi"/>
          <w:sz w:val="24"/>
          <w:szCs w:val="24"/>
        </w:rPr>
        <w:t xml:space="preserve"> общем образовании создаются условия для дальнейшего развития, есть ресурсы, профессиональные кадры. Однако доля учителей в возрасте до 35 лет остается ниже краевой -16%.</w:t>
      </w:r>
    </w:p>
    <w:p w:rsidR="001E3D31" w:rsidRPr="001E3D31" w:rsidRDefault="001E3D31" w:rsidP="001E3D31">
      <w:pPr>
        <w:pStyle w:val="a3"/>
        <w:spacing w:after="0" w:line="240" w:lineRule="auto"/>
        <w:ind w:left="0" w:firstLine="720"/>
        <w:jc w:val="both"/>
        <w:rPr>
          <w:rFonts w:asciiTheme="minorHAnsi" w:hAnsiTheme="minorHAnsi" w:cstheme="minorHAnsi"/>
          <w:sz w:val="24"/>
          <w:szCs w:val="24"/>
        </w:rPr>
      </w:pPr>
      <w:r w:rsidRPr="001E3D31">
        <w:rPr>
          <w:rFonts w:asciiTheme="minorHAnsi" w:hAnsiTheme="minorHAnsi" w:cstheme="minorHAnsi"/>
          <w:sz w:val="24"/>
          <w:szCs w:val="24"/>
        </w:rPr>
        <w:t xml:space="preserve">Одной из важнейших задач была и остается задача привлечения молодых специалистов в систему образования района. В этом году в район прибыл молодой учитель в малокомплектную </w:t>
      </w:r>
      <w:proofErr w:type="spellStart"/>
      <w:r w:rsidRPr="001E3D31">
        <w:rPr>
          <w:rFonts w:asciiTheme="minorHAnsi" w:hAnsiTheme="minorHAnsi" w:cstheme="minorHAnsi"/>
          <w:sz w:val="24"/>
          <w:szCs w:val="24"/>
        </w:rPr>
        <w:t>Черепановскую</w:t>
      </w:r>
      <w:proofErr w:type="spellEnd"/>
      <w:r w:rsidRPr="001E3D31">
        <w:rPr>
          <w:rFonts w:asciiTheme="minorHAnsi" w:hAnsiTheme="minorHAnsi" w:cstheme="minorHAnsi"/>
          <w:sz w:val="24"/>
          <w:szCs w:val="24"/>
        </w:rPr>
        <w:t xml:space="preserve"> школу. Однако потребность в молодых кадрах в районе растет.</w:t>
      </w:r>
    </w:p>
    <w:p w:rsidR="001464DB" w:rsidRDefault="001E3D31" w:rsidP="001464DB">
      <w:pPr>
        <w:pStyle w:val="af"/>
        <w:snapToGrid w:val="0"/>
        <w:ind w:firstLine="709"/>
        <w:jc w:val="both"/>
        <w:rPr>
          <w:rFonts w:cstheme="minorHAnsi"/>
          <w:b/>
          <w:sz w:val="24"/>
          <w:szCs w:val="24"/>
        </w:rPr>
      </w:pPr>
      <w:r w:rsidRPr="001E3D31">
        <w:rPr>
          <w:rFonts w:cstheme="minorHAnsi"/>
          <w:sz w:val="24"/>
          <w:szCs w:val="24"/>
        </w:rPr>
        <w:t xml:space="preserve">Несмотря на то, что вакансии в школах закрываются путем перераспределения нагрузки, привлечения учителей пенсионеров, профессиональной переподготовки учителей, кадровая проблема в районе остается актуальной. В ближайшее время эта проблема может оказаться крайне острой, в связи с массовым уходом педагогов на заслуженный отдых. Есть проблемы с предоставлением жилья. Необходимо больше работать с выпускниками школ, использовать возможности целевого приема в педагогические учебные заведения, решать жилищную проблему молодых педагогов, предусматривать им поддержку на приобретение жилья из средств муниципального бюджета. На сессии </w:t>
      </w:r>
      <w:proofErr w:type="spellStart"/>
      <w:r w:rsidRPr="001E3D31">
        <w:rPr>
          <w:rFonts w:cstheme="minorHAnsi"/>
          <w:sz w:val="24"/>
          <w:szCs w:val="24"/>
        </w:rPr>
        <w:t>Змеиногорского</w:t>
      </w:r>
      <w:proofErr w:type="spellEnd"/>
      <w:r w:rsidRPr="001E3D31">
        <w:rPr>
          <w:rFonts w:cstheme="minorHAnsi"/>
          <w:sz w:val="24"/>
          <w:szCs w:val="24"/>
        </w:rPr>
        <w:t xml:space="preserve"> районного Совета депутатов принято решение предусмотреть в бюджете 2017 года до 500 тыс. рублей на приобретение жилья для педагогов.</w:t>
      </w:r>
    </w:p>
    <w:p w:rsidR="001464DB" w:rsidRDefault="001464DB">
      <w:pPr>
        <w:rPr>
          <w:rFonts w:asciiTheme="minorHAnsi" w:hAnsiTheme="minorHAnsi" w:cstheme="minorHAnsi"/>
          <w:b/>
          <w:sz w:val="24"/>
          <w:szCs w:val="24"/>
        </w:rPr>
        <w:sectPr w:rsidR="001464DB" w:rsidSect="009228F2">
          <w:pgSz w:w="11906" w:h="16838"/>
          <w:pgMar w:top="1134" w:right="850" w:bottom="1134" w:left="1701" w:header="708" w:footer="708" w:gutter="0"/>
          <w:cols w:space="708"/>
          <w:docGrid w:linePitch="360"/>
        </w:sectPr>
      </w:pPr>
    </w:p>
    <w:p w:rsidR="001464DB" w:rsidRPr="00473E4C" w:rsidRDefault="001464DB" w:rsidP="00473E4C">
      <w:pPr>
        <w:jc w:val="center"/>
        <w:rPr>
          <w:rFonts w:asciiTheme="minorHAnsi" w:eastAsiaTheme="minorHAnsi" w:hAnsiTheme="minorHAnsi" w:cstheme="minorHAnsi"/>
          <w:sz w:val="24"/>
          <w:szCs w:val="24"/>
          <w:lang w:eastAsia="en-US"/>
        </w:rPr>
      </w:pPr>
      <w:r w:rsidRPr="00473E4C">
        <w:rPr>
          <w:rFonts w:asciiTheme="minorHAnsi" w:eastAsiaTheme="minorHAnsi" w:hAnsiTheme="minorHAnsi" w:cstheme="minorHAnsi"/>
          <w:sz w:val="24"/>
          <w:szCs w:val="24"/>
          <w:lang w:eastAsia="en-US"/>
        </w:rPr>
        <w:lastRenderedPageBreak/>
        <w:t xml:space="preserve">Результаты прохождения итоговой аттестации выпускниками 9-ых классов  ОО </w:t>
      </w:r>
      <w:proofErr w:type="spellStart"/>
      <w:r w:rsidRPr="00473E4C">
        <w:rPr>
          <w:rFonts w:asciiTheme="minorHAnsi" w:eastAsiaTheme="minorHAnsi" w:hAnsiTheme="minorHAnsi" w:cstheme="minorHAnsi"/>
          <w:sz w:val="24"/>
          <w:szCs w:val="24"/>
          <w:lang w:eastAsia="en-US"/>
        </w:rPr>
        <w:t>Змеиногорского</w:t>
      </w:r>
      <w:proofErr w:type="spellEnd"/>
      <w:r w:rsidRPr="00473E4C">
        <w:rPr>
          <w:rFonts w:asciiTheme="minorHAnsi" w:eastAsiaTheme="minorHAnsi" w:hAnsiTheme="minorHAnsi" w:cstheme="minorHAnsi"/>
          <w:sz w:val="24"/>
          <w:szCs w:val="24"/>
          <w:lang w:eastAsia="en-US"/>
        </w:rPr>
        <w:t xml:space="preserve"> района в 2016 году (в разрезе школ и в сравнении с 2015 годом) представлены в таблице</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50"/>
        <w:gridCol w:w="959"/>
        <w:gridCol w:w="742"/>
        <w:gridCol w:w="851"/>
        <w:gridCol w:w="850"/>
        <w:gridCol w:w="851"/>
        <w:gridCol w:w="850"/>
        <w:gridCol w:w="851"/>
        <w:gridCol w:w="850"/>
        <w:gridCol w:w="851"/>
        <w:gridCol w:w="850"/>
        <w:gridCol w:w="851"/>
        <w:gridCol w:w="850"/>
        <w:gridCol w:w="851"/>
        <w:gridCol w:w="992"/>
        <w:gridCol w:w="851"/>
        <w:gridCol w:w="992"/>
      </w:tblGrid>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ind w:left="-567"/>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 xml:space="preserve">Средний балл  по АК </w:t>
            </w:r>
          </w:p>
        </w:tc>
        <w:tc>
          <w:tcPr>
            <w:tcW w:w="959"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Средний балл по району  в2016 году</w:t>
            </w:r>
          </w:p>
        </w:tc>
        <w:tc>
          <w:tcPr>
            <w:tcW w:w="742"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 xml:space="preserve">Кол-во </w:t>
            </w:r>
            <w:proofErr w:type="gramStart"/>
            <w:r w:rsidRPr="004F7BD3">
              <w:rPr>
                <w:rFonts w:ascii="Times New Roman" w:hAnsi="Times New Roman"/>
              </w:rPr>
              <w:t>сдававших</w:t>
            </w:r>
            <w:proofErr w:type="gramEnd"/>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школа №1</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школа №3</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школа с УИОП</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 xml:space="preserve">Барановская </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Беспаловская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Карамышевская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Кузьминская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Никольская</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Октябрьская</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Саввушинская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Таловская</w:t>
            </w:r>
            <w:proofErr w:type="spellEnd"/>
          </w:p>
        </w:tc>
        <w:tc>
          <w:tcPr>
            <w:tcW w:w="992"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Черепановская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proofErr w:type="spellStart"/>
            <w:r w:rsidRPr="004F7BD3">
              <w:rPr>
                <w:rFonts w:ascii="Times New Roman" w:hAnsi="Times New Roman"/>
              </w:rPr>
              <w:t>Гальцовская</w:t>
            </w:r>
            <w:proofErr w:type="spellEnd"/>
          </w:p>
        </w:tc>
        <w:tc>
          <w:tcPr>
            <w:tcW w:w="992" w:type="dxa"/>
            <w:tcBorders>
              <w:top w:val="single" w:sz="4" w:space="0" w:color="000000"/>
              <w:left w:val="single" w:sz="4" w:space="0" w:color="000000"/>
              <w:bottom w:val="single" w:sz="4" w:space="0" w:color="000000"/>
              <w:right w:val="single" w:sz="4" w:space="0" w:color="000000"/>
            </w:tcBorders>
            <w:textDirection w:val="btLr"/>
          </w:tcPr>
          <w:p w:rsidR="001464DB" w:rsidRPr="004F7BD3" w:rsidRDefault="001464DB" w:rsidP="00E50538">
            <w:pPr>
              <w:rPr>
                <w:rFonts w:ascii="Times New Roman" w:hAnsi="Times New Roman"/>
              </w:rPr>
            </w:pPr>
            <w:r w:rsidRPr="004F7BD3">
              <w:rPr>
                <w:rFonts w:ascii="Times New Roman" w:hAnsi="Times New Roman"/>
              </w:rPr>
              <w:t xml:space="preserve">Кол-во не </w:t>
            </w:r>
            <w:proofErr w:type="gramStart"/>
            <w:r w:rsidRPr="004F7BD3">
              <w:rPr>
                <w:rFonts w:ascii="Times New Roman" w:hAnsi="Times New Roman"/>
              </w:rPr>
              <w:t>сдавших</w:t>
            </w:r>
            <w:proofErr w:type="gramEnd"/>
          </w:p>
        </w:tc>
      </w:tr>
      <w:tr w:rsidR="001464DB" w:rsidRPr="004F7BD3" w:rsidTr="00E50538">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русский язык</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25.11</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25.53</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207</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23.09</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28.71</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24.64</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26.14</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25.57</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26.70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26.57</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25.50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24.24</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28.08</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24.38</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27.80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26.80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w:t>
            </w:r>
          </w:p>
        </w:tc>
      </w:tr>
      <w:tr w:rsidR="001464DB" w:rsidRPr="004F7BD3" w:rsidTr="00E50538">
        <w:trPr>
          <w:cantSplit/>
          <w:trHeight w:val="840"/>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12.70</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12.85</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206</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11.24</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14.29</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12.76</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13.32</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12.43</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12.20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13.36</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11.31</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14.62</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11.38</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15.20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19.20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21</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Физика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12.39</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13.00</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38</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16.60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9.00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8.00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16.50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9.00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9.17</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18.50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Химия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14.07</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14.48</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27</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9.20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7.00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28.67</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7.67</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8</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Информатика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4.68</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5.50</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8</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5.25</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7.00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Биология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15.39</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15.66</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118</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14.53</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14.56</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16.83</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16.14</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17.50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12.25</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17.67</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16.67</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19.40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38</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История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18.21</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18.11</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15.50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26.00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23.50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14.25</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23.00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29.00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6</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lastRenderedPageBreak/>
              <w:t xml:space="preserve">География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11.78</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12.16</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37</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8.60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11.27</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23.00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20.00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22.00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Английский язык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22.30</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24.00</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28.50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Обществознание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19.14</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19.25</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129</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16.89</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22.11</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24.23</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20.12</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18.40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16.83</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17.80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14.00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13.60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24.13</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16.71</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19.40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22.75</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33</w:t>
            </w:r>
          </w:p>
        </w:tc>
      </w:tr>
      <w:tr w:rsidR="001464DB" w:rsidRPr="004F7BD3" w:rsidTr="00E50538">
        <w:trPr>
          <w:cantSplit/>
          <w:trHeight w:val="1134"/>
        </w:trPr>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 xml:space="preserve">Литература </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10.67</w:t>
            </w:r>
          </w:p>
        </w:tc>
        <w:tc>
          <w:tcPr>
            <w:tcW w:w="959"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11.21</w:t>
            </w:r>
          </w:p>
        </w:tc>
        <w:tc>
          <w:tcPr>
            <w:tcW w:w="74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33</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19.00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9.00</w:t>
            </w: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15.00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5.50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16.00</w:t>
            </w: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6.00</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13.75</w:t>
            </w:r>
          </w:p>
        </w:tc>
        <w:tc>
          <w:tcPr>
            <w:tcW w:w="992" w:type="dxa"/>
            <w:tcBorders>
              <w:top w:val="single" w:sz="4" w:space="0" w:color="000000"/>
              <w:left w:val="single" w:sz="4" w:space="0" w:color="000000"/>
              <w:bottom w:val="single" w:sz="4" w:space="0" w:color="000000"/>
              <w:right w:val="single" w:sz="4" w:space="0" w:color="000000"/>
            </w:tcBorders>
          </w:tcPr>
          <w:p w:rsidR="001464DB" w:rsidRPr="004F7BD3" w:rsidRDefault="001464DB" w:rsidP="00E50538">
            <w:pPr>
              <w:rPr>
                <w:rFonts w:ascii="Times New Roman" w:hAnsi="Times New Roman"/>
              </w:rPr>
            </w:pPr>
            <w:r w:rsidRPr="004F7BD3">
              <w:rPr>
                <w:rFonts w:ascii="Times New Roman" w:hAnsi="Times New Roman"/>
              </w:rPr>
              <w:t>8</w:t>
            </w:r>
          </w:p>
        </w:tc>
      </w:tr>
    </w:tbl>
    <w:p w:rsidR="001464DB" w:rsidRPr="004F7BD3" w:rsidRDefault="001464DB" w:rsidP="001464DB">
      <w:pPr>
        <w:rPr>
          <w:rFonts w:ascii="Times New Roman" w:hAnsi="Times New Roman"/>
        </w:rPr>
      </w:pPr>
    </w:p>
    <w:p w:rsidR="001464DB" w:rsidRPr="004F7BD3" w:rsidRDefault="001464DB" w:rsidP="001464DB">
      <w:pPr>
        <w:rPr>
          <w:rFonts w:ascii="Times New Roman" w:hAnsi="Times New Roman"/>
        </w:rPr>
      </w:pPr>
    </w:p>
    <w:p w:rsidR="001464DB" w:rsidRDefault="001464DB">
      <w:pPr>
        <w:rPr>
          <w:rFonts w:asciiTheme="minorHAnsi" w:hAnsiTheme="minorHAnsi" w:cstheme="minorHAnsi"/>
          <w:b/>
          <w:sz w:val="24"/>
          <w:szCs w:val="24"/>
        </w:rPr>
        <w:sectPr w:rsidR="001464DB" w:rsidSect="001464DB">
          <w:pgSz w:w="16838" w:h="11906" w:orient="landscape"/>
          <w:pgMar w:top="567" w:right="1134" w:bottom="851" w:left="1134" w:header="709" w:footer="709" w:gutter="0"/>
          <w:cols w:space="708"/>
          <w:docGrid w:linePitch="360"/>
        </w:sectPr>
      </w:pPr>
    </w:p>
    <w:p w:rsidR="00001F30" w:rsidRPr="00001F30" w:rsidRDefault="00001F30" w:rsidP="00001F30">
      <w:pPr>
        <w:spacing w:after="0" w:line="240" w:lineRule="auto"/>
        <w:ind w:firstLine="709"/>
        <w:jc w:val="both"/>
        <w:rPr>
          <w:rFonts w:ascii="Times New Roman" w:hAnsi="Times New Roman"/>
          <w:sz w:val="24"/>
          <w:szCs w:val="24"/>
        </w:rPr>
      </w:pPr>
      <w:r w:rsidRPr="00001F30">
        <w:rPr>
          <w:rFonts w:ascii="Times New Roman" w:hAnsi="Times New Roman"/>
          <w:sz w:val="24"/>
          <w:szCs w:val="24"/>
        </w:rPr>
        <w:lastRenderedPageBreak/>
        <w:t>В течение 2-х последних лет не теряет актуальности тема снижения документооборота.  Трудно решаются эти задачи. Среди них особо значимой является сокращение объема рабочих программ с 8 до 3 разделов. Надо активизировать</w:t>
      </w:r>
      <w:r w:rsidRPr="00001F30">
        <w:rPr>
          <w:rFonts w:ascii="Times New Roman" w:hAnsi="Times New Roman"/>
          <w:color w:val="000000"/>
          <w:sz w:val="24"/>
          <w:szCs w:val="24"/>
        </w:rPr>
        <w:t xml:space="preserve"> </w:t>
      </w:r>
      <w:r w:rsidRPr="00001F30">
        <w:rPr>
          <w:rFonts w:ascii="Times New Roman" w:hAnsi="Times New Roman"/>
          <w:sz w:val="24"/>
          <w:szCs w:val="24"/>
        </w:rPr>
        <w:t xml:space="preserve">работу над решением этой проблемы </w:t>
      </w:r>
      <w:r w:rsidRPr="00001F30">
        <w:rPr>
          <w:rFonts w:ascii="Times New Roman" w:hAnsi="Times New Roman"/>
          <w:color w:val="000000"/>
          <w:sz w:val="24"/>
          <w:szCs w:val="24"/>
        </w:rPr>
        <w:t>и находить реальные механизмы избавления от лишней «бумажной работы» учителей</w:t>
      </w:r>
      <w:r w:rsidRPr="00001F30">
        <w:rPr>
          <w:rFonts w:ascii="Times New Roman" w:hAnsi="Times New Roman"/>
          <w:sz w:val="24"/>
          <w:szCs w:val="24"/>
        </w:rPr>
        <w:t>. Одним из них является создание региональной информационной системы,   личных кабинетов школ.</w:t>
      </w:r>
    </w:p>
    <w:p w:rsidR="00001F30" w:rsidRPr="00001F30" w:rsidRDefault="00001F30" w:rsidP="00001F30">
      <w:pPr>
        <w:shd w:val="clear" w:color="auto" w:fill="FFFFFF"/>
        <w:spacing w:after="0" w:line="240" w:lineRule="auto"/>
        <w:ind w:firstLine="709"/>
        <w:jc w:val="both"/>
        <w:textAlignment w:val="baseline"/>
        <w:rPr>
          <w:rFonts w:ascii="Times New Roman" w:hAnsi="Times New Roman"/>
          <w:color w:val="000000"/>
          <w:sz w:val="24"/>
          <w:szCs w:val="24"/>
        </w:rPr>
      </w:pPr>
      <w:r w:rsidRPr="00001F30">
        <w:rPr>
          <w:rFonts w:ascii="Times New Roman" w:hAnsi="Times New Roman"/>
          <w:sz w:val="24"/>
          <w:szCs w:val="24"/>
        </w:rPr>
        <w:t>Другие масштабные  изменения в отрасли</w:t>
      </w:r>
      <w:r w:rsidRPr="00001F30">
        <w:rPr>
          <w:rFonts w:ascii="Times New Roman" w:hAnsi="Times New Roman"/>
          <w:color w:val="000000"/>
          <w:sz w:val="24"/>
          <w:szCs w:val="24"/>
        </w:rPr>
        <w:t xml:space="preserve"> – это  работа по обновлению содержания.</w:t>
      </w:r>
    </w:p>
    <w:p w:rsidR="00001F30" w:rsidRPr="00001F30" w:rsidRDefault="00001F30" w:rsidP="00001F30">
      <w:pPr>
        <w:shd w:val="clear" w:color="auto" w:fill="FFFFFF"/>
        <w:spacing w:after="0" w:line="240" w:lineRule="auto"/>
        <w:ind w:firstLine="709"/>
        <w:jc w:val="both"/>
        <w:textAlignment w:val="baseline"/>
        <w:rPr>
          <w:rFonts w:ascii="Times New Roman" w:hAnsi="Times New Roman"/>
          <w:color w:val="000000"/>
          <w:sz w:val="24"/>
          <w:szCs w:val="24"/>
        </w:rPr>
      </w:pPr>
      <w:r w:rsidRPr="00001F30">
        <w:rPr>
          <w:rFonts w:ascii="Times New Roman" w:hAnsi="Times New Roman"/>
          <w:color w:val="000000"/>
          <w:sz w:val="24"/>
          <w:szCs w:val="24"/>
        </w:rPr>
        <w:t xml:space="preserve">Появилась отдельная предметная область – «Русский язык и литература» – в стандарте старшей ступени: теперь это два разных предмета. </w:t>
      </w:r>
    </w:p>
    <w:p w:rsidR="00001F30" w:rsidRPr="00001F30" w:rsidRDefault="00001F30" w:rsidP="00001F30">
      <w:pPr>
        <w:shd w:val="clear" w:color="auto" w:fill="FFFFFF"/>
        <w:spacing w:after="0" w:line="240" w:lineRule="auto"/>
        <w:ind w:firstLine="709"/>
        <w:jc w:val="both"/>
        <w:textAlignment w:val="baseline"/>
        <w:rPr>
          <w:rFonts w:ascii="Times New Roman" w:hAnsi="Times New Roman"/>
          <w:color w:val="000000"/>
          <w:sz w:val="24"/>
          <w:szCs w:val="24"/>
        </w:rPr>
      </w:pPr>
      <w:r w:rsidRPr="00001F30">
        <w:rPr>
          <w:rFonts w:ascii="Times New Roman" w:hAnsi="Times New Roman"/>
          <w:color w:val="000000"/>
          <w:sz w:val="24"/>
          <w:szCs w:val="24"/>
        </w:rPr>
        <w:t xml:space="preserve">Продолжается обновление содержания и технологий преподавания учебных предметов. Вслед за математикой, историей России, русским языком и литературой в этом году будут разработаны и утверждены концепции преподавания обществознания, географии, физкультуры, предметных областей «Искусство» и «Технология». </w:t>
      </w:r>
    </w:p>
    <w:p w:rsidR="00001F30" w:rsidRPr="00001F30" w:rsidRDefault="00001F30" w:rsidP="00001F30">
      <w:pPr>
        <w:shd w:val="clear" w:color="auto" w:fill="FFFFFF"/>
        <w:spacing w:after="0" w:line="240" w:lineRule="auto"/>
        <w:ind w:firstLine="709"/>
        <w:jc w:val="both"/>
        <w:textAlignment w:val="baseline"/>
        <w:rPr>
          <w:rFonts w:ascii="Times New Roman" w:hAnsi="Times New Roman"/>
          <w:color w:val="000000"/>
          <w:sz w:val="24"/>
          <w:szCs w:val="24"/>
        </w:rPr>
      </w:pPr>
      <w:r w:rsidRPr="00001F30">
        <w:rPr>
          <w:rFonts w:ascii="Times New Roman" w:hAnsi="Times New Roman"/>
          <w:color w:val="000000"/>
          <w:sz w:val="24"/>
          <w:szCs w:val="24"/>
        </w:rPr>
        <w:t>До 2020 года будут созданы аналогичные концепции всех оставшихся учебных предметов и предметных областей.</w:t>
      </w:r>
    </w:p>
    <w:p w:rsidR="00001F30" w:rsidRPr="00001F30" w:rsidRDefault="00001F30" w:rsidP="00001F30">
      <w:pPr>
        <w:shd w:val="clear" w:color="auto" w:fill="FFFFFF"/>
        <w:spacing w:after="0" w:line="240" w:lineRule="auto"/>
        <w:ind w:firstLine="709"/>
        <w:jc w:val="both"/>
        <w:textAlignment w:val="baseline"/>
        <w:rPr>
          <w:rFonts w:ascii="Times New Roman" w:eastAsia="+mn-ea" w:hAnsi="Times New Roman"/>
          <w:color w:val="000000"/>
          <w:sz w:val="24"/>
          <w:szCs w:val="24"/>
        </w:rPr>
      </w:pPr>
      <w:r w:rsidRPr="00001F30">
        <w:rPr>
          <w:rFonts w:ascii="Times New Roman" w:hAnsi="Times New Roman"/>
          <w:color w:val="000000"/>
          <w:sz w:val="24"/>
          <w:szCs w:val="24"/>
        </w:rPr>
        <w:t xml:space="preserve"> </w:t>
      </w:r>
      <w:r w:rsidRPr="00001F30">
        <w:rPr>
          <w:rFonts w:ascii="Times New Roman" w:hAnsi="Times New Roman"/>
          <w:color w:val="000000"/>
          <w:kern w:val="24"/>
          <w:sz w:val="24"/>
          <w:szCs w:val="24"/>
        </w:rPr>
        <w:t xml:space="preserve">Утверждена </w:t>
      </w:r>
      <w:r w:rsidRPr="00001F30">
        <w:rPr>
          <w:rFonts w:ascii="Times New Roman" w:hAnsi="Times New Roman"/>
          <w:bCs/>
          <w:color w:val="000000"/>
          <w:kern w:val="24"/>
          <w:sz w:val="24"/>
          <w:szCs w:val="24"/>
        </w:rPr>
        <w:t xml:space="preserve">Концепция развития </w:t>
      </w:r>
      <w:r w:rsidRPr="00001F30">
        <w:rPr>
          <w:rFonts w:ascii="Times New Roman" w:hAnsi="Times New Roman"/>
          <w:color w:val="000000"/>
          <w:kern w:val="24"/>
          <w:sz w:val="24"/>
          <w:szCs w:val="24"/>
        </w:rPr>
        <w:t xml:space="preserve">школьных информационно-библиотечных центров в Российской Федерации, Алтайский край вошел в число 24 субъектов, </w:t>
      </w:r>
      <w:r w:rsidRPr="00001F30">
        <w:rPr>
          <w:rFonts w:ascii="Times New Roman" w:eastAsia="+mn-ea" w:hAnsi="Times New Roman"/>
          <w:color w:val="000000"/>
          <w:sz w:val="24"/>
          <w:szCs w:val="24"/>
        </w:rPr>
        <w:t xml:space="preserve">которым на конкурсной основе </w:t>
      </w:r>
      <w:r w:rsidRPr="00001F30">
        <w:rPr>
          <w:rFonts w:ascii="Times New Roman" w:eastAsia="+mn-ea" w:hAnsi="Times New Roman"/>
          <w:bCs/>
          <w:iCs/>
          <w:color w:val="000000"/>
          <w:sz w:val="24"/>
          <w:szCs w:val="24"/>
        </w:rPr>
        <w:t>выделены субсидии</w:t>
      </w:r>
      <w:r w:rsidRPr="00001F30">
        <w:rPr>
          <w:rFonts w:ascii="Times New Roman" w:eastAsia="+mn-ea" w:hAnsi="Times New Roman"/>
          <w:color w:val="000000"/>
          <w:sz w:val="24"/>
          <w:szCs w:val="24"/>
        </w:rPr>
        <w:t xml:space="preserve">. Цель – </w:t>
      </w:r>
      <w:r w:rsidRPr="00C23832">
        <w:rPr>
          <w:rFonts w:ascii="Times New Roman" w:eastAsia="+mn-ea" w:hAnsi="Times New Roman"/>
          <w:sz w:val="24"/>
          <w:szCs w:val="24"/>
        </w:rPr>
        <w:t>не забить</w:t>
      </w:r>
      <w:r w:rsidRPr="00001F30">
        <w:rPr>
          <w:rFonts w:ascii="Times New Roman" w:eastAsia="+mn-ea" w:hAnsi="Times New Roman"/>
          <w:color w:val="000000"/>
          <w:sz w:val="24"/>
          <w:szCs w:val="24"/>
        </w:rPr>
        <w:t xml:space="preserve"> школьные библиотеки книгами, а создать новую культуру приобщения ребенка к чтению. Важно, чтобы  практические результаты этого проекта были  максимально использованы в наших учреждениях.</w:t>
      </w:r>
    </w:p>
    <w:p w:rsidR="00A92C3C" w:rsidRPr="00A92C3C" w:rsidRDefault="001E3D31" w:rsidP="00001F30">
      <w:pPr>
        <w:spacing w:after="0" w:line="240" w:lineRule="auto"/>
        <w:ind w:firstLine="709"/>
        <w:jc w:val="both"/>
        <w:rPr>
          <w:rFonts w:ascii="Times New Roman" w:hAnsi="Times New Roman"/>
          <w:sz w:val="24"/>
          <w:szCs w:val="24"/>
        </w:rPr>
      </w:pPr>
      <w:r w:rsidRPr="00001F30">
        <w:rPr>
          <w:rFonts w:asciiTheme="minorHAnsi" w:hAnsiTheme="minorHAnsi" w:cstheme="minorHAnsi"/>
          <w:color w:val="000000"/>
          <w:sz w:val="24"/>
          <w:szCs w:val="24"/>
        </w:rPr>
        <w:t xml:space="preserve"> </w:t>
      </w:r>
      <w:r w:rsidR="00A92C3C" w:rsidRPr="00001F30">
        <w:rPr>
          <w:rFonts w:ascii="Times New Roman" w:hAnsi="Times New Roman"/>
          <w:sz w:val="24"/>
          <w:szCs w:val="24"/>
        </w:rPr>
        <w:t xml:space="preserve">На особом контроле вопрос ликвидации второй смены. Сегодня </w:t>
      </w:r>
      <w:proofErr w:type="gramStart"/>
      <w:r w:rsidR="00A92C3C" w:rsidRPr="00001F30">
        <w:rPr>
          <w:rFonts w:ascii="Times New Roman" w:hAnsi="Times New Roman"/>
          <w:sz w:val="24"/>
          <w:szCs w:val="24"/>
        </w:rPr>
        <w:t>в</w:t>
      </w:r>
      <w:proofErr w:type="gramEnd"/>
      <w:r w:rsidR="00A92C3C" w:rsidRPr="00001F30">
        <w:rPr>
          <w:rFonts w:ascii="Times New Roman" w:hAnsi="Times New Roman"/>
          <w:sz w:val="24"/>
          <w:szCs w:val="24"/>
        </w:rPr>
        <w:t xml:space="preserve"> </w:t>
      </w:r>
      <w:proofErr w:type="gramStart"/>
      <w:r w:rsidR="00A92C3C" w:rsidRPr="00001F30">
        <w:rPr>
          <w:rFonts w:ascii="Times New Roman" w:hAnsi="Times New Roman"/>
          <w:sz w:val="24"/>
          <w:szCs w:val="24"/>
        </w:rPr>
        <w:t>Змеиногорском</w:t>
      </w:r>
      <w:proofErr w:type="gramEnd"/>
      <w:r w:rsidR="00A92C3C" w:rsidRPr="00001F30">
        <w:rPr>
          <w:rFonts w:ascii="Times New Roman" w:hAnsi="Times New Roman"/>
          <w:sz w:val="24"/>
          <w:szCs w:val="24"/>
        </w:rPr>
        <w:t xml:space="preserve"> районе 7,1% учащихся обучается во 2 смену. Это учащиеся </w:t>
      </w:r>
      <w:proofErr w:type="spellStart"/>
      <w:r w:rsidR="00A92C3C" w:rsidRPr="00001F30">
        <w:rPr>
          <w:rFonts w:ascii="Times New Roman" w:hAnsi="Times New Roman"/>
          <w:sz w:val="24"/>
          <w:szCs w:val="24"/>
        </w:rPr>
        <w:t>Змеиногорской</w:t>
      </w:r>
      <w:proofErr w:type="spellEnd"/>
      <w:r w:rsidR="00A92C3C" w:rsidRPr="00A92C3C">
        <w:rPr>
          <w:rFonts w:ascii="Times New Roman" w:hAnsi="Times New Roman"/>
          <w:sz w:val="24"/>
          <w:szCs w:val="24"/>
        </w:rPr>
        <w:t xml:space="preserve"> школы №1. В рамках государственной программы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2016-2025 годы, уже в 2018</w:t>
      </w:r>
      <w:r w:rsidR="00A92C3C" w:rsidRPr="00A92C3C">
        <w:rPr>
          <w:rFonts w:ascii="Times New Roman" w:hAnsi="Times New Roman"/>
          <w:color w:val="FF0000"/>
          <w:sz w:val="24"/>
          <w:szCs w:val="24"/>
        </w:rPr>
        <w:t xml:space="preserve"> </w:t>
      </w:r>
      <w:r w:rsidR="00A92C3C" w:rsidRPr="00A92C3C">
        <w:rPr>
          <w:rFonts w:ascii="Times New Roman" w:hAnsi="Times New Roman"/>
          <w:sz w:val="24"/>
          <w:szCs w:val="24"/>
        </w:rPr>
        <w:t xml:space="preserve">году </w:t>
      </w:r>
      <w:proofErr w:type="gramStart"/>
      <w:r w:rsidR="00A92C3C" w:rsidRPr="00A92C3C">
        <w:rPr>
          <w:rFonts w:ascii="Times New Roman" w:hAnsi="Times New Roman"/>
          <w:sz w:val="24"/>
          <w:szCs w:val="24"/>
        </w:rPr>
        <w:t>планируется</w:t>
      </w:r>
      <w:proofErr w:type="gramEnd"/>
      <w:r w:rsidR="00A92C3C" w:rsidRPr="00A92C3C">
        <w:rPr>
          <w:rFonts w:ascii="Times New Roman" w:hAnsi="Times New Roman"/>
          <w:sz w:val="24"/>
          <w:szCs w:val="24"/>
        </w:rPr>
        <w:t xml:space="preserve"> пристрой к школе шести кабинетов, что позволит обеспечить перевод всех учащихся на обучение в одну смену. Необходимо исключить такие факторы как нерациональное использование школьных помещений, неправильные управленческие решения по распределению педагогической нагрузки и использовать все  имеющиеся внутренние ресурсы. В рамках данной программы запланирован капитальный ремонт </w:t>
      </w:r>
      <w:proofErr w:type="spellStart"/>
      <w:r w:rsidR="00A92C3C" w:rsidRPr="00A92C3C">
        <w:rPr>
          <w:rFonts w:ascii="Times New Roman" w:hAnsi="Times New Roman"/>
          <w:sz w:val="24"/>
          <w:szCs w:val="24"/>
        </w:rPr>
        <w:t>Таловской</w:t>
      </w:r>
      <w:proofErr w:type="spellEnd"/>
      <w:r w:rsidR="00A92C3C" w:rsidRPr="00A92C3C">
        <w:rPr>
          <w:rFonts w:ascii="Times New Roman" w:hAnsi="Times New Roman"/>
          <w:sz w:val="24"/>
          <w:szCs w:val="24"/>
        </w:rPr>
        <w:t xml:space="preserve"> и </w:t>
      </w:r>
      <w:proofErr w:type="spellStart"/>
      <w:r w:rsidR="00A92C3C" w:rsidRPr="00A92C3C">
        <w:rPr>
          <w:rFonts w:ascii="Times New Roman" w:hAnsi="Times New Roman"/>
          <w:sz w:val="24"/>
          <w:szCs w:val="24"/>
        </w:rPr>
        <w:t>Змеиногорской</w:t>
      </w:r>
      <w:proofErr w:type="spellEnd"/>
      <w:r w:rsidR="00A92C3C" w:rsidRPr="00A92C3C">
        <w:rPr>
          <w:rFonts w:ascii="Times New Roman" w:hAnsi="Times New Roman"/>
          <w:sz w:val="24"/>
          <w:szCs w:val="24"/>
        </w:rPr>
        <w:t xml:space="preserve">  школы №3. </w:t>
      </w:r>
    </w:p>
    <w:p w:rsidR="00A92C3C" w:rsidRDefault="00A92C3C" w:rsidP="00A92C3C">
      <w:pPr>
        <w:widowControl w:val="0"/>
        <w:spacing w:after="0" w:line="240" w:lineRule="auto"/>
        <w:ind w:firstLine="720"/>
        <w:jc w:val="both"/>
        <w:rPr>
          <w:rFonts w:ascii="Times New Roman" w:hAnsi="Times New Roman"/>
          <w:sz w:val="24"/>
          <w:szCs w:val="24"/>
        </w:rPr>
      </w:pPr>
      <w:r w:rsidRPr="00A92C3C">
        <w:rPr>
          <w:rFonts w:ascii="Times New Roman" w:hAnsi="Times New Roman"/>
          <w:sz w:val="24"/>
          <w:szCs w:val="24"/>
        </w:rPr>
        <w:t>Нам важно создавать не просто «места», а совершенно новую образовательную среду, отвечающую требованиям времени.  Наши школы должны стать предупредительными к запросам родителей, доброжелательными к детям и внимательными к педагогам.</w:t>
      </w:r>
    </w:p>
    <w:p w:rsidR="00FC0CE4" w:rsidRDefault="00FC0CE4" w:rsidP="00E50538">
      <w:pPr>
        <w:pStyle w:val="10"/>
        <w:ind w:left="0" w:firstLine="720"/>
        <w:jc w:val="both"/>
        <w:rPr>
          <w:b/>
        </w:rPr>
      </w:pPr>
    </w:p>
    <w:p w:rsidR="00E50538" w:rsidRDefault="00E50538" w:rsidP="00A626B3">
      <w:pPr>
        <w:pStyle w:val="10"/>
        <w:ind w:left="0" w:firstLine="720"/>
        <w:jc w:val="center"/>
        <w:rPr>
          <w:b/>
        </w:rPr>
      </w:pPr>
      <w:r>
        <w:rPr>
          <w:b/>
        </w:rPr>
        <w:t>Оснащенность современным оборудованием и использование современных информационных технологий.</w:t>
      </w:r>
    </w:p>
    <w:p w:rsidR="00FC0CE4" w:rsidRDefault="00FC0CE4" w:rsidP="00E50538">
      <w:pPr>
        <w:pStyle w:val="10"/>
        <w:ind w:left="0" w:firstLine="720"/>
        <w:jc w:val="both"/>
        <w:rPr>
          <w:b/>
        </w:rPr>
      </w:pPr>
    </w:p>
    <w:p w:rsidR="00E50538" w:rsidRDefault="00E50538" w:rsidP="00E50538">
      <w:pPr>
        <w:spacing w:after="0" w:line="240" w:lineRule="auto"/>
        <w:ind w:firstLine="720"/>
        <w:jc w:val="both"/>
        <w:rPr>
          <w:rFonts w:asciiTheme="minorHAnsi" w:hAnsiTheme="minorHAnsi" w:cstheme="minorHAnsi"/>
          <w:sz w:val="24"/>
          <w:szCs w:val="24"/>
        </w:rPr>
      </w:pPr>
      <w:r w:rsidRPr="001E3D31">
        <w:rPr>
          <w:rFonts w:asciiTheme="minorHAnsi" w:hAnsiTheme="minorHAnsi" w:cstheme="minorHAnsi"/>
          <w:sz w:val="24"/>
          <w:szCs w:val="24"/>
        </w:rPr>
        <w:t>Продолжается системная работа по информатизации,  обеспечению увеличения скорости доступа школ к Интернет-ресурсам, чтобы ускорить внедрение электронных образовательных ресурсов, дистанционного обучения, создания единой информационной образовательной среды.</w:t>
      </w:r>
    </w:p>
    <w:p w:rsidR="00E50538" w:rsidRPr="00CD7EBC" w:rsidRDefault="00E50538" w:rsidP="00E50538">
      <w:pPr>
        <w:spacing w:after="0" w:line="240" w:lineRule="auto"/>
        <w:ind w:firstLine="709"/>
        <w:jc w:val="both"/>
        <w:rPr>
          <w:rFonts w:ascii="Times New Roman" w:hAnsi="Times New Roman"/>
          <w:sz w:val="24"/>
          <w:szCs w:val="24"/>
        </w:rPr>
      </w:pPr>
      <w:r w:rsidRPr="00CD7EBC">
        <w:rPr>
          <w:rFonts w:ascii="Times New Roman" w:hAnsi="Times New Roman"/>
          <w:sz w:val="24"/>
          <w:szCs w:val="24"/>
        </w:rPr>
        <w:t xml:space="preserve">На сегодняшний день один из основных показателей материально-технической базы информатизации образования – количество учащихся на один компьютер - </w:t>
      </w:r>
      <w:proofErr w:type="gramStart"/>
      <w:r w:rsidRPr="00CD7EBC">
        <w:rPr>
          <w:rFonts w:ascii="Times New Roman" w:hAnsi="Times New Roman"/>
          <w:sz w:val="24"/>
          <w:szCs w:val="24"/>
        </w:rPr>
        <w:t>в</w:t>
      </w:r>
      <w:proofErr w:type="gramEnd"/>
      <w:r w:rsidRPr="00CD7EBC">
        <w:rPr>
          <w:rFonts w:ascii="Times New Roman" w:hAnsi="Times New Roman"/>
          <w:sz w:val="24"/>
          <w:szCs w:val="24"/>
        </w:rPr>
        <w:t xml:space="preserve"> </w:t>
      </w:r>
      <w:proofErr w:type="gramStart"/>
      <w:r w:rsidRPr="00CD7EBC">
        <w:rPr>
          <w:rFonts w:ascii="Times New Roman" w:hAnsi="Times New Roman"/>
          <w:sz w:val="24"/>
          <w:szCs w:val="24"/>
        </w:rPr>
        <w:t>Змеиногорском</w:t>
      </w:r>
      <w:proofErr w:type="gramEnd"/>
      <w:r w:rsidRPr="00CD7EBC">
        <w:rPr>
          <w:rFonts w:ascii="Times New Roman" w:hAnsi="Times New Roman"/>
          <w:sz w:val="24"/>
          <w:szCs w:val="24"/>
        </w:rPr>
        <w:t xml:space="preserve"> районе составляет </w:t>
      </w:r>
      <w:r>
        <w:rPr>
          <w:rFonts w:ascii="Times New Roman" w:hAnsi="Times New Roman"/>
          <w:sz w:val="24"/>
          <w:szCs w:val="24"/>
        </w:rPr>
        <w:t>6,2</w:t>
      </w:r>
      <w:r w:rsidRPr="00CD7EBC">
        <w:rPr>
          <w:rFonts w:ascii="Times New Roman" w:hAnsi="Times New Roman"/>
          <w:sz w:val="24"/>
          <w:szCs w:val="24"/>
        </w:rPr>
        <w:t xml:space="preserve"> (в 2013 – 5,</w:t>
      </w:r>
      <w:r>
        <w:rPr>
          <w:rFonts w:ascii="Times New Roman" w:hAnsi="Times New Roman"/>
          <w:sz w:val="24"/>
          <w:szCs w:val="24"/>
        </w:rPr>
        <w:t>75)</w:t>
      </w:r>
      <w:r w:rsidRPr="00CD7EBC">
        <w:rPr>
          <w:rFonts w:ascii="Times New Roman" w:hAnsi="Times New Roman"/>
          <w:sz w:val="24"/>
          <w:szCs w:val="24"/>
        </w:rPr>
        <w:t xml:space="preserve">. </w:t>
      </w:r>
      <w:r>
        <w:rPr>
          <w:rFonts w:ascii="Times New Roman" w:hAnsi="Times New Roman"/>
          <w:sz w:val="24"/>
          <w:szCs w:val="24"/>
        </w:rPr>
        <w:t xml:space="preserve">Этот показатель снизился, в последние годы в район поступает меньше компьютерного оборудования  в связи с завершением комплексного проекта модернизации образования и недостаточностью средств бюджетов всех уровней на замену устаревшей техники. </w:t>
      </w:r>
      <w:r w:rsidRPr="00CD7EBC">
        <w:rPr>
          <w:rFonts w:ascii="Times New Roman" w:hAnsi="Times New Roman"/>
          <w:sz w:val="24"/>
          <w:szCs w:val="24"/>
        </w:rPr>
        <w:t xml:space="preserve">Школы нашего района </w:t>
      </w:r>
      <w:r w:rsidRPr="00CD7EBC">
        <w:rPr>
          <w:rFonts w:ascii="Times New Roman" w:hAnsi="Times New Roman"/>
          <w:sz w:val="24"/>
          <w:szCs w:val="24"/>
        </w:rPr>
        <w:lastRenderedPageBreak/>
        <w:t xml:space="preserve">имеют в своём распоряжении более 36 интерактивных досок, более 162 </w:t>
      </w:r>
      <w:proofErr w:type="spellStart"/>
      <w:r w:rsidRPr="00CD7EBC">
        <w:rPr>
          <w:rFonts w:ascii="Times New Roman" w:hAnsi="Times New Roman"/>
          <w:sz w:val="24"/>
          <w:szCs w:val="24"/>
        </w:rPr>
        <w:t>мультимедийных</w:t>
      </w:r>
      <w:proofErr w:type="spellEnd"/>
      <w:r w:rsidRPr="00CD7EBC">
        <w:rPr>
          <w:rFonts w:ascii="Times New Roman" w:hAnsi="Times New Roman"/>
          <w:sz w:val="24"/>
          <w:szCs w:val="24"/>
        </w:rPr>
        <w:t xml:space="preserve"> проектора.</w:t>
      </w:r>
    </w:p>
    <w:p w:rsidR="00E50538" w:rsidRPr="00CD7EBC" w:rsidRDefault="00E50538" w:rsidP="00E50538">
      <w:pPr>
        <w:spacing w:after="0" w:line="240" w:lineRule="auto"/>
        <w:ind w:firstLine="709"/>
        <w:jc w:val="both"/>
        <w:rPr>
          <w:rFonts w:ascii="Times New Roman" w:hAnsi="Times New Roman"/>
          <w:sz w:val="24"/>
          <w:szCs w:val="24"/>
        </w:rPr>
      </w:pPr>
      <w:r w:rsidRPr="00CD7EBC">
        <w:rPr>
          <w:rFonts w:ascii="Times New Roman" w:hAnsi="Times New Roman"/>
          <w:sz w:val="24"/>
          <w:szCs w:val="24"/>
        </w:rPr>
        <w:t xml:space="preserve">Количество пользователей, посетивших систему АИС «Сетевой Город. Образование» за прошедший учебный год составляет более </w:t>
      </w:r>
      <w:r>
        <w:rPr>
          <w:rFonts w:ascii="Times New Roman" w:hAnsi="Times New Roman"/>
          <w:sz w:val="24"/>
          <w:szCs w:val="24"/>
        </w:rPr>
        <w:t>13</w:t>
      </w:r>
      <w:r w:rsidRPr="00CD7EBC">
        <w:rPr>
          <w:rFonts w:ascii="Times New Roman" w:hAnsi="Times New Roman"/>
          <w:sz w:val="24"/>
          <w:szCs w:val="24"/>
        </w:rPr>
        <w:t xml:space="preserve"> тысяч человек.  Из данного количества родители посетили систему </w:t>
      </w:r>
      <w:r>
        <w:rPr>
          <w:rFonts w:ascii="Times New Roman" w:hAnsi="Times New Roman"/>
          <w:sz w:val="24"/>
          <w:szCs w:val="24"/>
        </w:rPr>
        <w:t>867</w:t>
      </w:r>
      <w:r w:rsidRPr="00CD7EBC">
        <w:rPr>
          <w:rFonts w:ascii="Times New Roman" w:hAnsi="Times New Roman"/>
          <w:sz w:val="24"/>
          <w:szCs w:val="24"/>
        </w:rPr>
        <w:t xml:space="preserve"> раз. Ученики посетили систему </w:t>
      </w:r>
      <w:r>
        <w:rPr>
          <w:rFonts w:ascii="Times New Roman" w:hAnsi="Times New Roman"/>
          <w:sz w:val="24"/>
          <w:szCs w:val="24"/>
        </w:rPr>
        <w:t>7014</w:t>
      </w:r>
      <w:r w:rsidRPr="00CD7EBC">
        <w:rPr>
          <w:rFonts w:ascii="Times New Roman" w:hAnsi="Times New Roman"/>
          <w:sz w:val="24"/>
          <w:szCs w:val="24"/>
        </w:rPr>
        <w:t xml:space="preserve"> раза.</w:t>
      </w:r>
    </w:p>
    <w:p w:rsidR="00E50538" w:rsidRPr="001E3D31" w:rsidRDefault="00E50538" w:rsidP="00E50538">
      <w:pPr>
        <w:spacing w:after="0" w:line="240" w:lineRule="auto"/>
        <w:ind w:firstLine="709"/>
        <w:jc w:val="both"/>
        <w:rPr>
          <w:rFonts w:asciiTheme="minorHAnsi" w:hAnsiTheme="minorHAnsi" w:cstheme="minorHAnsi"/>
          <w:sz w:val="24"/>
          <w:szCs w:val="24"/>
        </w:rPr>
      </w:pPr>
      <w:r w:rsidRPr="001E3D31">
        <w:rPr>
          <w:rFonts w:asciiTheme="minorHAnsi" w:hAnsiTheme="minorHAnsi" w:cstheme="minorHAnsi"/>
          <w:sz w:val="24"/>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2016 году составила в районе 97%.</w:t>
      </w:r>
    </w:p>
    <w:p w:rsidR="00E50538" w:rsidRPr="001E3D31" w:rsidRDefault="00E50538" w:rsidP="00E50538">
      <w:pPr>
        <w:spacing w:after="0" w:line="240" w:lineRule="auto"/>
        <w:ind w:firstLine="709"/>
        <w:jc w:val="both"/>
        <w:rPr>
          <w:rFonts w:asciiTheme="minorHAnsi" w:hAnsiTheme="minorHAnsi" w:cstheme="minorHAnsi"/>
          <w:sz w:val="24"/>
          <w:szCs w:val="24"/>
        </w:rPr>
      </w:pPr>
      <w:r w:rsidRPr="001E3D31">
        <w:rPr>
          <w:rFonts w:asciiTheme="minorHAnsi" w:hAnsiTheme="minorHAnsi" w:cstheme="minorHAnsi"/>
          <w:sz w:val="24"/>
          <w:szCs w:val="24"/>
        </w:rPr>
        <w:t xml:space="preserve">Скорость сети интернет в образовательных учреждениях района соответствует </w:t>
      </w:r>
      <w:proofErr w:type="spellStart"/>
      <w:r w:rsidRPr="001E3D31">
        <w:rPr>
          <w:rFonts w:asciiTheme="minorHAnsi" w:hAnsiTheme="minorHAnsi" w:cstheme="minorHAnsi"/>
          <w:sz w:val="24"/>
          <w:szCs w:val="24"/>
        </w:rPr>
        <w:t>среднекраевому</w:t>
      </w:r>
      <w:proofErr w:type="spellEnd"/>
      <w:r w:rsidRPr="001E3D31">
        <w:rPr>
          <w:rFonts w:asciiTheme="minorHAnsi" w:hAnsiTheme="minorHAnsi" w:cstheme="minorHAnsi"/>
          <w:sz w:val="24"/>
          <w:szCs w:val="24"/>
        </w:rPr>
        <w:t xml:space="preserve"> значению. Большее количество школ имеют скорость от 1 мегабит </w:t>
      </w:r>
      <w:proofErr w:type="gramStart"/>
      <w:r w:rsidRPr="001E3D31">
        <w:rPr>
          <w:rFonts w:asciiTheme="minorHAnsi" w:hAnsiTheme="minorHAnsi" w:cstheme="minorHAnsi"/>
          <w:sz w:val="24"/>
          <w:szCs w:val="24"/>
        </w:rPr>
        <w:t>в</w:t>
      </w:r>
      <w:proofErr w:type="gramEnd"/>
      <w:r w:rsidRPr="001E3D31">
        <w:rPr>
          <w:rFonts w:asciiTheme="minorHAnsi" w:hAnsiTheme="minorHAnsi" w:cstheme="minorHAnsi"/>
          <w:sz w:val="24"/>
          <w:szCs w:val="24"/>
        </w:rPr>
        <w:t xml:space="preserve"> сек. и выше.</w:t>
      </w:r>
    </w:p>
    <w:p w:rsidR="00E50538" w:rsidRPr="001E3D31" w:rsidRDefault="00E50538" w:rsidP="00E50538">
      <w:pPr>
        <w:spacing w:after="0" w:line="240" w:lineRule="auto"/>
        <w:ind w:firstLine="709"/>
        <w:jc w:val="both"/>
        <w:rPr>
          <w:rFonts w:asciiTheme="minorHAnsi" w:hAnsiTheme="minorHAnsi" w:cstheme="minorHAnsi"/>
          <w:sz w:val="24"/>
          <w:szCs w:val="24"/>
        </w:rPr>
      </w:pPr>
      <w:proofErr w:type="gramStart"/>
      <w:r w:rsidRPr="001E3D31">
        <w:rPr>
          <w:rFonts w:asciiTheme="minorHAnsi" w:hAnsiTheme="minorHAnsi" w:cstheme="minorHAnsi"/>
          <w:sz w:val="24"/>
          <w:szCs w:val="24"/>
        </w:rPr>
        <w:t>(14 % (2) школ имеют скорость доступа к сети Интернет 4МБт</w:t>
      </w:r>
      <w:r>
        <w:rPr>
          <w:rFonts w:asciiTheme="minorHAnsi" w:hAnsiTheme="minorHAnsi" w:cstheme="minorHAnsi"/>
          <w:sz w:val="24"/>
          <w:szCs w:val="24"/>
        </w:rPr>
        <w:t xml:space="preserve"> в сек</w:t>
      </w:r>
      <w:r w:rsidRPr="001E3D31">
        <w:rPr>
          <w:rFonts w:asciiTheme="minorHAnsi" w:hAnsiTheme="minorHAnsi" w:cstheme="minorHAnsi"/>
          <w:sz w:val="24"/>
          <w:szCs w:val="24"/>
        </w:rPr>
        <w:t xml:space="preserve">,  21% (3) школы имеют скорость Интернета 2МБт, </w:t>
      </w:r>
      <w:r>
        <w:rPr>
          <w:rFonts w:asciiTheme="minorHAnsi" w:hAnsiTheme="minorHAnsi" w:cstheme="minorHAnsi"/>
          <w:sz w:val="24"/>
          <w:szCs w:val="24"/>
        </w:rPr>
        <w:t xml:space="preserve">14% (2) школы – 512 </w:t>
      </w:r>
      <w:proofErr w:type="spellStart"/>
      <w:r>
        <w:rPr>
          <w:rFonts w:asciiTheme="minorHAnsi" w:hAnsiTheme="minorHAnsi" w:cstheme="minorHAnsi"/>
          <w:sz w:val="24"/>
          <w:szCs w:val="24"/>
        </w:rPr>
        <w:t>КБт</w:t>
      </w:r>
      <w:proofErr w:type="spellEnd"/>
      <w:r>
        <w:rPr>
          <w:rFonts w:asciiTheme="minorHAnsi" w:hAnsiTheme="minorHAnsi" w:cstheme="minorHAnsi"/>
          <w:sz w:val="24"/>
          <w:szCs w:val="24"/>
        </w:rPr>
        <w:t xml:space="preserve">, </w:t>
      </w:r>
      <w:r w:rsidRPr="001E3D31">
        <w:rPr>
          <w:rFonts w:asciiTheme="minorHAnsi" w:hAnsiTheme="minorHAnsi" w:cstheme="minorHAnsi"/>
          <w:sz w:val="24"/>
          <w:szCs w:val="24"/>
        </w:rPr>
        <w:t xml:space="preserve">35% (5) школ имеют скорость Интернета 1 </w:t>
      </w:r>
      <w:proofErr w:type="spellStart"/>
      <w:r w:rsidRPr="001E3D31">
        <w:rPr>
          <w:rFonts w:asciiTheme="minorHAnsi" w:hAnsiTheme="minorHAnsi" w:cstheme="minorHAnsi"/>
          <w:sz w:val="24"/>
          <w:szCs w:val="24"/>
        </w:rPr>
        <w:t>МБт</w:t>
      </w:r>
      <w:proofErr w:type="spellEnd"/>
      <w:r w:rsidRPr="001E3D31">
        <w:rPr>
          <w:rFonts w:asciiTheme="minorHAnsi" w:hAnsiTheme="minorHAnsi" w:cstheme="minorHAnsi"/>
          <w:sz w:val="24"/>
          <w:szCs w:val="24"/>
        </w:rPr>
        <w:t xml:space="preserve">. </w:t>
      </w:r>
      <w:proofErr w:type="gramEnd"/>
    </w:p>
    <w:p w:rsidR="00E50538" w:rsidRPr="001E3D31" w:rsidRDefault="00E50538" w:rsidP="00E50538">
      <w:pPr>
        <w:spacing w:after="0" w:line="240" w:lineRule="auto"/>
        <w:ind w:firstLine="709"/>
        <w:jc w:val="both"/>
        <w:rPr>
          <w:rFonts w:asciiTheme="minorHAnsi" w:hAnsiTheme="minorHAnsi" w:cstheme="minorHAnsi"/>
          <w:sz w:val="24"/>
          <w:szCs w:val="24"/>
        </w:rPr>
      </w:pPr>
      <w:r w:rsidRPr="001E3D31">
        <w:rPr>
          <w:rFonts w:asciiTheme="minorHAnsi" w:hAnsiTheme="minorHAnsi" w:cstheme="minorHAnsi"/>
          <w:sz w:val="24"/>
          <w:szCs w:val="24"/>
        </w:rPr>
        <w:t xml:space="preserve">И только 14% (2) школ имеют скорость доступа к сети Интернет всего 128 </w:t>
      </w:r>
      <w:proofErr w:type="spellStart"/>
      <w:r w:rsidRPr="001E3D31">
        <w:rPr>
          <w:rFonts w:asciiTheme="minorHAnsi" w:hAnsiTheme="minorHAnsi" w:cstheme="minorHAnsi"/>
          <w:sz w:val="24"/>
          <w:szCs w:val="24"/>
        </w:rPr>
        <w:t>кБт</w:t>
      </w:r>
      <w:proofErr w:type="spellEnd"/>
      <w:r w:rsidRPr="001E3D31">
        <w:rPr>
          <w:rFonts w:asciiTheme="minorHAnsi" w:hAnsiTheme="minorHAnsi" w:cstheme="minorHAnsi"/>
          <w:sz w:val="24"/>
          <w:szCs w:val="24"/>
        </w:rPr>
        <w:t xml:space="preserve">/с, так как нет технической возможности увеличить скорость Интернета). </w:t>
      </w:r>
    </w:p>
    <w:p w:rsidR="00E50538" w:rsidRDefault="00E50538" w:rsidP="00E50538">
      <w:pPr>
        <w:spacing w:after="0" w:line="240" w:lineRule="auto"/>
        <w:ind w:firstLine="709"/>
        <w:jc w:val="both"/>
        <w:rPr>
          <w:rFonts w:asciiTheme="minorHAnsi" w:hAnsiTheme="minorHAnsi" w:cstheme="minorHAnsi"/>
          <w:color w:val="000000"/>
          <w:sz w:val="24"/>
          <w:szCs w:val="24"/>
        </w:rPr>
      </w:pPr>
      <w:r w:rsidRPr="001E3D31">
        <w:rPr>
          <w:rFonts w:asciiTheme="minorHAnsi" w:hAnsiTheme="minorHAnsi" w:cstheme="minorHAnsi"/>
          <w:color w:val="000000"/>
          <w:sz w:val="24"/>
          <w:szCs w:val="24"/>
        </w:rPr>
        <w:t xml:space="preserve">В новом учебном году необходимо активизировать работу в этом направлении, обеспечить максимальное выполнение соответствующих показателей. </w:t>
      </w:r>
    </w:p>
    <w:p w:rsidR="00E50538" w:rsidRPr="00001F30" w:rsidRDefault="00E50538" w:rsidP="00203052">
      <w:pPr>
        <w:spacing w:after="0" w:line="240" w:lineRule="auto"/>
        <w:ind w:firstLine="709"/>
        <w:jc w:val="both"/>
        <w:rPr>
          <w:rFonts w:ascii="Times New Roman" w:hAnsi="Times New Roman"/>
          <w:sz w:val="24"/>
          <w:szCs w:val="24"/>
        </w:rPr>
      </w:pPr>
      <w:r w:rsidRPr="00001F30">
        <w:rPr>
          <w:rFonts w:ascii="Times New Roman" w:hAnsi="Times New Roman"/>
          <w:sz w:val="24"/>
          <w:szCs w:val="24"/>
        </w:rPr>
        <w:t xml:space="preserve">Нам необходимо завершить работу по реализации  крупнейшего в России проекта в области информатизации образования – создание автоматизированной информационной системы учета контингента, в которую включаются данные обо всех детях, обучающихся в образовательных организациях. Система позволит автоматизировать не только электронную очередь в детские сады, которая функционирует уже несколько лет, но и зачисление в школы, организации дополнительного образования и учет движения контингента этих организаций. Таким образом, электронное </w:t>
      </w:r>
      <w:proofErr w:type="spellStart"/>
      <w:r w:rsidRPr="00001F30">
        <w:rPr>
          <w:rFonts w:ascii="Times New Roman" w:hAnsi="Times New Roman"/>
          <w:sz w:val="24"/>
          <w:szCs w:val="24"/>
        </w:rPr>
        <w:t>портфолио</w:t>
      </w:r>
      <w:proofErr w:type="spellEnd"/>
      <w:r w:rsidRPr="00001F30">
        <w:rPr>
          <w:rFonts w:ascii="Times New Roman" w:hAnsi="Times New Roman"/>
          <w:sz w:val="24"/>
          <w:szCs w:val="24"/>
        </w:rPr>
        <w:t xml:space="preserve"> ребенка будет формироваться с детского сада, наполняться достижениями детей до периода их выпуска из образовательной организации.</w:t>
      </w:r>
    </w:p>
    <w:p w:rsidR="00E50538" w:rsidRPr="00CD7EBC" w:rsidRDefault="00E50538" w:rsidP="00E50538">
      <w:pPr>
        <w:spacing w:after="0" w:line="240" w:lineRule="auto"/>
        <w:ind w:firstLine="709"/>
        <w:jc w:val="both"/>
        <w:rPr>
          <w:rFonts w:ascii="Times New Roman" w:hAnsi="Times New Roman"/>
          <w:sz w:val="24"/>
          <w:szCs w:val="24"/>
        </w:rPr>
      </w:pPr>
      <w:r w:rsidRPr="00CD7EBC">
        <w:rPr>
          <w:rFonts w:ascii="Times New Roman" w:hAnsi="Times New Roman"/>
          <w:sz w:val="24"/>
          <w:szCs w:val="24"/>
        </w:rPr>
        <w:t xml:space="preserve">В течение учебного года постоянно проводилось </w:t>
      </w:r>
      <w:proofErr w:type="gramStart"/>
      <w:r w:rsidRPr="00CD7EBC">
        <w:rPr>
          <w:rFonts w:ascii="Times New Roman" w:hAnsi="Times New Roman"/>
          <w:sz w:val="24"/>
          <w:szCs w:val="24"/>
        </w:rPr>
        <w:t>обучение по работе</w:t>
      </w:r>
      <w:proofErr w:type="gramEnd"/>
      <w:r w:rsidRPr="00CD7EBC">
        <w:rPr>
          <w:rFonts w:ascii="Times New Roman" w:hAnsi="Times New Roman"/>
          <w:sz w:val="24"/>
          <w:szCs w:val="24"/>
        </w:rPr>
        <w:t xml:space="preserve"> с сайтом для специалистов дошкольных учреждений и учреждений дополнительного образования. </w:t>
      </w:r>
      <w:r>
        <w:rPr>
          <w:rFonts w:ascii="Times New Roman" w:hAnsi="Times New Roman"/>
          <w:sz w:val="24"/>
          <w:szCs w:val="24"/>
        </w:rPr>
        <w:t>Н</w:t>
      </w:r>
      <w:r w:rsidRPr="00CD7EBC">
        <w:rPr>
          <w:rFonts w:ascii="Times New Roman" w:hAnsi="Times New Roman"/>
          <w:sz w:val="24"/>
          <w:szCs w:val="24"/>
        </w:rPr>
        <w:t>а сегодняшний день все образовательные учреждения владеют методикой работы с с</w:t>
      </w:r>
      <w:r>
        <w:rPr>
          <w:rFonts w:ascii="Times New Roman" w:hAnsi="Times New Roman"/>
          <w:sz w:val="24"/>
          <w:szCs w:val="24"/>
        </w:rPr>
        <w:t>айтом. С</w:t>
      </w:r>
      <w:r w:rsidRPr="00CD7EBC">
        <w:rPr>
          <w:rFonts w:ascii="Times New Roman" w:hAnsi="Times New Roman"/>
          <w:sz w:val="24"/>
          <w:szCs w:val="24"/>
        </w:rPr>
        <w:t>айты образ</w:t>
      </w:r>
      <w:r>
        <w:rPr>
          <w:rFonts w:ascii="Times New Roman" w:hAnsi="Times New Roman"/>
          <w:sz w:val="24"/>
          <w:szCs w:val="24"/>
        </w:rPr>
        <w:t>овательных организаций должны быть приведены</w:t>
      </w:r>
      <w:r w:rsidRPr="00CD7EBC">
        <w:rPr>
          <w:rFonts w:ascii="Times New Roman" w:hAnsi="Times New Roman"/>
          <w:sz w:val="24"/>
          <w:szCs w:val="24"/>
        </w:rPr>
        <w:t xml:space="preserve"> в 100% соответствие законодательству.</w:t>
      </w:r>
      <w:r>
        <w:rPr>
          <w:rFonts w:ascii="Times New Roman" w:hAnsi="Times New Roman"/>
          <w:sz w:val="24"/>
          <w:szCs w:val="24"/>
        </w:rPr>
        <w:t xml:space="preserve"> И многие учреждения этого процента уже достигли или приблизились к нему. Результаты информационной открытости учреждений образования отражены в результатах независимой оценки качества предоставления образовательных услуг, проведенной в конце 2015 года.</w:t>
      </w:r>
    </w:p>
    <w:p w:rsidR="00E50538" w:rsidRPr="00CD7EBC" w:rsidRDefault="00E50538" w:rsidP="00E50538">
      <w:pPr>
        <w:spacing w:after="0" w:line="240" w:lineRule="auto"/>
        <w:ind w:firstLine="709"/>
        <w:jc w:val="both"/>
        <w:rPr>
          <w:rFonts w:ascii="Times New Roman" w:hAnsi="Times New Roman"/>
          <w:sz w:val="24"/>
          <w:szCs w:val="24"/>
        </w:rPr>
      </w:pPr>
      <w:r w:rsidRPr="00CD7EBC">
        <w:rPr>
          <w:rFonts w:ascii="Times New Roman" w:hAnsi="Times New Roman"/>
          <w:sz w:val="24"/>
          <w:szCs w:val="24"/>
        </w:rPr>
        <w:t xml:space="preserve">Общеобразовательные учреждения ежегодно принимают участие в ИКТ </w:t>
      </w:r>
      <w:proofErr w:type="gramStart"/>
      <w:r>
        <w:rPr>
          <w:rFonts w:ascii="Times New Roman" w:hAnsi="Times New Roman"/>
          <w:sz w:val="24"/>
          <w:szCs w:val="24"/>
        </w:rPr>
        <w:t>-</w:t>
      </w:r>
      <w:r w:rsidRPr="00CD7EBC">
        <w:rPr>
          <w:rFonts w:ascii="Times New Roman" w:hAnsi="Times New Roman"/>
          <w:sz w:val="24"/>
          <w:szCs w:val="24"/>
        </w:rPr>
        <w:t>к</w:t>
      </w:r>
      <w:proofErr w:type="gramEnd"/>
      <w:r w:rsidRPr="00CD7EBC">
        <w:rPr>
          <w:rFonts w:ascii="Times New Roman" w:hAnsi="Times New Roman"/>
          <w:sz w:val="24"/>
          <w:szCs w:val="24"/>
        </w:rPr>
        <w:t xml:space="preserve">онкурсах. </w:t>
      </w:r>
      <w:r>
        <w:rPr>
          <w:rFonts w:ascii="Times New Roman" w:hAnsi="Times New Roman"/>
          <w:sz w:val="24"/>
          <w:szCs w:val="24"/>
        </w:rPr>
        <w:t>В конкурсе «ИКТО-2016</w:t>
      </w:r>
      <w:r w:rsidRPr="00CD7EBC">
        <w:rPr>
          <w:rFonts w:ascii="Times New Roman" w:hAnsi="Times New Roman"/>
          <w:sz w:val="24"/>
          <w:szCs w:val="24"/>
        </w:rPr>
        <w:t>»</w:t>
      </w:r>
      <w:r>
        <w:rPr>
          <w:rFonts w:ascii="Times New Roman" w:hAnsi="Times New Roman"/>
          <w:sz w:val="24"/>
          <w:szCs w:val="24"/>
        </w:rPr>
        <w:t xml:space="preserve"> приняли участие</w:t>
      </w:r>
      <w:r w:rsidRPr="00CD7EBC">
        <w:rPr>
          <w:rFonts w:ascii="Times New Roman" w:hAnsi="Times New Roman"/>
          <w:sz w:val="24"/>
          <w:szCs w:val="24"/>
        </w:rPr>
        <w:t xml:space="preserve"> </w:t>
      </w:r>
      <w:r>
        <w:rPr>
          <w:rFonts w:ascii="Times New Roman" w:hAnsi="Times New Roman"/>
          <w:sz w:val="24"/>
          <w:szCs w:val="24"/>
        </w:rPr>
        <w:t>6 конкурсантов. Победители и призеры конкурса были поощрены и обеспечены участием в региональном этапе конкурса</w:t>
      </w:r>
      <w:r w:rsidRPr="00CD7EBC">
        <w:rPr>
          <w:rFonts w:ascii="Times New Roman" w:hAnsi="Times New Roman"/>
          <w:sz w:val="24"/>
          <w:szCs w:val="24"/>
        </w:rPr>
        <w:t xml:space="preserve">. </w:t>
      </w:r>
    </w:p>
    <w:p w:rsidR="00E50538" w:rsidRPr="00CA1147" w:rsidRDefault="00E50538" w:rsidP="00E50538">
      <w:pPr>
        <w:pStyle w:val="a4"/>
        <w:spacing w:before="0" w:after="0"/>
        <w:ind w:firstLine="709"/>
        <w:jc w:val="both"/>
        <w:rPr>
          <w:rFonts w:ascii="Times New Roman" w:hAnsi="Times New Roman"/>
          <w:sz w:val="24"/>
          <w:szCs w:val="24"/>
        </w:rPr>
      </w:pPr>
      <w:r w:rsidRPr="00CD7EBC">
        <w:rPr>
          <w:rFonts w:ascii="Times New Roman" w:hAnsi="Times New Roman"/>
          <w:sz w:val="24"/>
          <w:szCs w:val="24"/>
        </w:rPr>
        <w:t>С 2014 года в автоматизированной с</w:t>
      </w:r>
      <w:r>
        <w:rPr>
          <w:rFonts w:ascii="Times New Roman" w:hAnsi="Times New Roman"/>
          <w:sz w:val="24"/>
          <w:szCs w:val="24"/>
        </w:rPr>
        <w:t>истеме «Е-услуги. Образование»</w:t>
      </w:r>
      <w:r w:rsidRPr="00CD7EBC">
        <w:rPr>
          <w:rFonts w:ascii="Times New Roman" w:hAnsi="Times New Roman"/>
          <w:sz w:val="24"/>
          <w:szCs w:val="24"/>
        </w:rPr>
        <w:t xml:space="preserve"> ведётся учет и распределение очередников дошкольных учреждений, учет новых заявлений и зачисленных детей в дошкольные учреждения. </w:t>
      </w:r>
      <w:r>
        <w:rPr>
          <w:rFonts w:ascii="Times New Roman" w:hAnsi="Times New Roman"/>
          <w:sz w:val="24"/>
          <w:szCs w:val="24"/>
        </w:rPr>
        <w:t>Данная система позволяет заявителю</w:t>
      </w:r>
      <w:r w:rsidRPr="00CA1147">
        <w:rPr>
          <w:rFonts w:ascii="Times New Roman" w:hAnsi="Times New Roman"/>
          <w:sz w:val="24"/>
          <w:szCs w:val="24"/>
        </w:rPr>
        <w:t xml:space="preserve"> видеть место в очереди в каждом из выбранных детских садов, а также самостоятельно отслеживать ход ее продвижения, используя номер обращения в систему. </w:t>
      </w:r>
    </w:p>
    <w:p w:rsidR="00E50538" w:rsidRPr="00CD7EBC" w:rsidRDefault="00E50538" w:rsidP="00E50538">
      <w:pPr>
        <w:spacing w:after="0" w:line="240" w:lineRule="auto"/>
        <w:ind w:firstLine="709"/>
        <w:jc w:val="both"/>
        <w:rPr>
          <w:rFonts w:ascii="Times New Roman" w:hAnsi="Times New Roman"/>
          <w:sz w:val="24"/>
          <w:szCs w:val="24"/>
        </w:rPr>
      </w:pPr>
      <w:r w:rsidRPr="00CD7EBC">
        <w:rPr>
          <w:rFonts w:ascii="Times New Roman" w:hAnsi="Times New Roman"/>
          <w:sz w:val="24"/>
          <w:szCs w:val="24"/>
        </w:rPr>
        <w:t>В тоже время в сфере информатизации имеются задачи требующие решения: это повышение квалификации педагогов</w:t>
      </w:r>
      <w:r>
        <w:rPr>
          <w:rFonts w:ascii="Times New Roman" w:hAnsi="Times New Roman"/>
          <w:sz w:val="24"/>
          <w:szCs w:val="24"/>
        </w:rPr>
        <w:t>, в том числе</w:t>
      </w:r>
      <w:r w:rsidRPr="00CD7EBC">
        <w:rPr>
          <w:rFonts w:ascii="Times New Roman" w:hAnsi="Times New Roman"/>
          <w:sz w:val="24"/>
          <w:szCs w:val="24"/>
        </w:rPr>
        <w:t xml:space="preserve"> и </w:t>
      </w:r>
      <w:r>
        <w:rPr>
          <w:rFonts w:ascii="Times New Roman" w:hAnsi="Times New Roman"/>
          <w:sz w:val="24"/>
          <w:szCs w:val="24"/>
        </w:rPr>
        <w:t>педагогов дошкольных учреждений</w:t>
      </w:r>
      <w:r w:rsidRPr="00CD7EBC">
        <w:rPr>
          <w:rFonts w:ascii="Times New Roman" w:hAnsi="Times New Roman"/>
          <w:sz w:val="24"/>
          <w:szCs w:val="24"/>
        </w:rPr>
        <w:t xml:space="preserve"> в области информатизации, повышение эффективности использ</w:t>
      </w:r>
      <w:r>
        <w:rPr>
          <w:rFonts w:ascii="Times New Roman" w:hAnsi="Times New Roman"/>
          <w:sz w:val="24"/>
          <w:szCs w:val="24"/>
        </w:rPr>
        <w:t>ования имеющегося оборудования, повышение информационной открытости образовательных учреждений.</w:t>
      </w:r>
    </w:p>
    <w:p w:rsidR="00E50538" w:rsidRPr="00A27956" w:rsidRDefault="00E50538" w:rsidP="00E50538">
      <w:pPr>
        <w:pStyle w:val="ListParagraph1"/>
        <w:ind w:left="0" w:firstLine="709"/>
        <w:jc w:val="both"/>
      </w:pPr>
      <w:r w:rsidRPr="00A27956">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w:t>
      </w:r>
      <w:r w:rsidRPr="00A27956">
        <w:lastRenderedPageBreak/>
        <w:t xml:space="preserve">день фонд образовательных электронных ресурсов в районе составляет более 1000 единиц. </w:t>
      </w:r>
    </w:p>
    <w:p w:rsidR="00E50538" w:rsidRPr="00A27956" w:rsidRDefault="00E50538" w:rsidP="00E50538">
      <w:pPr>
        <w:spacing w:after="0" w:line="240" w:lineRule="auto"/>
        <w:ind w:firstLine="567"/>
        <w:jc w:val="both"/>
        <w:rPr>
          <w:rFonts w:ascii="Times New Roman" w:hAnsi="Times New Roman"/>
          <w:sz w:val="24"/>
          <w:szCs w:val="24"/>
        </w:rPr>
      </w:pPr>
      <w:proofErr w:type="spellStart"/>
      <w:r w:rsidRPr="00A27956">
        <w:rPr>
          <w:rFonts w:ascii="Times New Roman" w:hAnsi="Times New Roman"/>
          <w:sz w:val="24"/>
          <w:szCs w:val="24"/>
        </w:rPr>
        <w:t>Медиатеки</w:t>
      </w:r>
      <w:proofErr w:type="spellEnd"/>
      <w:r w:rsidRPr="00A27956">
        <w:rPr>
          <w:rFonts w:ascii="Times New Roman" w:hAnsi="Times New Roman"/>
          <w:sz w:val="24"/>
          <w:szCs w:val="24"/>
        </w:rPr>
        <w:t xml:space="preserve"> половины школ </w:t>
      </w:r>
      <w:proofErr w:type="spellStart"/>
      <w:r w:rsidRPr="00A27956">
        <w:rPr>
          <w:rFonts w:ascii="Times New Roman" w:hAnsi="Times New Roman"/>
          <w:sz w:val="24"/>
          <w:szCs w:val="24"/>
        </w:rPr>
        <w:t>Змеиногорского</w:t>
      </w:r>
      <w:proofErr w:type="spellEnd"/>
      <w:r w:rsidRPr="00A27956">
        <w:rPr>
          <w:rFonts w:ascii="Times New Roman" w:hAnsi="Times New Roman"/>
          <w:sz w:val="24"/>
          <w:szCs w:val="24"/>
        </w:rPr>
        <w:t xml:space="preserve"> района также оснащены компьютерной техникой, включая персональные компьютер, многофункциональное устройство «принтер-сканер-копир» и </w:t>
      </w:r>
      <w:proofErr w:type="spellStart"/>
      <w:r w:rsidRPr="00A27956">
        <w:rPr>
          <w:rFonts w:ascii="Times New Roman" w:hAnsi="Times New Roman"/>
          <w:sz w:val="24"/>
          <w:szCs w:val="24"/>
        </w:rPr>
        <w:t>медиапроектор</w:t>
      </w:r>
      <w:proofErr w:type="spellEnd"/>
      <w:r w:rsidRPr="00A27956">
        <w:rPr>
          <w:rFonts w:ascii="Times New Roman" w:hAnsi="Times New Roman"/>
          <w:sz w:val="24"/>
          <w:szCs w:val="24"/>
        </w:rPr>
        <w:t xml:space="preserve">. </w:t>
      </w:r>
    </w:p>
    <w:p w:rsidR="00E50538" w:rsidRPr="0004771E" w:rsidRDefault="00E50538" w:rsidP="00E50538">
      <w:pPr>
        <w:pStyle w:val="a3"/>
        <w:ind w:left="0" w:firstLine="709"/>
        <w:jc w:val="both"/>
        <w:rPr>
          <w:b/>
        </w:rPr>
      </w:pPr>
    </w:p>
    <w:p w:rsidR="00246B10" w:rsidRDefault="00246B10" w:rsidP="00A626B3">
      <w:pPr>
        <w:pStyle w:val="a3"/>
        <w:spacing w:after="0" w:line="240" w:lineRule="auto"/>
        <w:ind w:left="0"/>
        <w:jc w:val="center"/>
        <w:rPr>
          <w:rFonts w:asciiTheme="minorHAnsi" w:hAnsiTheme="minorHAnsi" w:cstheme="minorHAnsi"/>
          <w:b/>
          <w:sz w:val="24"/>
          <w:szCs w:val="24"/>
        </w:rPr>
      </w:pPr>
      <w:r w:rsidRPr="00246B10">
        <w:rPr>
          <w:rFonts w:asciiTheme="minorHAnsi" w:hAnsiTheme="minorHAnsi" w:cstheme="minorHAnsi"/>
          <w:b/>
          <w:sz w:val="24"/>
          <w:szCs w:val="24"/>
        </w:rPr>
        <w:t>Дополнительное образование детей и подростков.</w:t>
      </w:r>
    </w:p>
    <w:p w:rsidR="00203052" w:rsidRPr="00246B10" w:rsidRDefault="00203052" w:rsidP="004E27EE">
      <w:pPr>
        <w:pStyle w:val="a3"/>
        <w:spacing w:after="0" w:line="240" w:lineRule="auto"/>
        <w:ind w:left="0"/>
        <w:jc w:val="both"/>
        <w:rPr>
          <w:rFonts w:asciiTheme="minorHAnsi" w:hAnsiTheme="minorHAnsi" w:cstheme="minorHAnsi"/>
          <w:b/>
          <w:sz w:val="24"/>
          <w:szCs w:val="24"/>
        </w:rPr>
      </w:pPr>
    </w:p>
    <w:p w:rsidR="00001F30" w:rsidRPr="00001F30" w:rsidRDefault="00246B10" w:rsidP="00001F30">
      <w:pPr>
        <w:spacing w:after="0" w:line="240" w:lineRule="auto"/>
        <w:ind w:firstLine="709"/>
        <w:jc w:val="both"/>
        <w:rPr>
          <w:rFonts w:asciiTheme="minorHAnsi" w:hAnsiTheme="minorHAnsi" w:cstheme="minorHAnsi"/>
          <w:sz w:val="24"/>
          <w:szCs w:val="24"/>
        </w:rPr>
      </w:pPr>
      <w:r w:rsidRPr="002454C5">
        <w:rPr>
          <w:b/>
        </w:rPr>
        <w:t xml:space="preserve"> </w:t>
      </w:r>
      <w:r w:rsidR="00001F30" w:rsidRPr="00001F30">
        <w:rPr>
          <w:rFonts w:asciiTheme="minorHAnsi" w:hAnsiTheme="minorHAnsi" w:cstheme="minorHAnsi"/>
          <w:sz w:val="24"/>
          <w:szCs w:val="24"/>
        </w:rPr>
        <w:t xml:space="preserve">Вопросы воспитания, профилактики, формирования здорового и безопасного  образа жизни, повышения эффективности психолого-педагогической и медико-социальной  помощи, успешной социализации, прежде всего, детей-сирот остаются для нас приоритетными направлениями работы и в этом году. </w:t>
      </w:r>
    </w:p>
    <w:p w:rsidR="00001F30" w:rsidRPr="00001F30" w:rsidRDefault="00001F30" w:rsidP="00001F30">
      <w:pPr>
        <w:spacing w:after="0" w:line="240" w:lineRule="auto"/>
        <w:ind w:firstLine="709"/>
        <w:jc w:val="both"/>
        <w:rPr>
          <w:rFonts w:asciiTheme="minorHAnsi" w:hAnsiTheme="minorHAnsi" w:cstheme="minorHAnsi"/>
          <w:sz w:val="24"/>
          <w:szCs w:val="24"/>
        </w:rPr>
      </w:pPr>
      <w:r w:rsidRPr="00001F30">
        <w:rPr>
          <w:rFonts w:asciiTheme="minorHAnsi" w:hAnsiTheme="minorHAnsi" w:cstheme="minorHAnsi"/>
          <w:sz w:val="24"/>
          <w:szCs w:val="24"/>
        </w:rPr>
        <w:t xml:space="preserve">Новым проектом является региональный Стандарт </w:t>
      </w:r>
      <w:proofErr w:type="spellStart"/>
      <w:r w:rsidRPr="00001F30">
        <w:rPr>
          <w:rFonts w:asciiTheme="minorHAnsi" w:hAnsiTheme="minorHAnsi" w:cstheme="minorHAnsi"/>
          <w:sz w:val="24"/>
          <w:szCs w:val="24"/>
        </w:rPr>
        <w:t>антинаркотической</w:t>
      </w:r>
      <w:proofErr w:type="spellEnd"/>
      <w:r w:rsidRPr="00001F30">
        <w:rPr>
          <w:rFonts w:asciiTheme="minorHAnsi" w:hAnsiTheme="minorHAnsi" w:cstheme="minorHAnsi"/>
          <w:sz w:val="24"/>
          <w:szCs w:val="24"/>
        </w:rPr>
        <w:t xml:space="preserve"> работы, который необходимо будет внедрить в каждой школе.</w:t>
      </w:r>
    </w:p>
    <w:p w:rsidR="00001F30" w:rsidRPr="00001F30" w:rsidRDefault="00001F30" w:rsidP="00001F30">
      <w:pPr>
        <w:spacing w:after="0" w:line="240" w:lineRule="auto"/>
        <w:ind w:firstLine="709"/>
        <w:jc w:val="both"/>
        <w:rPr>
          <w:rFonts w:asciiTheme="minorHAnsi" w:hAnsiTheme="minorHAnsi" w:cstheme="minorHAnsi"/>
          <w:sz w:val="24"/>
          <w:szCs w:val="24"/>
        </w:rPr>
      </w:pPr>
      <w:r w:rsidRPr="00001F30">
        <w:rPr>
          <w:rFonts w:asciiTheme="minorHAnsi" w:hAnsiTheme="minorHAnsi" w:cstheme="minorHAnsi"/>
          <w:sz w:val="24"/>
          <w:szCs w:val="24"/>
        </w:rPr>
        <w:t>В октябре прошлого года Презид</w:t>
      </w:r>
      <w:r w:rsidR="00203052">
        <w:rPr>
          <w:rFonts w:asciiTheme="minorHAnsi" w:hAnsiTheme="minorHAnsi" w:cstheme="minorHAnsi"/>
          <w:sz w:val="24"/>
          <w:szCs w:val="24"/>
        </w:rPr>
        <w:t>ент Российской Федерации издал У</w:t>
      </w:r>
      <w:r w:rsidRPr="00001F30">
        <w:rPr>
          <w:rFonts w:asciiTheme="minorHAnsi" w:hAnsiTheme="minorHAnsi" w:cstheme="minorHAnsi"/>
          <w:sz w:val="24"/>
          <w:szCs w:val="24"/>
        </w:rPr>
        <w:t>каз о создании Российского движения школьников. В настоящее время  ведется активная работа по реализации данного проекта.</w:t>
      </w:r>
    </w:p>
    <w:p w:rsidR="00001F30" w:rsidRPr="00001F30" w:rsidRDefault="00001F30" w:rsidP="00001F30">
      <w:pPr>
        <w:pStyle w:val="a3"/>
        <w:spacing w:after="0" w:line="240" w:lineRule="auto"/>
        <w:ind w:left="0" w:firstLine="709"/>
        <w:jc w:val="both"/>
        <w:textAlignment w:val="baseline"/>
        <w:rPr>
          <w:rFonts w:asciiTheme="minorHAnsi" w:hAnsiTheme="minorHAnsi" w:cstheme="minorHAnsi"/>
          <w:sz w:val="24"/>
          <w:szCs w:val="24"/>
        </w:rPr>
      </w:pPr>
      <w:r w:rsidRPr="00001F30">
        <w:rPr>
          <w:rFonts w:asciiTheme="minorHAnsi" w:hAnsiTheme="minorHAnsi" w:cstheme="minorHAnsi"/>
          <w:sz w:val="24"/>
          <w:szCs w:val="24"/>
        </w:rPr>
        <w:t xml:space="preserve">Необходимо продолжить работу по модернизации системы дополнительного образования.    </w:t>
      </w:r>
      <w:r w:rsidRPr="00001F30">
        <w:rPr>
          <w:rFonts w:asciiTheme="minorHAnsi" w:hAnsiTheme="minorHAnsi" w:cstheme="minorHAnsi"/>
          <w:kern w:val="24"/>
          <w:sz w:val="24"/>
          <w:szCs w:val="24"/>
        </w:rPr>
        <w:t xml:space="preserve">Нашими основными задачами в этой сфере в новом учебном году являются </w:t>
      </w:r>
      <w:r w:rsidRPr="00001F30">
        <w:rPr>
          <w:rFonts w:asciiTheme="minorHAnsi" w:hAnsiTheme="minorHAnsi" w:cstheme="minorHAnsi"/>
          <w:sz w:val="24"/>
          <w:szCs w:val="24"/>
        </w:rPr>
        <w:t xml:space="preserve">   </w:t>
      </w:r>
      <w:r w:rsidRPr="00001F30">
        <w:rPr>
          <w:rFonts w:asciiTheme="minorHAnsi" w:hAnsiTheme="minorHAnsi" w:cstheme="minorHAnsi"/>
          <w:kern w:val="24"/>
          <w:sz w:val="24"/>
          <w:szCs w:val="24"/>
        </w:rPr>
        <w:t xml:space="preserve">внедрение </w:t>
      </w:r>
      <w:proofErr w:type="spellStart"/>
      <w:r w:rsidRPr="00001F30">
        <w:rPr>
          <w:rFonts w:asciiTheme="minorHAnsi" w:hAnsiTheme="minorHAnsi" w:cstheme="minorHAnsi"/>
          <w:kern w:val="24"/>
          <w:sz w:val="24"/>
          <w:szCs w:val="24"/>
        </w:rPr>
        <w:t>нормативно-подушевого</w:t>
      </w:r>
      <w:proofErr w:type="spellEnd"/>
      <w:r w:rsidRPr="00001F30">
        <w:rPr>
          <w:rFonts w:asciiTheme="minorHAnsi" w:hAnsiTheme="minorHAnsi" w:cstheme="minorHAnsi"/>
          <w:kern w:val="24"/>
          <w:sz w:val="24"/>
          <w:szCs w:val="24"/>
        </w:rPr>
        <w:t xml:space="preserve"> финансирования, развитие государственно-частного партнерства, форм сетевой реализации дополнительных общеобразовательных программ. </w:t>
      </w:r>
    </w:p>
    <w:p w:rsidR="00001F30" w:rsidRPr="00001F30" w:rsidRDefault="00001F30" w:rsidP="00001F30">
      <w:pPr>
        <w:pStyle w:val="a4"/>
        <w:spacing w:before="0" w:after="0"/>
        <w:ind w:firstLine="709"/>
        <w:jc w:val="both"/>
        <w:textAlignment w:val="baseline"/>
        <w:rPr>
          <w:rFonts w:asciiTheme="minorHAnsi" w:hAnsiTheme="minorHAnsi" w:cstheme="minorHAnsi"/>
          <w:color w:val="000000"/>
          <w:kern w:val="24"/>
          <w:sz w:val="24"/>
          <w:szCs w:val="24"/>
        </w:rPr>
      </w:pPr>
      <w:r w:rsidRPr="00001F30">
        <w:rPr>
          <w:rFonts w:asciiTheme="minorHAnsi" w:hAnsiTheme="minorHAnsi" w:cstheme="minorHAnsi"/>
          <w:bCs/>
          <w:kern w:val="24"/>
          <w:sz w:val="24"/>
          <w:szCs w:val="24"/>
        </w:rPr>
        <w:t>Важно обеспечить практическую направленность работы системы дополнительного  образования</w:t>
      </w:r>
      <w:r w:rsidRPr="00001F30">
        <w:rPr>
          <w:rFonts w:asciiTheme="minorHAnsi" w:hAnsiTheme="minorHAnsi" w:cstheme="minorHAnsi"/>
          <w:color w:val="000000"/>
          <w:kern w:val="24"/>
          <w:sz w:val="24"/>
          <w:szCs w:val="24"/>
        </w:rPr>
        <w:t xml:space="preserve"> – основного ресурса профориентации, используя инновационные проекты и программы. Все необходимые ресурсы у нас имеются.</w:t>
      </w:r>
    </w:p>
    <w:p w:rsidR="00001F30" w:rsidRPr="00001F30" w:rsidRDefault="00001F30" w:rsidP="00001F30">
      <w:pPr>
        <w:spacing w:after="0" w:line="240" w:lineRule="auto"/>
        <w:ind w:firstLine="567"/>
        <w:jc w:val="both"/>
        <w:rPr>
          <w:rFonts w:asciiTheme="minorHAnsi" w:hAnsiTheme="minorHAnsi" w:cstheme="minorHAnsi"/>
          <w:sz w:val="24"/>
          <w:szCs w:val="24"/>
        </w:rPr>
      </w:pPr>
      <w:r w:rsidRPr="00001F30">
        <w:rPr>
          <w:rFonts w:asciiTheme="minorHAnsi" w:hAnsiTheme="minorHAnsi" w:cstheme="minorHAnsi"/>
          <w:sz w:val="24"/>
          <w:szCs w:val="24"/>
        </w:rPr>
        <w:t xml:space="preserve">В 2015-2016 учебном </w:t>
      </w:r>
      <w:r w:rsidR="00246B10" w:rsidRPr="00001F30">
        <w:rPr>
          <w:rFonts w:asciiTheme="minorHAnsi" w:hAnsiTheme="minorHAnsi" w:cstheme="minorHAnsi"/>
          <w:sz w:val="24"/>
          <w:szCs w:val="24"/>
        </w:rPr>
        <w:t xml:space="preserve">году </w:t>
      </w:r>
      <w:r w:rsidR="008F78F7" w:rsidRPr="00001F30">
        <w:rPr>
          <w:rFonts w:asciiTheme="minorHAnsi" w:hAnsiTheme="minorHAnsi" w:cstheme="minorHAnsi"/>
          <w:sz w:val="24"/>
          <w:szCs w:val="24"/>
        </w:rPr>
        <w:t>объединения Дворца  посещало 815</w:t>
      </w:r>
      <w:r>
        <w:rPr>
          <w:rFonts w:asciiTheme="minorHAnsi" w:hAnsiTheme="minorHAnsi" w:cstheme="minorHAnsi"/>
          <w:sz w:val="24"/>
          <w:szCs w:val="24"/>
        </w:rPr>
        <w:t xml:space="preserve"> человек (</w:t>
      </w:r>
      <w:r w:rsidRPr="00001F30">
        <w:rPr>
          <w:rFonts w:asciiTheme="minorHAnsi" w:hAnsiTheme="minorHAnsi" w:cstheme="minorHAnsi"/>
          <w:sz w:val="24"/>
          <w:szCs w:val="24"/>
        </w:rPr>
        <w:t>36</w:t>
      </w:r>
      <w:r w:rsidR="00246B10" w:rsidRPr="00001F30">
        <w:rPr>
          <w:rFonts w:asciiTheme="minorHAnsi" w:hAnsiTheme="minorHAnsi" w:cstheme="minorHAnsi"/>
          <w:sz w:val="24"/>
          <w:szCs w:val="24"/>
        </w:rPr>
        <w:t xml:space="preserve">% от общего количества обучающихся школ </w:t>
      </w:r>
      <w:proofErr w:type="spellStart"/>
      <w:r w:rsidR="00246B10" w:rsidRPr="00001F30">
        <w:rPr>
          <w:rFonts w:asciiTheme="minorHAnsi" w:hAnsiTheme="minorHAnsi" w:cstheme="minorHAnsi"/>
          <w:sz w:val="24"/>
          <w:szCs w:val="24"/>
        </w:rPr>
        <w:t>Змеиногорского</w:t>
      </w:r>
      <w:proofErr w:type="spellEnd"/>
      <w:r w:rsidR="00246B10" w:rsidRPr="00001F30">
        <w:rPr>
          <w:rFonts w:asciiTheme="minorHAnsi" w:hAnsiTheme="minorHAnsi" w:cstheme="minorHAnsi"/>
          <w:sz w:val="24"/>
          <w:szCs w:val="24"/>
        </w:rPr>
        <w:t xml:space="preserve"> района). Произошло </w:t>
      </w:r>
      <w:r w:rsidR="004E27EE" w:rsidRPr="00001F30">
        <w:rPr>
          <w:rFonts w:asciiTheme="minorHAnsi" w:hAnsiTheme="minorHAnsi" w:cstheme="minorHAnsi"/>
          <w:sz w:val="24"/>
          <w:szCs w:val="24"/>
        </w:rPr>
        <w:t>увеличение</w:t>
      </w:r>
      <w:r w:rsidR="00246B10" w:rsidRPr="00001F30">
        <w:rPr>
          <w:rFonts w:asciiTheme="minorHAnsi" w:hAnsiTheme="minorHAnsi" w:cstheme="minorHAnsi"/>
          <w:sz w:val="24"/>
          <w:szCs w:val="24"/>
        </w:rPr>
        <w:t xml:space="preserve"> количества обучающихся</w:t>
      </w:r>
      <w:r w:rsidR="00773C0B" w:rsidRPr="00001F30">
        <w:rPr>
          <w:rFonts w:asciiTheme="minorHAnsi" w:hAnsiTheme="minorHAnsi" w:cstheme="minorHAnsi"/>
          <w:sz w:val="24"/>
          <w:szCs w:val="24"/>
        </w:rPr>
        <w:t xml:space="preserve"> по сравнению с 2014-2015 учебным годом</w:t>
      </w:r>
      <w:r w:rsidR="00246B10" w:rsidRPr="00001F30">
        <w:rPr>
          <w:rFonts w:asciiTheme="minorHAnsi" w:hAnsiTheme="minorHAnsi" w:cstheme="minorHAnsi"/>
          <w:sz w:val="24"/>
          <w:szCs w:val="24"/>
        </w:rPr>
        <w:t>,</w:t>
      </w:r>
      <w:r w:rsidRPr="00001F30">
        <w:rPr>
          <w:rFonts w:asciiTheme="minorHAnsi" w:hAnsiTheme="minorHAnsi" w:cstheme="minorHAnsi"/>
          <w:sz w:val="24"/>
          <w:szCs w:val="24"/>
        </w:rPr>
        <w:t xml:space="preserve"> что связано  с размещением Дворца творчества детей и молодежи в </w:t>
      </w:r>
      <w:proofErr w:type="gramStart"/>
      <w:r w:rsidRPr="00001F30">
        <w:rPr>
          <w:rFonts w:asciiTheme="minorHAnsi" w:hAnsiTheme="minorHAnsi" w:cstheme="minorHAnsi"/>
          <w:sz w:val="24"/>
          <w:szCs w:val="24"/>
        </w:rPr>
        <w:t>г</w:t>
      </w:r>
      <w:proofErr w:type="gramEnd"/>
      <w:r w:rsidRPr="00001F30">
        <w:rPr>
          <w:rFonts w:asciiTheme="minorHAnsi" w:hAnsiTheme="minorHAnsi" w:cstheme="minorHAnsi"/>
          <w:sz w:val="24"/>
          <w:szCs w:val="24"/>
        </w:rPr>
        <w:t>. Змеиногорске, увеличением количества учащихся  школ города в его объединениях.</w:t>
      </w:r>
    </w:p>
    <w:p w:rsidR="00246B10" w:rsidRPr="004E27EE" w:rsidRDefault="00246B10" w:rsidP="00001F30">
      <w:pPr>
        <w:spacing w:after="0" w:line="240" w:lineRule="auto"/>
        <w:ind w:firstLine="708"/>
        <w:contextualSpacing/>
        <w:jc w:val="both"/>
        <w:rPr>
          <w:rFonts w:asciiTheme="minorHAnsi" w:hAnsiTheme="minorHAnsi" w:cstheme="minorHAnsi"/>
          <w:i/>
          <w:iCs/>
          <w:color w:val="000000"/>
          <w:sz w:val="24"/>
          <w:szCs w:val="24"/>
        </w:rPr>
      </w:pPr>
    </w:p>
    <w:tbl>
      <w:tblPr>
        <w:tblW w:w="9747" w:type="dxa"/>
        <w:tblCellMar>
          <w:left w:w="0" w:type="dxa"/>
          <w:right w:w="0" w:type="dxa"/>
        </w:tblCellMar>
        <w:tblLook w:val="00A0"/>
      </w:tblPr>
      <w:tblGrid>
        <w:gridCol w:w="3090"/>
        <w:gridCol w:w="2982"/>
        <w:gridCol w:w="3675"/>
      </w:tblGrid>
      <w:tr w:rsidR="00246B10" w:rsidRPr="004E27EE" w:rsidTr="00E74506">
        <w:trPr>
          <w:trHeight w:val="810"/>
        </w:trPr>
        <w:tc>
          <w:tcPr>
            <w:tcW w:w="3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Возраст </w:t>
            </w:r>
            <w:proofErr w:type="gramStart"/>
            <w:r w:rsidRPr="004E27EE">
              <w:rPr>
                <w:rFonts w:asciiTheme="minorHAnsi" w:hAnsiTheme="minorHAnsi" w:cstheme="minorHAnsi"/>
                <w:sz w:val="24"/>
                <w:szCs w:val="24"/>
              </w:rPr>
              <w:t>обучающихся</w:t>
            </w:r>
            <w:proofErr w:type="gramEnd"/>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Количество </w:t>
            </w:r>
            <w:proofErr w:type="gramStart"/>
            <w:r w:rsidRPr="004E27EE">
              <w:rPr>
                <w:rFonts w:asciiTheme="minorHAnsi" w:hAnsiTheme="minorHAnsi" w:cstheme="minorHAnsi"/>
                <w:sz w:val="24"/>
                <w:szCs w:val="24"/>
              </w:rPr>
              <w:t>обучающихся</w:t>
            </w:r>
            <w:proofErr w:type="gramEnd"/>
            <w:r w:rsidRPr="004E27EE">
              <w:rPr>
                <w:rFonts w:asciiTheme="minorHAnsi" w:hAnsiTheme="minorHAnsi" w:cstheme="minorHAnsi"/>
                <w:sz w:val="24"/>
                <w:szCs w:val="24"/>
              </w:rPr>
              <w:t xml:space="preserve"> </w:t>
            </w:r>
          </w:p>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2014/2015 </w:t>
            </w:r>
            <w:proofErr w:type="spellStart"/>
            <w:r w:rsidRPr="004E27EE">
              <w:rPr>
                <w:rFonts w:asciiTheme="minorHAnsi" w:hAnsiTheme="minorHAnsi" w:cstheme="minorHAnsi"/>
                <w:sz w:val="24"/>
                <w:szCs w:val="24"/>
              </w:rPr>
              <w:t>уч</w:t>
            </w:r>
            <w:proofErr w:type="spellEnd"/>
            <w:r w:rsidRPr="004E27EE">
              <w:rPr>
                <w:rFonts w:asciiTheme="minorHAnsi" w:hAnsiTheme="minorHAnsi" w:cstheme="minorHAnsi"/>
                <w:sz w:val="24"/>
                <w:szCs w:val="24"/>
              </w:rPr>
              <w:t>. год</w:t>
            </w:r>
          </w:p>
        </w:tc>
        <w:tc>
          <w:tcPr>
            <w:tcW w:w="3675" w:type="dxa"/>
            <w:tcBorders>
              <w:top w:val="single" w:sz="8" w:space="0" w:color="auto"/>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Количество </w:t>
            </w:r>
            <w:proofErr w:type="gramStart"/>
            <w:r w:rsidRPr="004E27EE">
              <w:rPr>
                <w:rFonts w:asciiTheme="minorHAnsi" w:hAnsiTheme="minorHAnsi" w:cstheme="minorHAnsi"/>
                <w:sz w:val="24"/>
                <w:szCs w:val="24"/>
              </w:rPr>
              <w:t>обучающихся</w:t>
            </w:r>
            <w:proofErr w:type="gramEnd"/>
            <w:r w:rsidRPr="004E27EE">
              <w:rPr>
                <w:rFonts w:asciiTheme="minorHAnsi" w:hAnsiTheme="minorHAnsi" w:cstheme="minorHAnsi"/>
                <w:sz w:val="24"/>
                <w:szCs w:val="24"/>
              </w:rPr>
              <w:t xml:space="preserve"> </w:t>
            </w:r>
          </w:p>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2015/2016 </w:t>
            </w:r>
            <w:proofErr w:type="spellStart"/>
            <w:r w:rsidRPr="004E27EE">
              <w:rPr>
                <w:rFonts w:asciiTheme="minorHAnsi" w:hAnsiTheme="minorHAnsi" w:cstheme="minorHAnsi"/>
                <w:sz w:val="24"/>
                <w:szCs w:val="24"/>
              </w:rPr>
              <w:t>уч</w:t>
            </w:r>
            <w:proofErr w:type="spellEnd"/>
            <w:r w:rsidRPr="004E27EE">
              <w:rPr>
                <w:rFonts w:asciiTheme="minorHAnsi" w:hAnsiTheme="minorHAnsi" w:cstheme="minorHAnsi"/>
                <w:sz w:val="24"/>
                <w:szCs w:val="24"/>
              </w:rPr>
              <w:t>. год</w:t>
            </w:r>
          </w:p>
        </w:tc>
      </w:tr>
      <w:tr w:rsidR="00246B10" w:rsidRPr="004E27EE" w:rsidTr="00E74506">
        <w:trPr>
          <w:trHeight w:val="324"/>
        </w:trPr>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дошкольники </w:t>
            </w:r>
            <w:r w:rsidRPr="004E27EE">
              <w:rPr>
                <w:rFonts w:asciiTheme="minorHAnsi" w:hAnsiTheme="minorHAnsi" w:cstheme="minorHAnsi"/>
                <w:color w:val="000000"/>
                <w:sz w:val="24"/>
                <w:szCs w:val="24"/>
              </w:rPr>
              <w:t>(до 5 лет)</w:t>
            </w:r>
          </w:p>
        </w:tc>
        <w:tc>
          <w:tcPr>
            <w:tcW w:w="2982" w:type="dxa"/>
            <w:tcBorders>
              <w:top w:val="nil"/>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7</w:t>
            </w:r>
          </w:p>
        </w:tc>
        <w:tc>
          <w:tcPr>
            <w:tcW w:w="3675" w:type="dxa"/>
            <w:tcBorders>
              <w:top w:val="nil"/>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0</w:t>
            </w:r>
          </w:p>
        </w:tc>
      </w:tr>
      <w:tr w:rsidR="00246B10" w:rsidRPr="004E27EE" w:rsidTr="00E74506">
        <w:trPr>
          <w:trHeight w:val="313"/>
        </w:trPr>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 </w:t>
            </w:r>
            <w:r w:rsidRPr="004E27EE">
              <w:rPr>
                <w:rFonts w:asciiTheme="minorHAnsi" w:hAnsiTheme="minorHAnsi" w:cstheme="minorHAnsi"/>
                <w:color w:val="000000"/>
                <w:sz w:val="24"/>
                <w:szCs w:val="24"/>
              </w:rPr>
              <w:t>(5-9 лет)</w:t>
            </w:r>
          </w:p>
        </w:tc>
        <w:tc>
          <w:tcPr>
            <w:tcW w:w="2982" w:type="dxa"/>
            <w:tcBorders>
              <w:top w:val="nil"/>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206</w:t>
            </w:r>
          </w:p>
        </w:tc>
        <w:tc>
          <w:tcPr>
            <w:tcW w:w="3675" w:type="dxa"/>
            <w:tcBorders>
              <w:top w:val="nil"/>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348</w:t>
            </w:r>
          </w:p>
        </w:tc>
      </w:tr>
      <w:tr w:rsidR="00246B10" w:rsidRPr="004E27EE" w:rsidTr="00E74506">
        <w:trPr>
          <w:trHeight w:val="313"/>
        </w:trPr>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 </w:t>
            </w:r>
            <w:r w:rsidRPr="004E27EE">
              <w:rPr>
                <w:rFonts w:asciiTheme="minorHAnsi" w:hAnsiTheme="minorHAnsi" w:cstheme="minorHAnsi"/>
                <w:color w:val="000000"/>
                <w:sz w:val="24"/>
                <w:szCs w:val="24"/>
              </w:rPr>
              <w:t>(10-14 лет)</w:t>
            </w:r>
          </w:p>
        </w:tc>
        <w:tc>
          <w:tcPr>
            <w:tcW w:w="2982" w:type="dxa"/>
            <w:tcBorders>
              <w:top w:val="nil"/>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351</w:t>
            </w:r>
          </w:p>
        </w:tc>
        <w:tc>
          <w:tcPr>
            <w:tcW w:w="3675" w:type="dxa"/>
            <w:tcBorders>
              <w:top w:val="nil"/>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310</w:t>
            </w:r>
          </w:p>
        </w:tc>
      </w:tr>
      <w:tr w:rsidR="00246B10" w:rsidRPr="004E27EE" w:rsidTr="00E74506">
        <w:trPr>
          <w:trHeight w:val="324"/>
        </w:trPr>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color w:val="000000"/>
                <w:sz w:val="24"/>
                <w:szCs w:val="24"/>
              </w:rPr>
              <w:t>(15-17 лет)</w:t>
            </w:r>
          </w:p>
        </w:tc>
        <w:tc>
          <w:tcPr>
            <w:tcW w:w="2982" w:type="dxa"/>
            <w:tcBorders>
              <w:top w:val="nil"/>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151</w:t>
            </w:r>
          </w:p>
        </w:tc>
        <w:tc>
          <w:tcPr>
            <w:tcW w:w="3675" w:type="dxa"/>
            <w:tcBorders>
              <w:top w:val="nil"/>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154</w:t>
            </w:r>
          </w:p>
        </w:tc>
      </w:tr>
      <w:tr w:rsidR="00246B10" w:rsidRPr="004E27EE" w:rsidTr="00E74506">
        <w:trPr>
          <w:trHeight w:val="60"/>
        </w:trPr>
        <w:tc>
          <w:tcPr>
            <w:tcW w:w="3090" w:type="dxa"/>
            <w:tcBorders>
              <w:top w:val="nil"/>
              <w:left w:val="single" w:sz="8" w:space="0" w:color="auto"/>
              <w:bottom w:val="nil"/>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 xml:space="preserve">18 и старше </w:t>
            </w:r>
          </w:p>
        </w:tc>
        <w:tc>
          <w:tcPr>
            <w:tcW w:w="2982" w:type="dxa"/>
            <w:tcBorders>
              <w:top w:val="nil"/>
              <w:left w:val="nil"/>
              <w:bottom w:val="nil"/>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4</w:t>
            </w:r>
          </w:p>
        </w:tc>
        <w:tc>
          <w:tcPr>
            <w:tcW w:w="3675" w:type="dxa"/>
            <w:tcBorders>
              <w:top w:val="nil"/>
              <w:left w:val="nil"/>
              <w:bottom w:val="nil"/>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r w:rsidRPr="004E27EE">
              <w:rPr>
                <w:rFonts w:asciiTheme="minorHAnsi" w:hAnsiTheme="minorHAnsi" w:cstheme="minorHAnsi"/>
                <w:color w:val="000000"/>
                <w:sz w:val="24"/>
                <w:szCs w:val="24"/>
              </w:rPr>
              <w:t>2</w:t>
            </w:r>
          </w:p>
        </w:tc>
      </w:tr>
      <w:tr w:rsidR="00246B10" w:rsidRPr="004E27EE" w:rsidTr="00E74506">
        <w:trPr>
          <w:trHeight w:val="80"/>
        </w:trPr>
        <w:tc>
          <w:tcPr>
            <w:tcW w:w="3090" w:type="dxa"/>
            <w:tcBorders>
              <w:top w:val="nil"/>
              <w:left w:val="single" w:sz="8" w:space="0" w:color="auto"/>
              <w:bottom w:val="nil"/>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rPr>
                <w:rFonts w:asciiTheme="minorHAnsi" w:hAnsiTheme="minorHAnsi" w:cstheme="minorHAnsi"/>
                <w:sz w:val="24"/>
                <w:szCs w:val="24"/>
              </w:rPr>
            </w:pPr>
          </w:p>
        </w:tc>
        <w:tc>
          <w:tcPr>
            <w:tcW w:w="2982" w:type="dxa"/>
            <w:tcBorders>
              <w:top w:val="nil"/>
              <w:left w:val="nil"/>
              <w:bottom w:val="nil"/>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color w:val="000000"/>
                <w:sz w:val="24"/>
                <w:szCs w:val="24"/>
              </w:rPr>
            </w:pPr>
          </w:p>
        </w:tc>
        <w:tc>
          <w:tcPr>
            <w:tcW w:w="3675" w:type="dxa"/>
            <w:tcBorders>
              <w:top w:val="nil"/>
              <w:left w:val="nil"/>
              <w:bottom w:val="nil"/>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color w:val="000000"/>
                <w:sz w:val="24"/>
                <w:szCs w:val="24"/>
              </w:rPr>
            </w:pPr>
          </w:p>
        </w:tc>
      </w:tr>
      <w:tr w:rsidR="00246B10" w:rsidRPr="004E27EE" w:rsidTr="00E74506">
        <w:trPr>
          <w:trHeight w:val="89"/>
        </w:trPr>
        <w:tc>
          <w:tcPr>
            <w:tcW w:w="3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rPr>
                <w:rFonts w:asciiTheme="minorHAnsi" w:hAnsiTheme="minorHAnsi" w:cstheme="minorHAnsi"/>
                <w:sz w:val="24"/>
                <w:szCs w:val="24"/>
              </w:rPr>
            </w:pPr>
          </w:p>
        </w:tc>
        <w:tc>
          <w:tcPr>
            <w:tcW w:w="2982" w:type="dxa"/>
            <w:tcBorders>
              <w:top w:val="nil"/>
              <w:left w:val="nil"/>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p>
        </w:tc>
        <w:tc>
          <w:tcPr>
            <w:tcW w:w="3675" w:type="dxa"/>
            <w:tcBorders>
              <w:top w:val="nil"/>
              <w:left w:val="nil"/>
              <w:bottom w:val="single" w:sz="8" w:space="0" w:color="auto"/>
              <w:right w:val="single" w:sz="8" w:space="0" w:color="auto"/>
            </w:tcBorders>
          </w:tcPr>
          <w:p w:rsidR="00246B10" w:rsidRPr="004E27EE" w:rsidRDefault="00246B10" w:rsidP="00E74506">
            <w:pPr>
              <w:spacing w:before="42" w:after="42" w:line="240" w:lineRule="auto"/>
              <w:rPr>
                <w:rFonts w:asciiTheme="minorHAnsi" w:hAnsiTheme="minorHAnsi" w:cstheme="minorHAnsi"/>
                <w:color w:val="000000"/>
                <w:sz w:val="24"/>
                <w:szCs w:val="24"/>
              </w:rPr>
            </w:pPr>
          </w:p>
        </w:tc>
      </w:tr>
    </w:tbl>
    <w:p w:rsidR="00246B10" w:rsidRPr="004E27EE" w:rsidRDefault="00246B10" w:rsidP="00246B10">
      <w:pPr>
        <w:spacing w:after="0" w:line="240" w:lineRule="auto"/>
        <w:ind w:firstLine="708"/>
        <w:contextualSpacing/>
        <w:jc w:val="both"/>
        <w:rPr>
          <w:rFonts w:asciiTheme="minorHAnsi" w:hAnsiTheme="minorHAnsi" w:cstheme="minorHAnsi"/>
          <w:sz w:val="24"/>
          <w:szCs w:val="24"/>
        </w:rPr>
      </w:pPr>
    </w:p>
    <w:p w:rsidR="00246B10" w:rsidRPr="004E27EE" w:rsidRDefault="00246B10" w:rsidP="00246B10">
      <w:pPr>
        <w:spacing w:after="0" w:line="240" w:lineRule="auto"/>
        <w:ind w:firstLine="708"/>
        <w:contextualSpacing/>
        <w:jc w:val="both"/>
        <w:rPr>
          <w:rFonts w:asciiTheme="minorHAnsi" w:hAnsiTheme="minorHAnsi" w:cstheme="minorHAnsi"/>
          <w:sz w:val="24"/>
          <w:szCs w:val="24"/>
        </w:rPr>
      </w:pPr>
      <w:r w:rsidRPr="004E27EE">
        <w:rPr>
          <w:rFonts w:asciiTheme="minorHAnsi" w:hAnsiTheme="minorHAnsi" w:cstheme="minorHAnsi"/>
          <w:sz w:val="24"/>
          <w:szCs w:val="24"/>
        </w:rPr>
        <w:t>51% -доля детей, получающих в районе дополнительное образование в общей численности детей 5-18 лет.</w:t>
      </w:r>
    </w:p>
    <w:p w:rsidR="00246B10" w:rsidRPr="004E27EE" w:rsidRDefault="00246B10" w:rsidP="00246B10">
      <w:pPr>
        <w:spacing w:after="0" w:line="240" w:lineRule="auto"/>
        <w:ind w:firstLine="708"/>
        <w:contextualSpacing/>
        <w:jc w:val="both"/>
        <w:rPr>
          <w:rFonts w:asciiTheme="minorHAnsi" w:hAnsiTheme="minorHAnsi" w:cstheme="minorHAnsi"/>
          <w:sz w:val="24"/>
          <w:szCs w:val="24"/>
        </w:rPr>
      </w:pPr>
      <w:r w:rsidRPr="004E27EE">
        <w:rPr>
          <w:rFonts w:asciiTheme="minorHAnsi" w:hAnsiTheme="minorHAnsi" w:cstheme="minorHAnsi"/>
          <w:sz w:val="24"/>
          <w:szCs w:val="24"/>
        </w:rPr>
        <w:t>69% - доля детей, получающих в районе дополнительное образование в общей численности школьников.</w:t>
      </w:r>
    </w:p>
    <w:p w:rsidR="00246B10" w:rsidRPr="004E27EE" w:rsidRDefault="00246B10" w:rsidP="00246B10">
      <w:pPr>
        <w:spacing w:after="0" w:line="240" w:lineRule="auto"/>
        <w:ind w:firstLine="708"/>
        <w:contextualSpacing/>
        <w:jc w:val="both"/>
        <w:rPr>
          <w:rFonts w:asciiTheme="minorHAnsi" w:hAnsiTheme="minorHAnsi" w:cstheme="minorHAnsi"/>
          <w:sz w:val="24"/>
          <w:szCs w:val="24"/>
        </w:rPr>
      </w:pPr>
      <w:r w:rsidRPr="004E27EE">
        <w:rPr>
          <w:rFonts w:asciiTheme="minorHAnsi" w:hAnsiTheme="minorHAnsi" w:cstheme="minorHAnsi"/>
          <w:sz w:val="24"/>
          <w:szCs w:val="24"/>
        </w:rPr>
        <w:t>Общий охват занятости внеурочной  деятельностью составил 93% , что на 2% выше, чем в 2015-2016 учебном году.</w:t>
      </w:r>
    </w:p>
    <w:p w:rsidR="00246B10" w:rsidRPr="004E27EE" w:rsidRDefault="00246B10" w:rsidP="00246B10">
      <w:pPr>
        <w:spacing w:after="0" w:line="240" w:lineRule="auto"/>
        <w:rPr>
          <w:rFonts w:asciiTheme="minorHAnsi" w:hAnsiTheme="minorHAnsi" w:cstheme="minorHAnsi"/>
          <w:b/>
          <w:sz w:val="24"/>
          <w:szCs w:val="24"/>
        </w:rPr>
      </w:pPr>
    </w:p>
    <w:p w:rsidR="00246B10" w:rsidRPr="004E27EE" w:rsidRDefault="00246B10" w:rsidP="00246B10">
      <w:pPr>
        <w:shd w:val="clear" w:color="auto" w:fill="FFFFFF"/>
        <w:spacing w:before="42" w:after="42" w:line="240" w:lineRule="auto"/>
        <w:ind w:right="284"/>
        <w:contextualSpacing/>
        <w:jc w:val="center"/>
        <w:rPr>
          <w:rFonts w:asciiTheme="minorHAnsi" w:hAnsiTheme="minorHAnsi" w:cstheme="minorHAnsi"/>
          <w:bCs/>
          <w:i/>
          <w:iCs/>
          <w:color w:val="000000"/>
          <w:sz w:val="24"/>
          <w:szCs w:val="24"/>
        </w:rPr>
      </w:pPr>
      <w:r w:rsidRPr="004E27EE">
        <w:rPr>
          <w:rFonts w:asciiTheme="minorHAnsi" w:hAnsiTheme="minorHAnsi" w:cstheme="minorHAnsi"/>
          <w:bCs/>
          <w:i/>
          <w:iCs/>
          <w:color w:val="000000"/>
          <w:sz w:val="24"/>
          <w:szCs w:val="24"/>
        </w:rPr>
        <w:t>Общее количество детских объединений и учебных групп</w:t>
      </w:r>
    </w:p>
    <w:p w:rsidR="00246B10" w:rsidRPr="004E27EE" w:rsidRDefault="00246B10" w:rsidP="00246B10">
      <w:pPr>
        <w:shd w:val="clear" w:color="auto" w:fill="FFFFFF"/>
        <w:spacing w:before="42" w:after="42" w:line="240" w:lineRule="auto"/>
        <w:ind w:right="284"/>
        <w:contextualSpacing/>
        <w:jc w:val="center"/>
        <w:rPr>
          <w:rFonts w:asciiTheme="minorHAnsi" w:hAnsiTheme="minorHAnsi" w:cstheme="minorHAnsi"/>
          <w:color w:val="000000"/>
          <w:sz w:val="24"/>
          <w:szCs w:val="24"/>
        </w:rPr>
      </w:pPr>
    </w:p>
    <w:tbl>
      <w:tblPr>
        <w:tblW w:w="0" w:type="auto"/>
        <w:tblCellMar>
          <w:left w:w="0" w:type="dxa"/>
          <w:right w:w="0" w:type="dxa"/>
        </w:tblCellMar>
        <w:tblLook w:val="00A0"/>
      </w:tblPr>
      <w:tblGrid>
        <w:gridCol w:w="4361"/>
        <w:gridCol w:w="4961"/>
      </w:tblGrid>
      <w:tr w:rsidR="00246B10" w:rsidRPr="004E27EE" w:rsidTr="00E74506">
        <w:tc>
          <w:tcPr>
            <w:tcW w:w="43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в 2014/2015 учебном году</w:t>
            </w:r>
          </w:p>
        </w:tc>
        <w:tc>
          <w:tcPr>
            <w:tcW w:w="4961" w:type="dxa"/>
            <w:tcBorders>
              <w:top w:val="single" w:sz="8" w:space="0" w:color="auto"/>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в 2015/2016 учебном году</w:t>
            </w:r>
          </w:p>
        </w:tc>
      </w:tr>
      <w:tr w:rsidR="00246B10" w:rsidRPr="004E27EE" w:rsidTr="00E74506">
        <w:tc>
          <w:tcPr>
            <w:tcW w:w="436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44</w:t>
            </w:r>
          </w:p>
        </w:tc>
        <w:tc>
          <w:tcPr>
            <w:tcW w:w="4961" w:type="dxa"/>
            <w:tcBorders>
              <w:top w:val="nil"/>
              <w:left w:val="nil"/>
              <w:bottom w:val="single" w:sz="8" w:space="0" w:color="auto"/>
              <w:right w:val="single" w:sz="8" w:space="0" w:color="auto"/>
            </w:tcBorders>
          </w:tcPr>
          <w:p w:rsidR="00246B10" w:rsidRPr="004E27EE" w:rsidRDefault="00246B10" w:rsidP="00E74506">
            <w:pPr>
              <w:spacing w:before="42" w:after="42" w:line="240" w:lineRule="auto"/>
              <w:jc w:val="center"/>
              <w:rPr>
                <w:rFonts w:asciiTheme="minorHAnsi" w:hAnsiTheme="minorHAnsi" w:cstheme="minorHAnsi"/>
                <w:sz w:val="24"/>
                <w:szCs w:val="24"/>
              </w:rPr>
            </w:pPr>
            <w:r w:rsidRPr="004E27EE">
              <w:rPr>
                <w:rFonts w:asciiTheme="minorHAnsi" w:hAnsiTheme="minorHAnsi" w:cstheme="minorHAnsi"/>
                <w:sz w:val="24"/>
                <w:szCs w:val="24"/>
              </w:rPr>
              <w:t>41</w:t>
            </w:r>
          </w:p>
        </w:tc>
      </w:tr>
    </w:tbl>
    <w:p w:rsidR="00246B10" w:rsidRPr="004E27EE" w:rsidRDefault="00246B10" w:rsidP="00246B10">
      <w:pPr>
        <w:shd w:val="clear" w:color="auto" w:fill="FFFFFF"/>
        <w:spacing w:before="42" w:after="42" w:line="240" w:lineRule="auto"/>
        <w:jc w:val="both"/>
        <w:rPr>
          <w:rFonts w:asciiTheme="minorHAnsi" w:hAnsiTheme="minorHAnsi" w:cstheme="minorHAnsi"/>
          <w:color w:val="000000"/>
          <w:sz w:val="24"/>
          <w:szCs w:val="24"/>
        </w:rPr>
      </w:pPr>
      <w:r w:rsidRPr="004E27EE">
        <w:rPr>
          <w:rFonts w:asciiTheme="minorHAnsi" w:hAnsiTheme="minorHAnsi" w:cstheme="minorHAnsi"/>
          <w:b/>
          <w:bCs/>
          <w:i/>
          <w:iCs/>
          <w:color w:val="000000"/>
          <w:sz w:val="24"/>
          <w:szCs w:val="24"/>
        </w:rPr>
        <w:t> </w:t>
      </w:r>
    </w:p>
    <w:p w:rsidR="00246B10" w:rsidRPr="004E27EE" w:rsidRDefault="00246B10" w:rsidP="00246B10">
      <w:pPr>
        <w:shd w:val="clear" w:color="auto" w:fill="FFFFFF"/>
        <w:spacing w:before="42" w:after="42" w:line="240" w:lineRule="auto"/>
        <w:jc w:val="both"/>
        <w:rPr>
          <w:rFonts w:asciiTheme="minorHAnsi" w:hAnsiTheme="minorHAnsi" w:cstheme="minorHAnsi"/>
          <w:sz w:val="24"/>
          <w:szCs w:val="24"/>
        </w:rPr>
      </w:pPr>
      <w:r w:rsidRPr="004E27EE">
        <w:rPr>
          <w:rFonts w:asciiTheme="minorHAnsi" w:hAnsiTheme="minorHAnsi" w:cstheme="minorHAnsi"/>
          <w:b/>
          <w:bCs/>
          <w:color w:val="000000"/>
          <w:sz w:val="24"/>
          <w:szCs w:val="24"/>
        </w:rPr>
        <w:t> </w:t>
      </w:r>
      <w:r w:rsidRPr="004E27EE">
        <w:rPr>
          <w:rFonts w:asciiTheme="minorHAnsi" w:hAnsiTheme="minorHAnsi" w:cstheme="minorHAnsi"/>
          <w:sz w:val="24"/>
          <w:szCs w:val="24"/>
        </w:rPr>
        <w:t>В учреждении реализуются дополнительные общеобразовательные (</w:t>
      </w:r>
      <w:proofErr w:type="spellStart"/>
      <w:r w:rsidRPr="004E27EE">
        <w:rPr>
          <w:rFonts w:asciiTheme="minorHAnsi" w:hAnsiTheme="minorHAnsi" w:cstheme="minorHAnsi"/>
          <w:sz w:val="24"/>
          <w:szCs w:val="24"/>
        </w:rPr>
        <w:t>общеразвивающие</w:t>
      </w:r>
      <w:proofErr w:type="spellEnd"/>
      <w:r w:rsidRPr="004E27EE">
        <w:rPr>
          <w:rFonts w:asciiTheme="minorHAnsi" w:hAnsiTheme="minorHAnsi" w:cstheme="minorHAnsi"/>
          <w:sz w:val="24"/>
          <w:szCs w:val="24"/>
        </w:rPr>
        <w:t>) программы по 5 направленностям:</w:t>
      </w:r>
    </w:p>
    <w:p w:rsidR="00246B10" w:rsidRPr="004E27EE" w:rsidRDefault="00246B10" w:rsidP="00246B10">
      <w:pPr>
        <w:spacing w:after="0" w:line="240" w:lineRule="auto"/>
        <w:rPr>
          <w:rFonts w:asciiTheme="minorHAnsi" w:hAnsiTheme="minorHAnsi" w:cstheme="minorHAnsi"/>
          <w:sz w:val="24"/>
          <w:szCs w:val="24"/>
        </w:rPr>
      </w:pPr>
      <w:r w:rsidRPr="004E27EE">
        <w:rPr>
          <w:rFonts w:asciiTheme="minorHAnsi" w:hAnsiTheme="minorHAnsi" w:cstheme="minorHAnsi"/>
          <w:sz w:val="24"/>
          <w:szCs w:val="24"/>
        </w:rPr>
        <w:t>- социально-педагогическая;</w:t>
      </w:r>
    </w:p>
    <w:p w:rsidR="00246B10" w:rsidRPr="004E27EE" w:rsidRDefault="00246B10" w:rsidP="00246B10">
      <w:pPr>
        <w:spacing w:after="0" w:line="240" w:lineRule="auto"/>
        <w:rPr>
          <w:rFonts w:asciiTheme="minorHAnsi" w:hAnsiTheme="minorHAnsi" w:cstheme="minorHAnsi"/>
          <w:sz w:val="24"/>
          <w:szCs w:val="24"/>
        </w:rPr>
      </w:pPr>
      <w:r w:rsidRPr="004E27EE">
        <w:rPr>
          <w:rFonts w:asciiTheme="minorHAnsi" w:hAnsiTheme="minorHAnsi" w:cstheme="minorHAnsi"/>
          <w:sz w:val="24"/>
          <w:szCs w:val="24"/>
        </w:rPr>
        <w:t>-физкультурно-спортивная;</w:t>
      </w:r>
    </w:p>
    <w:p w:rsidR="00246B10" w:rsidRPr="004E27EE" w:rsidRDefault="00246B10" w:rsidP="00246B10">
      <w:pPr>
        <w:spacing w:after="0" w:line="240" w:lineRule="auto"/>
        <w:rPr>
          <w:rFonts w:asciiTheme="minorHAnsi" w:hAnsiTheme="minorHAnsi" w:cstheme="minorHAnsi"/>
          <w:sz w:val="24"/>
          <w:szCs w:val="24"/>
        </w:rPr>
      </w:pPr>
      <w:r w:rsidRPr="004E27EE">
        <w:rPr>
          <w:rFonts w:asciiTheme="minorHAnsi" w:hAnsiTheme="minorHAnsi" w:cstheme="minorHAnsi"/>
          <w:sz w:val="24"/>
          <w:szCs w:val="24"/>
        </w:rPr>
        <w:t>-техническая;</w:t>
      </w:r>
    </w:p>
    <w:p w:rsidR="00246B10" w:rsidRPr="004E27EE" w:rsidRDefault="00246B10" w:rsidP="00246B10">
      <w:pPr>
        <w:spacing w:after="0" w:line="240" w:lineRule="auto"/>
        <w:rPr>
          <w:rFonts w:asciiTheme="minorHAnsi" w:hAnsiTheme="minorHAnsi" w:cstheme="minorHAnsi"/>
          <w:sz w:val="24"/>
          <w:szCs w:val="24"/>
        </w:rPr>
      </w:pPr>
      <w:r w:rsidRPr="004E27EE">
        <w:rPr>
          <w:rFonts w:asciiTheme="minorHAnsi" w:hAnsiTheme="minorHAnsi" w:cstheme="minorHAnsi"/>
          <w:sz w:val="24"/>
          <w:szCs w:val="24"/>
        </w:rPr>
        <w:t>-художественная;</w:t>
      </w:r>
    </w:p>
    <w:p w:rsidR="00246B10" w:rsidRPr="004E27EE" w:rsidRDefault="00246B10" w:rsidP="00246B10">
      <w:pPr>
        <w:spacing w:after="0" w:line="240" w:lineRule="auto"/>
        <w:rPr>
          <w:rFonts w:asciiTheme="minorHAnsi" w:hAnsiTheme="minorHAnsi" w:cstheme="minorHAnsi"/>
          <w:sz w:val="24"/>
          <w:szCs w:val="24"/>
        </w:rPr>
      </w:pPr>
      <w:r w:rsidRPr="004E27EE">
        <w:rPr>
          <w:rFonts w:asciiTheme="minorHAnsi" w:hAnsiTheme="minorHAnsi" w:cstheme="minorHAnsi"/>
          <w:sz w:val="24"/>
          <w:szCs w:val="24"/>
        </w:rPr>
        <w:t>-туристско-краеведческая.</w:t>
      </w:r>
    </w:p>
    <w:p w:rsidR="00246B10" w:rsidRPr="004E27EE" w:rsidRDefault="00246B10" w:rsidP="00246B10">
      <w:pPr>
        <w:spacing w:after="0" w:line="240" w:lineRule="auto"/>
        <w:rPr>
          <w:rFonts w:asciiTheme="minorHAnsi" w:hAnsiTheme="minorHAnsi" w:cstheme="minorHAnsi"/>
          <w:sz w:val="24"/>
          <w:szCs w:val="24"/>
        </w:rPr>
      </w:pPr>
    </w:p>
    <w:p w:rsidR="00246B10" w:rsidRPr="004E27EE" w:rsidRDefault="00246B10" w:rsidP="00246B10">
      <w:pPr>
        <w:spacing w:after="0" w:line="240" w:lineRule="auto"/>
        <w:ind w:left="34" w:firstLine="675"/>
        <w:jc w:val="both"/>
        <w:rPr>
          <w:rFonts w:asciiTheme="minorHAnsi" w:hAnsiTheme="minorHAnsi" w:cstheme="minorHAnsi"/>
          <w:sz w:val="24"/>
          <w:szCs w:val="24"/>
        </w:rPr>
      </w:pPr>
      <w:r w:rsidRPr="004E27EE">
        <w:rPr>
          <w:rFonts w:asciiTheme="minorHAnsi" w:hAnsiTheme="minorHAnsi" w:cstheme="minorHAnsi"/>
          <w:sz w:val="24"/>
          <w:szCs w:val="24"/>
        </w:rPr>
        <w:t>В учреждении реализуется 41 образовательная программа.</w:t>
      </w:r>
    </w:p>
    <w:p w:rsidR="00246B10" w:rsidRPr="009B2785" w:rsidRDefault="00246B10" w:rsidP="00246B10">
      <w:pPr>
        <w:spacing w:after="0" w:line="240" w:lineRule="auto"/>
        <w:ind w:left="34" w:hanging="3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076"/>
      </w:tblGrid>
      <w:tr w:rsidR="00246B10" w:rsidRPr="00403690" w:rsidTr="00E74506">
        <w:tc>
          <w:tcPr>
            <w:tcW w:w="5495" w:type="dxa"/>
          </w:tcPr>
          <w:p w:rsidR="00246B10" w:rsidRPr="00403690" w:rsidRDefault="00246B10" w:rsidP="00E74506">
            <w:pPr>
              <w:suppressAutoHyphens/>
              <w:ind w:left="720"/>
              <w:jc w:val="center"/>
              <w:rPr>
                <w:rFonts w:ascii="Times New Roman" w:hAnsi="Times New Roman"/>
                <w:sz w:val="20"/>
                <w:szCs w:val="20"/>
              </w:rPr>
            </w:pPr>
            <w:r w:rsidRPr="00403690">
              <w:rPr>
                <w:rFonts w:ascii="Times New Roman" w:hAnsi="Times New Roman"/>
                <w:sz w:val="20"/>
                <w:szCs w:val="20"/>
              </w:rPr>
              <w:t>Направленность образовательных программ</w:t>
            </w:r>
          </w:p>
          <w:p w:rsidR="00246B10" w:rsidRPr="00403690" w:rsidRDefault="00246B10" w:rsidP="00E74506">
            <w:pPr>
              <w:suppressAutoHyphens/>
              <w:ind w:left="720"/>
              <w:jc w:val="center"/>
              <w:rPr>
                <w:rFonts w:ascii="Times New Roman" w:hAnsi="Times New Roman"/>
                <w:sz w:val="20"/>
                <w:szCs w:val="20"/>
              </w:rPr>
            </w:pPr>
          </w:p>
        </w:tc>
        <w:tc>
          <w:tcPr>
            <w:tcW w:w="4076" w:type="dxa"/>
          </w:tcPr>
          <w:p w:rsidR="00246B10" w:rsidRPr="00403690" w:rsidRDefault="00246B10" w:rsidP="00E74506">
            <w:pPr>
              <w:suppressAutoHyphens/>
              <w:ind w:left="720"/>
              <w:jc w:val="center"/>
              <w:rPr>
                <w:rFonts w:ascii="Times New Roman" w:hAnsi="Times New Roman"/>
                <w:sz w:val="20"/>
                <w:szCs w:val="20"/>
              </w:rPr>
            </w:pPr>
            <w:r w:rsidRPr="00403690">
              <w:rPr>
                <w:rFonts w:ascii="Times New Roman" w:hAnsi="Times New Roman"/>
                <w:sz w:val="20"/>
                <w:szCs w:val="20"/>
              </w:rPr>
              <w:t>Количество образовательных программ</w:t>
            </w:r>
          </w:p>
        </w:tc>
      </w:tr>
      <w:tr w:rsidR="00246B10" w:rsidRPr="00403690" w:rsidTr="00E74506">
        <w:tc>
          <w:tcPr>
            <w:tcW w:w="5495" w:type="dxa"/>
          </w:tcPr>
          <w:p w:rsidR="00246B10" w:rsidRPr="00403690" w:rsidRDefault="00246B10" w:rsidP="00E74506">
            <w:pPr>
              <w:suppressAutoHyphens/>
              <w:ind w:left="720"/>
              <w:rPr>
                <w:rFonts w:ascii="Times New Roman" w:hAnsi="Times New Roman"/>
                <w:sz w:val="20"/>
                <w:szCs w:val="20"/>
              </w:rPr>
            </w:pPr>
            <w:r w:rsidRPr="00403690">
              <w:rPr>
                <w:rFonts w:ascii="Times New Roman" w:hAnsi="Times New Roman"/>
                <w:sz w:val="20"/>
                <w:szCs w:val="20"/>
              </w:rPr>
              <w:t>Техническое направление</w:t>
            </w:r>
          </w:p>
        </w:tc>
        <w:tc>
          <w:tcPr>
            <w:tcW w:w="4076" w:type="dxa"/>
          </w:tcPr>
          <w:p w:rsidR="00246B10" w:rsidRPr="00403690" w:rsidRDefault="00246B10" w:rsidP="00E74506">
            <w:pPr>
              <w:suppressAutoHyphens/>
              <w:ind w:left="720"/>
              <w:jc w:val="center"/>
              <w:rPr>
                <w:rFonts w:ascii="Times New Roman" w:hAnsi="Times New Roman"/>
                <w:sz w:val="20"/>
                <w:szCs w:val="20"/>
              </w:rPr>
            </w:pPr>
            <w:r>
              <w:rPr>
                <w:rFonts w:ascii="Times New Roman" w:hAnsi="Times New Roman"/>
                <w:sz w:val="20"/>
                <w:szCs w:val="20"/>
              </w:rPr>
              <w:t>9</w:t>
            </w:r>
          </w:p>
        </w:tc>
      </w:tr>
      <w:tr w:rsidR="00246B10" w:rsidRPr="00403690" w:rsidTr="00E74506">
        <w:tc>
          <w:tcPr>
            <w:tcW w:w="5495" w:type="dxa"/>
          </w:tcPr>
          <w:p w:rsidR="00246B10" w:rsidRPr="00403690" w:rsidRDefault="00246B10" w:rsidP="00E74506">
            <w:pPr>
              <w:suppressAutoHyphens/>
              <w:ind w:left="720"/>
              <w:rPr>
                <w:rFonts w:ascii="Times New Roman" w:hAnsi="Times New Roman"/>
                <w:sz w:val="20"/>
                <w:szCs w:val="20"/>
              </w:rPr>
            </w:pPr>
            <w:r>
              <w:rPr>
                <w:rFonts w:ascii="Times New Roman" w:hAnsi="Times New Roman"/>
                <w:sz w:val="20"/>
                <w:szCs w:val="20"/>
              </w:rPr>
              <w:t xml:space="preserve">Художественно </w:t>
            </w:r>
            <w:r w:rsidRPr="00403690">
              <w:rPr>
                <w:rFonts w:ascii="Times New Roman" w:hAnsi="Times New Roman"/>
                <w:sz w:val="20"/>
                <w:szCs w:val="20"/>
              </w:rPr>
              <w:t xml:space="preserve">  направление</w:t>
            </w:r>
          </w:p>
        </w:tc>
        <w:tc>
          <w:tcPr>
            <w:tcW w:w="4076" w:type="dxa"/>
          </w:tcPr>
          <w:p w:rsidR="00246B10" w:rsidRPr="00403690" w:rsidRDefault="00246B10" w:rsidP="00E74506">
            <w:pPr>
              <w:suppressAutoHyphens/>
              <w:ind w:left="720"/>
              <w:jc w:val="center"/>
              <w:rPr>
                <w:rFonts w:ascii="Times New Roman" w:hAnsi="Times New Roman"/>
                <w:sz w:val="20"/>
                <w:szCs w:val="20"/>
              </w:rPr>
            </w:pPr>
            <w:r>
              <w:rPr>
                <w:rFonts w:ascii="Times New Roman" w:hAnsi="Times New Roman"/>
                <w:sz w:val="20"/>
                <w:szCs w:val="20"/>
              </w:rPr>
              <w:t>13</w:t>
            </w:r>
          </w:p>
        </w:tc>
      </w:tr>
      <w:tr w:rsidR="00246B10" w:rsidRPr="00403690" w:rsidTr="00E74506">
        <w:tc>
          <w:tcPr>
            <w:tcW w:w="5495" w:type="dxa"/>
          </w:tcPr>
          <w:p w:rsidR="00246B10" w:rsidRPr="00403690" w:rsidRDefault="00246B10" w:rsidP="00E74506">
            <w:pPr>
              <w:suppressAutoHyphens/>
              <w:ind w:left="720"/>
              <w:rPr>
                <w:rFonts w:ascii="Times New Roman" w:hAnsi="Times New Roman"/>
                <w:sz w:val="20"/>
                <w:szCs w:val="20"/>
              </w:rPr>
            </w:pPr>
            <w:r w:rsidRPr="00403690">
              <w:rPr>
                <w:rFonts w:ascii="Times New Roman" w:hAnsi="Times New Roman"/>
                <w:sz w:val="20"/>
                <w:szCs w:val="20"/>
              </w:rPr>
              <w:t>Туристско-краеведческое направление</w:t>
            </w:r>
          </w:p>
        </w:tc>
        <w:tc>
          <w:tcPr>
            <w:tcW w:w="4076" w:type="dxa"/>
          </w:tcPr>
          <w:p w:rsidR="00246B10" w:rsidRPr="00403690" w:rsidRDefault="00246B10" w:rsidP="00E74506">
            <w:pPr>
              <w:suppressAutoHyphens/>
              <w:ind w:left="720"/>
              <w:jc w:val="center"/>
              <w:rPr>
                <w:rFonts w:ascii="Times New Roman" w:hAnsi="Times New Roman"/>
                <w:sz w:val="20"/>
                <w:szCs w:val="20"/>
              </w:rPr>
            </w:pPr>
            <w:r>
              <w:rPr>
                <w:rFonts w:ascii="Times New Roman" w:hAnsi="Times New Roman"/>
                <w:sz w:val="20"/>
                <w:szCs w:val="20"/>
              </w:rPr>
              <w:t>9</w:t>
            </w:r>
          </w:p>
        </w:tc>
      </w:tr>
      <w:tr w:rsidR="00246B10" w:rsidRPr="00403690" w:rsidTr="00E74506">
        <w:tc>
          <w:tcPr>
            <w:tcW w:w="5495" w:type="dxa"/>
          </w:tcPr>
          <w:p w:rsidR="00246B10" w:rsidRPr="00403690" w:rsidRDefault="00246B10" w:rsidP="00E74506">
            <w:pPr>
              <w:suppressAutoHyphens/>
              <w:ind w:left="720"/>
              <w:rPr>
                <w:rFonts w:ascii="Times New Roman" w:hAnsi="Times New Roman"/>
                <w:sz w:val="20"/>
                <w:szCs w:val="20"/>
              </w:rPr>
            </w:pPr>
            <w:r w:rsidRPr="00403690">
              <w:rPr>
                <w:rFonts w:ascii="Times New Roman" w:hAnsi="Times New Roman"/>
                <w:sz w:val="20"/>
                <w:szCs w:val="20"/>
              </w:rPr>
              <w:t>Социально-педагогическое направление</w:t>
            </w:r>
          </w:p>
        </w:tc>
        <w:tc>
          <w:tcPr>
            <w:tcW w:w="4076" w:type="dxa"/>
          </w:tcPr>
          <w:p w:rsidR="00246B10" w:rsidRPr="00403690" w:rsidRDefault="00246B10" w:rsidP="00E74506">
            <w:pPr>
              <w:suppressAutoHyphens/>
              <w:ind w:left="720"/>
              <w:jc w:val="center"/>
              <w:rPr>
                <w:rFonts w:ascii="Times New Roman" w:hAnsi="Times New Roman"/>
                <w:sz w:val="20"/>
                <w:szCs w:val="20"/>
              </w:rPr>
            </w:pPr>
            <w:r w:rsidRPr="00403690">
              <w:rPr>
                <w:rFonts w:ascii="Times New Roman" w:hAnsi="Times New Roman"/>
                <w:sz w:val="20"/>
                <w:szCs w:val="20"/>
              </w:rPr>
              <w:t>7</w:t>
            </w:r>
          </w:p>
        </w:tc>
      </w:tr>
      <w:tr w:rsidR="00246B10" w:rsidRPr="00403690" w:rsidTr="00E74506">
        <w:tc>
          <w:tcPr>
            <w:tcW w:w="5495" w:type="dxa"/>
          </w:tcPr>
          <w:p w:rsidR="00246B10" w:rsidRPr="00403690" w:rsidRDefault="00246B10" w:rsidP="00E74506">
            <w:pPr>
              <w:suppressAutoHyphens/>
              <w:ind w:left="720"/>
              <w:rPr>
                <w:rFonts w:ascii="Times New Roman" w:hAnsi="Times New Roman"/>
                <w:sz w:val="20"/>
                <w:szCs w:val="20"/>
              </w:rPr>
            </w:pPr>
            <w:proofErr w:type="spellStart"/>
            <w:r>
              <w:rPr>
                <w:rFonts w:ascii="Times New Roman" w:hAnsi="Times New Roman"/>
                <w:sz w:val="20"/>
                <w:szCs w:val="20"/>
              </w:rPr>
              <w:t>Физкультурно</w:t>
            </w:r>
            <w:proofErr w:type="spellEnd"/>
            <w:r>
              <w:rPr>
                <w:rFonts w:ascii="Times New Roman" w:hAnsi="Times New Roman"/>
                <w:sz w:val="20"/>
                <w:szCs w:val="20"/>
              </w:rPr>
              <w:t xml:space="preserve"> - с</w:t>
            </w:r>
            <w:r w:rsidRPr="00403690">
              <w:rPr>
                <w:rFonts w:ascii="Times New Roman" w:hAnsi="Times New Roman"/>
                <w:sz w:val="20"/>
                <w:szCs w:val="20"/>
              </w:rPr>
              <w:t>портивное направление</w:t>
            </w:r>
          </w:p>
        </w:tc>
        <w:tc>
          <w:tcPr>
            <w:tcW w:w="4076" w:type="dxa"/>
          </w:tcPr>
          <w:p w:rsidR="00246B10" w:rsidRPr="00403690" w:rsidRDefault="00246B10" w:rsidP="00E74506">
            <w:pPr>
              <w:suppressAutoHyphens/>
              <w:ind w:left="720"/>
              <w:jc w:val="center"/>
              <w:rPr>
                <w:rFonts w:ascii="Times New Roman" w:hAnsi="Times New Roman"/>
                <w:sz w:val="20"/>
                <w:szCs w:val="20"/>
              </w:rPr>
            </w:pPr>
            <w:r>
              <w:rPr>
                <w:rFonts w:ascii="Times New Roman" w:hAnsi="Times New Roman"/>
                <w:sz w:val="20"/>
                <w:szCs w:val="20"/>
              </w:rPr>
              <w:t>3</w:t>
            </w:r>
          </w:p>
        </w:tc>
      </w:tr>
    </w:tbl>
    <w:p w:rsidR="00246B10" w:rsidRPr="009B2785" w:rsidRDefault="00246B10" w:rsidP="00246B10">
      <w:pPr>
        <w:spacing w:after="0" w:line="240" w:lineRule="auto"/>
        <w:rPr>
          <w:rFonts w:ascii="Times New Roman" w:hAnsi="Times New Roman"/>
          <w:i/>
          <w:sz w:val="24"/>
          <w:szCs w:val="24"/>
        </w:rPr>
      </w:pPr>
    </w:p>
    <w:p w:rsidR="00246B10" w:rsidRDefault="00246B10" w:rsidP="00246B10">
      <w:pPr>
        <w:spacing w:after="0" w:line="240" w:lineRule="auto"/>
        <w:rPr>
          <w:rFonts w:ascii="Times New Roman" w:hAnsi="Times New Roman"/>
          <w:i/>
          <w:sz w:val="24"/>
          <w:szCs w:val="24"/>
        </w:rPr>
      </w:pPr>
      <w:r w:rsidRPr="009B2785">
        <w:rPr>
          <w:rFonts w:ascii="Times New Roman" w:hAnsi="Times New Roman"/>
          <w:i/>
          <w:sz w:val="24"/>
          <w:szCs w:val="24"/>
        </w:rPr>
        <w:t>Сроки реализации дополнительных образовательных программ</w:t>
      </w:r>
    </w:p>
    <w:p w:rsidR="00246B10" w:rsidRPr="009B2785" w:rsidRDefault="00246B10" w:rsidP="00246B10">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3084"/>
      </w:tblGrid>
      <w:tr w:rsidR="00246B10" w:rsidRPr="009B2785" w:rsidTr="00E74506">
        <w:tc>
          <w:tcPr>
            <w:tcW w:w="3936" w:type="dxa"/>
          </w:tcPr>
          <w:p w:rsidR="00246B10" w:rsidRPr="009B2785" w:rsidRDefault="00246B10" w:rsidP="00E74506">
            <w:pPr>
              <w:spacing w:after="0" w:line="240" w:lineRule="auto"/>
              <w:jc w:val="center"/>
              <w:rPr>
                <w:rFonts w:ascii="Times New Roman" w:hAnsi="Times New Roman"/>
                <w:sz w:val="24"/>
                <w:szCs w:val="24"/>
              </w:rPr>
            </w:pPr>
            <w:r w:rsidRPr="009B2785">
              <w:rPr>
                <w:rFonts w:ascii="Times New Roman" w:hAnsi="Times New Roman"/>
                <w:sz w:val="24"/>
                <w:szCs w:val="24"/>
              </w:rPr>
              <w:t>Программы со сроком реализации</w:t>
            </w:r>
          </w:p>
        </w:tc>
        <w:tc>
          <w:tcPr>
            <w:tcW w:w="2551" w:type="dxa"/>
          </w:tcPr>
          <w:p w:rsidR="00246B10" w:rsidRPr="009B2785" w:rsidRDefault="00246B10" w:rsidP="00E74506">
            <w:pPr>
              <w:spacing w:after="0" w:line="240" w:lineRule="auto"/>
              <w:jc w:val="center"/>
              <w:rPr>
                <w:rFonts w:ascii="Times New Roman" w:hAnsi="Times New Roman"/>
                <w:sz w:val="24"/>
                <w:szCs w:val="24"/>
              </w:rPr>
            </w:pPr>
            <w:r w:rsidRPr="009B2785">
              <w:rPr>
                <w:rFonts w:ascii="Times New Roman" w:hAnsi="Times New Roman"/>
                <w:sz w:val="24"/>
                <w:szCs w:val="24"/>
              </w:rPr>
              <w:t>Количество программ</w:t>
            </w:r>
          </w:p>
        </w:tc>
        <w:tc>
          <w:tcPr>
            <w:tcW w:w="3084" w:type="dxa"/>
          </w:tcPr>
          <w:p w:rsidR="00246B10" w:rsidRPr="009B2785" w:rsidRDefault="00246B10" w:rsidP="00E74506">
            <w:pPr>
              <w:spacing w:after="0" w:line="240" w:lineRule="auto"/>
              <w:jc w:val="center"/>
              <w:rPr>
                <w:rFonts w:ascii="Times New Roman" w:hAnsi="Times New Roman"/>
                <w:sz w:val="24"/>
                <w:szCs w:val="24"/>
              </w:rPr>
            </w:pPr>
            <w:r w:rsidRPr="009B2785">
              <w:rPr>
                <w:rFonts w:ascii="Times New Roman" w:hAnsi="Times New Roman"/>
                <w:sz w:val="24"/>
                <w:szCs w:val="24"/>
              </w:rPr>
              <w:t>Доля программ от общего количества</w:t>
            </w:r>
            <w:proofErr w:type="gramStart"/>
            <w:r w:rsidRPr="009B2785">
              <w:rPr>
                <w:rFonts w:ascii="Times New Roman" w:hAnsi="Times New Roman"/>
                <w:sz w:val="24"/>
                <w:szCs w:val="24"/>
              </w:rPr>
              <w:t xml:space="preserve"> (%)</w:t>
            </w:r>
            <w:proofErr w:type="gramEnd"/>
          </w:p>
        </w:tc>
      </w:tr>
      <w:tr w:rsidR="00246B10" w:rsidRPr="009B2785" w:rsidTr="00E74506">
        <w:tc>
          <w:tcPr>
            <w:tcW w:w="3936" w:type="dxa"/>
          </w:tcPr>
          <w:p w:rsidR="00246B10" w:rsidRPr="009B2785" w:rsidRDefault="00246B10" w:rsidP="00E74506">
            <w:pPr>
              <w:spacing w:after="0" w:line="240" w:lineRule="auto"/>
              <w:rPr>
                <w:rFonts w:ascii="Times New Roman" w:hAnsi="Times New Roman"/>
                <w:sz w:val="24"/>
                <w:szCs w:val="24"/>
              </w:rPr>
            </w:pPr>
            <w:r w:rsidRPr="009B2785">
              <w:rPr>
                <w:rFonts w:ascii="Times New Roman" w:hAnsi="Times New Roman"/>
                <w:sz w:val="24"/>
                <w:szCs w:val="24"/>
              </w:rPr>
              <w:t>1 год</w:t>
            </w:r>
          </w:p>
        </w:tc>
        <w:tc>
          <w:tcPr>
            <w:tcW w:w="2551"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30</w:t>
            </w:r>
          </w:p>
        </w:tc>
        <w:tc>
          <w:tcPr>
            <w:tcW w:w="3084"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73,2</w:t>
            </w:r>
            <w:r w:rsidRPr="009B2785">
              <w:rPr>
                <w:rFonts w:ascii="Times New Roman" w:hAnsi="Times New Roman"/>
                <w:sz w:val="24"/>
                <w:szCs w:val="24"/>
              </w:rPr>
              <w:t>%</w:t>
            </w:r>
          </w:p>
        </w:tc>
      </w:tr>
      <w:tr w:rsidR="00246B10" w:rsidRPr="009B2785" w:rsidTr="00E74506">
        <w:tc>
          <w:tcPr>
            <w:tcW w:w="3936" w:type="dxa"/>
          </w:tcPr>
          <w:p w:rsidR="00246B10" w:rsidRPr="009B2785" w:rsidRDefault="00246B10" w:rsidP="00E74506">
            <w:pPr>
              <w:spacing w:after="0" w:line="240" w:lineRule="auto"/>
              <w:rPr>
                <w:rFonts w:ascii="Times New Roman" w:hAnsi="Times New Roman"/>
                <w:sz w:val="24"/>
                <w:szCs w:val="24"/>
              </w:rPr>
            </w:pPr>
            <w:r w:rsidRPr="009B2785">
              <w:rPr>
                <w:rFonts w:ascii="Times New Roman" w:hAnsi="Times New Roman"/>
                <w:sz w:val="24"/>
                <w:szCs w:val="24"/>
              </w:rPr>
              <w:t>От 1 до 3 лет</w:t>
            </w:r>
          </w:p>
        </w:tc>
        <w:tc>
          <w:tcPr>
            <w:tcW w:w="2551"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2</w:t>
            </w:r>
          </w:p>
        </w:tc>
        <w:tc>
          <w:tcPr>
            <w:tcW w:w="3084"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4,9</w:t>
            </w:r>
            <w:r w:rsidRPr="009B2785">
              <w:rPr>
                <w:rFonts w:ascii="Times New Roman" w:hAnsi="Times New Roman"/>
                <w:sz w:val="24"/>
                <w:szCs w:val="24"/>
              </w:rPr>
              <w:t xml:space="preserve"> %</w:t>
            </w:r>
          </w:p>
        </w:tc>
      </w:tr>
      <w:tr w:rsidR="00246B10" w:rsidRPr="009B2785" w:rsidTr="00E74506">
        <w:tc>
          <w:tcPr>
            <w:tcW w:w="3936" w:type="dxa"/>
          </w:tcPr>
          <w:p w:rsidR="00246B10" w:rsidRPr="009B2785" w:rsidRDefault="00246B10" w:rsidP="00E74506">
            <w:pPr>
              <w:spacing w:after="0" w:line="240" w:lineRule="auto"/>
              <w:rPr>
                <w:rFonts w:ascii="Times New Roman" w:hAnsi="Times New Roman"/>
                <w:sz w:val="24"/>
                <w:szCs w:val="24"/>
              </w:rPr>
            </w:pPr>
            <w:r w:rsidRPr="009B2785">
              <w:rPr>
                <w:rFonts w:ascii="Times New Roman" w:hAnsi="Times New Roman"/>
                <w:sz w:val="24"/>
                <w:szCs w:val="24"/>
              </w:rPr>
              <w:t>От 3 лет и более</w:t>
            </w:r>
          </w:p>
        </w:tc>
        <w:tc>
          <w:tcPr>
            <w:tcW w:w="2551"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9</w:t>
            </w:r>
          </w:p>
        </w:tc>
        <w:tc>
          <w:tcPr>
            <w:tcW w:w="3084" w:type="dxa"/>
          </w:tcPr>
          <w:p w:rsidR="00246B10" w:rsidRPr="009B2785" w:rsidRDefault="00246B10" w:rsidP="00E74506">
            <w:pPr>
              <w:spacing w:after="0" w:line="240" w:lineRule="auto"/>
              <w:jc w:val="center"/>
              <w:rPr>
                <w:rFonts w:ascii="Times New Roman" w:hAnsi="Times New Roman"/>
                <w:sz w:val="24"/>
                <w:szCs w:val="24"/>
              </w:rPr>
            </w:pPr>
            <w:r>
              <w:rPr>
                <w:rFonts w:ascii="Times New Roman" w:hAnsi="Times New Roman"/>
                <w:sz w:val="24"/>
                <w:szCs w:val="24"/>
              </w:rPr>
              <w:t>21,9</w:t>
            </w:r>
            <w:r w:rsidRPr="009B2785">
              <w:rPr>
                <w:rFonts w:ascii="Times New Roman" w:hAnsi="Times New Roman"/>
                <w:sz w:val="24"/>
                <w:szCs w:val="24"/>
              </w:rPr>
              <w:t xml:space="preserve"> %</w:t>
            </w:r>
          </w:p>
        </w:tc>
      </w:tr>
    </w:tbl>
    <w:p w:rsidR="00246B10" w:rsidRPr="000C4711" w:rsidRDefault="00246B10" w:rsidP="00246B10">
      <w:pPr>
        <w:spacing w:after="0" w:line="240" w:lineRule="auto"/>
        <w:rPr>
          <w:rFonts w:ascii="Times New Roman" w:hAnsi="Times New Roman"/>
          <w:sz w:val="24"/>
          <w:szCs w:val="24"/>
        </w:rPr>
      </w:pPr>
    </w:p>
    <w:p w:rsidR="00246B10" w:rsidRPr="006559E5" w:rsidRDefault="00246B10" w:rsidP="006559E5">
      <w:pPr>
        <w:spacing w:after="0" w:line="240" w:lineRule="auto"/>
        <w:rPr>
          <w:rFonts w:ascii="Times New Roman" w:hAnsi="Times New Roman"/>
          <w:sz w:val="24"/>
          <w:szCs w:val="24"/>
        </w:rPr>
      </w:pPr>
      <w:r>
        <w:rPr>
          <w:rFonts w:ascii="Times New Roman" w:hAnsi="Times New Roman"/>
          <w:sz w:val="32"/>
          <w:szCs w:val="32"/>
        </w:rPr>
        <w:t xml:space="preserve">    </w:t>
      </w:r>
      <w:r w:rsidRPr="006559E5">
        <w:rPr>
          <w:rFonts w:ascii="Times New Roman" w:hAnsi="Times New Roman"/>
          <w:sz w:val="24"/>
          <w:szCs w:val="24"/>
        </w:rPr>
        <w:t>Педагоги Дворца приняли участие и про</w:t>
      </w:r>
      <w:r w:rsidR="00001F30">
        <w:rPr>
          <w:rFonts w:ascii="Times New Roman" w:hAnsi="Times New Roman"/>
          <w:sz w:val="24"/>
          <w:szCs w:val="24"/>
        </w:rPr>
        <w:t xml:space="preserve">шли  отбор в инновационную  </w:t>
      </w:r>
      <w:r w:rsidRPr="006559E5">
        <w:rPr>
          <w:rFonts w:ascii="Times New Roman" w:hAnsi="Times New Roman"/>
          <w:sz w:val="24"/>
          <w:szCs w:val="24"/>
        </w:rPr>
        <w:t>инфраструктуру системы образования Алтайского края.</w:t>
      </w:r>
    </w:p>
    <w:p w:rsidR="00246B10" w:rsidRPr="006559E5" w:rsidRDefault="00246B10" w:rsidP="006559E5">
      <w:pPr>
        <w:spacing w:after="0" w:line="240" w:lineRule="auto"/>
        <w:rPr>
          <w:rFonts w:ascii="Times New Roman" w:hAnsi="Times New Roman"/>
          <w:sz w:val="24"/>
          <w:szCs w:val="24"/>
        </w:rPr>
      </w:pPr>
      <w:r w:rsidRPr="006559E5">
        <w:rPr>
          <w:rFonts w:ascii="Times New Roman" w:hAnsi="Times New Roman"/>
          <w:sz w:val="24"/>
          <w:szCs w:val="24"/>
        </w:rPr>
        <w:t>В рамках реализации региональной инновационной площадки разработан инновационный проект «Обучение и социализация детей с ограниченными возможностями в инклюзивном образовательном пространстве ОУ».</w:t>
      </w:r>
    </w:p>
    <w:p w:rsidR="00246B10" w:rsidRPr="006559E5" w:rsidRDefault="00246B10" w:rsidP="006559E5">
      <w:pPr>
        <w:spacing w:after="0" w:line="240" w:lineRule="auto"/>
        <w:rPr>
          <w:rFonts w:ascii="Times New Roman" w:hAnsi="Times New Roman"/>
          <w:sz w:val="24"/>
          <w:szCs w:val="24"/>
        </w:rPr>
      </w:pPr>
      <w:r w:rsidRPr="006559E5">
        <w:rPr>
          <w:rFonts w:ascii="Times New Roman" w:hAnsi="Times New Roman"/>
          <w:sz w:val="24"/>
          <w:szCs w:val="24"/>
        </w:rPr>
        <w:t>Педагоги и обучающиеся  приняли активное участие в краевых конкурсах:</w:t>
      </w:r>
    </w:p>
    <w:p w:rsidR="00246B10" w:rsidRPr="006559E5" w:rsidRDefault="00001F30" w:rsidP="006559E5">
      <w:pPr>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«Рождественская звезда» (</w:t>
      </w:r>
      <w:r w:rsidR="00246B10" w:rsidRPr="006559E5">
        <w:rPr>
          <w:rFonts w:ascii="Times New Roman" w:hAnsi="Times New Roman"/>
          <w:sz w:val="24"/>
          <w:szCs w:val="24"/>
        </w:rPr>
        <w:t>конкурс декоративно-прикладного творчества);</w:t>
      </w:r>
    </w:p>
    <w:p w:rsidR="00246B10" w:rsidRPr="006559E5" w:rsidRDefault="00246B10" w:rsidP="006559E5">
      <w:pPr>
        <w:pStyle w:val="a3"/>
        <w:numPr>
          <w:ilvl w:val="0"/>
          <w:numId w:val="14"/>
        </w:numPr>
        <w:spacing w:after="0" w:line="240" w:lineRule="auto"/>
        <w:jc w:val="both"/>
        <w:rPr>
          <w:rFonts w:ascii="Times New Roman" w:hAnsi="Times New Roman"/>
          <w:sz w:val="24"/>
          <w:szCs w:val="24"/>
        </w:rPr>
      </w:pPr>
      <w:r w:rsidRPr="006559E5">
        <w:rPr>
          <w:rFonts w:ascii="Times New Roman" w:hAnsi="Times New Roman"/>
          <w:sz w:val="24"/>
          <w:szCs w:val="24"/>
        </w:rPr>
        <w:t>«Вдохновение» (конкурс литературных работ);</w:t>
      </w:r>
    </w:p>
    <w:p w:rsidR="00246B10" w:rsidRPr="006559E5" w:rsidRDefault="00246B10" w:rsidP="006559E5">
      <w:pPr>
        <w:numPr>
          <w:ilvl w:val="0"/>
          <w:numId w:val="14"/>
        </w:numPr>
        <w:spacing w:after="0" w:line="240" w:lineRule="auto"/>
        <w:contextualSpacing/>
        <w:jc w:val="both"/>
        <w:rPr>
          <w:rFonts w:ascii="Times New Roman" w:hAnsi="Times New Roman"/>
          <w:sz w:val="24"/>
          <w:szCs w:val="24"/>
        </w:rPr>
      </w:pPr>
      <w:r w:rsidRPr="006559E5">
        <w:rPr>
          <w:rFonts w:ascii="Times New Roman" w:hAnsi="Times New Roman"/>
          <w:sz w:val="24"/>
          <w:szCs w:val="24"/>
        </w:rPr>
        <w:t>«</w:t>
      </w:r>
      <w:proofErr w:type="spellStart"/>
      <w:r w:rsidRPr="006559E5">
        <w:rPr>
          <w:rFonts w:ascii="Times New Roman" w:hAnsi="Times New Roman"/>
          <w:sz w:val="24"/>
          <w:szCs w:val="24"/>
        </w:rPr>
        <w:t>Сибириада</w:t>
      </w:r>
      <w:proofErr w:type="spellEnd"/>
      <w:r w:rsidRPr="006559E5">
        <w:rPr>
          <w:rFonts w:ascii="Times New Roman" w:hAnsi="Times New Roman"/>
          <w:sz w:val="24"/>
          <w:szCs w:val="24"/>
        </w:rPr>
        <w:t>» (конкурс декоративно прикладного и изобразительного искусства);</w:t>
      </w:r>
    </w:p>
    <w:p w:rsidR="00246B10" w:rsidRPr="006559E5" w:rsidRDefault="00246B10" w:rsidP="006559E5">
      <w:pPr>
        <w:numPr>
          <w:ilvl w:val="0"/>
          <w:numId w:val="14"/>
        </w:numPr>
        <w:spacing w:after="0" w:line="240" w:lineRule="auto"/>
        <w:contextualSpacing/>
        <w:jc w:val="both"/>
        <w:rPr>
          <w:rFonts w:ascii="Times New Roman" w:hAnsi="Times New Roman"/>
          <w:sz w:val="24"/>
          <w:szCs w:val="24"/>
        </w:rPr>
      </w:pPr>
      <w:r w:rsidRPr="006559E5">
        <w:rPr>
          <w:rFonts w:ascii="Times New Roman" w:hAnsi="Times New Roman"/>
          <w:sz w:val="24"/>
          <w:szCs w:val="24"/>
        </w:rPr>
        <w:t>«Ростки талантов» (для детей с ограниченными возможностями здоровья);</w:t>
      </w:r>
    </w:p>
    <w:p w:rsidR="00246B10" w:rsidRPr="00D024ED" w:rsidRDefault="00246B10" w:rsidP="006559E5">
      <w:pPr>
        <w:numPr>
          <w:ilvl w:val="0"/>
          <w:numId w:val="14"/>
        </w:numPr>
        <w:spacing w:after="0" w:line="240" w:lineRule="auto"/>
        <w:contextualSpacing/>
        <w:jc w:val="both"/>
        <w:rPr>
          <w:rFonts w:ascii="Times New Roman" w:hAnsi="Times New Roman"/>
          <w:sz w:val="24"/>
          <w:szCs w:val="24"/>
        </w:rPr>
      </w:pPr>
      <w:r w:rsidRPr="00D024ED">
        <w:rPr>
          <w:rFonts w:ascii="Times New Roman" w:hAnsi="Times New Roman"/>
          <w:sz w:val="24"/>
          <w:szCs w:val="24"/>
        </w:rPr>
        <w:t xml:space="preserve">Конкурс-фестиваль патриотической песни «Пою мое Отечество»; </w:t>
      </w:r>
    </w:p>
    <w:p w:rsidR="00246B10" w:rsidRDefault="00246B10" w:rsidP="006559E5">
      <w:pPr>
        <w:numPr>
          <w:ilvl w:val="0"/>
          <w:numId w:val="14"/>
        </w:numPr>
        <w:spacing w:after="0" w:line="240" w:lineRule="auto"/>
        <w:contextualSpacing/>
        <w:jc w:val="both"/>
        <w:rPr>
          <w:rFonts w:ascii="Times New Roman" w:hAnsi="Times New Roman"/>
          <w:sz w:val="24"/>
          <w:szCs w:val="24"/>
        </w:rPr>
      </w:pPr>
      <w:r w:rsidRPr="00D024ED">
        <w:rPr>
          <w:rFonts w:ascii="Times New Roman" w:hAnsi="Times New Roman"/>
          <w:sz w:val="24"/>
          <w:szCs w:val="24"/>
        </w:rPr>
        <w:t>Конкурс детско-юношеского тематического   тв</w:t>
      </w:r>
      <w:r>
        <w:rPr>
          <w:rFonts w:ascii="Times New Roman" w:hAnsi="Times New Roman"/>
          <w:sz w:val="24"/>
          <w:szCs w:val="24"/>
        </w:rPr>
        <w:t>орчества «Пожарная ярмарка -2016</w:t>
      </w:r>
      <w:r w:rsidRPr="00D024ED">
        <w:rPr>
          <w:rFonts w:ascii="Times New Roman" w:hAnsi="Times New Roman"/>
          <w:sz w:val="24"/>
          <w:szCs w:val="24"/>
        </w:rPr>
        <w:t>».</w:t>
      </w:r>
    </w:p>
    <w:p w:rsidR="00246B10" w:rsidRDefault="00246B10" w:rsidP="006559E5">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Конкурс юных чтецов «Живая классика»,</w:t>
      </w:r>
    </w:p>
    <w:p w:rsidR="00246B10" w:rsidRDefault="00246B10" w:rsidP="006559E5">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t>«Лидер -21 века»,</w:t>
      </w:r>
    </w:p>
    <w:p w:rsidR="00246B10" w:rsidRDefault="00246B10" w:rsidP="006559E5">
      <w:pPr>
        <w:numPr>
          <w:ilvl w:val="0"/>
          <w:numId w:val="14"/>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«Волонтер года»</w:t>
      </w:r>
    </w:p>
    <w:p w:rsidR="00246B10" w:rsidRDefault="00246B10" w:rsidP="00246B10">
      <w:pPr>
        <w:spacing w:after="0" w:line="240" w:lineRule="auto"/>
        <w:ind w:firstLine="709"/>
        <w:jc w:val="both"/>
        <w:rPr>
          <w:rFonts w:ascii="Times New Roman" w:hAnsi="Times New Roman"/>
          <w:sz w:val="24"/>
          <w:szCs w:val="24"/>
        </w:rPr>
      </w:pPr>
      <w:r w:rsidRPr="00071C62">
        <w:rPr>
          <w:rFonts w:ascii="Times New Roman" w:hAnsi="Times New Roman"/>
          <w:sz w:val="24"/>
          <w:szCs w:val="24"/>
        </w:rPr>
        <w:t>Хочется назвать имена педагогов дополнительного образования, добившихся наилучших результатов в р</w:t>
      </w:r>
      <w:r>
        <w:rPr>
          <w:rFonts w:ascii="Times New Roman" w:hAnsi="Times New Roman"/>
          <w:sz w:val="24"/>
          <w:szCs w:val="24"/>
        </w:rPr>
        <w:t>аботе с детьми:</w:t>
      </w:r>
      <w:r w:rsidRPr="00071C62">
        <w:rPr>
          <w:rFonts w:ascii="Times New Roman" w:hAnsi="Times New Roman"/>
          <w:sz w:val="24"/>
          <w:szCs w:val="24"/>
        </w:rPr>
        <w:t xml:space="preserve"> </w:t>
      </w:r>
      <w:proofErr w:type="gramStart"/>
      <w:r>
        <w:rPr>
          <w:rFonts w:ascii="Times New Roman" w:hAnsi="Times New Roman"/>
          <w:sz w:val="24"/>
          <w:szCs w:val="24"/>
        </w:rPr>
        <w:t>Волкову</w:t>
      </w:r>
      <w:r w:rsidRPr="00071C62">
        <w:rPr>
          <w:rFonts w:ascii="Times New Roman" w:hAnsi="Times New Roman"/>
          <w:sz w:val="24"/>
          <w:szCs w:val="24"/>
        </w:rPr>
        <w:t xml:space="preserve"> Татьян</w:t>
      </w:r>
      <w:r>
        <w:rPr>
          <w:rFonts w:ascii="Times New Roman" w:hAnsi="Times New Roman"/>
          <w:sz w:val="24"/>
          <w:szCs w:val="24"/>
        </w:rPr>
        <w:t xml:space="preserve">у Петровну, </w:t>
      </w:r>
      <w:r w:rsidRPr="00071C62">
        <w:rPr>
          <w:rFonts w:ascii="Times New Roman" w:hAnsi="Times New Roman"/>
          <w:sz w:val="24"/>
          <w:szCs w:val="24"/>
        </w:rPr>
        <w:t xml:space="preserve"> Ткачев</w:t>
      </w:r>
      <w:r>
        <w:rPr>
          <w:rFonts w:ascii="Times New Roman" w:hAnsi="Times New Roman"/>
          <w:sz w:val="24"/>
          <w:szCs w:val="24"/>
        </w:rPr>
        <w:t>а Андрея</w:t>
      </w:r>
      <w:r w:rsidRPr="00071C62">
        <w:rPr>
          <w:rFonts w:ascii="Times New Roman" w:hAnsi="Times New Roman"/>
          <w:sz w:val="24"/>
          <w:szCs w:val="24"/>
        </w:rPr>
        <w:t xml:space="preserve"> Александрович</w:t>
      </w:r>
      <w:r>
        <w:rPr>
          <w:rFonts w:ascii="Times New Roman" w:hAnsi="Times New Roman"/>
          <w:sz w:val="24"/>
          <w:szCs w:val="24"/>
        </w:rPr>
        <w:t>а</w:t>
      </w:r>
      <w:r w:rsidRPr="00071C62">
        <w:rPr>
          <w:rFonts w:ascii="Times New Roman" w:hAnsi="Times New Roman"/>
          <w:sz w:val="24"/>
          <w:szCs w:val="24"/>
        </w:rPr>
        <w:t>/</w:t>
      </w:r>
      <w:proofErr w:type="spellStart"/>
      <w:r w:rsidRPr="00071C62">
        <w:rPr>
          <w:rFonts w:ascii="Times New Roman" w:hAnsi="Times New Roman"/>
          <w:sz w:val="24"/>
          <w:szCs w:val="24"/>
        </w:rPr>
        <w:t>Карамышевская</w:t>
      </w:r>
      <w:proofErr w:type="spellEnd"/>
      <w:r w:rsidRPr="00071C62">
        <w:rPr>
          <w:rFonts w:ascii="Times New Roman" w:hAnsi="Times New Roman"/>
          <w:sz w:val="24"/>
          <w:szCs w:val="24"/>
        </w:rPr>
        <w:t xml:space="preserve"> СОШ/</w:t>
      </w:r>
      <w:r>
        <w:rPr>
          <w:rFonts w:ascii="Times New Roman" w:hAnsi="Times New Roman"/>
          <w:sz w:val="24"/>
          <w:szCs w:val="24"/>
        </w:rPr>
        <w:t xml:space="preserve">, </w:t>
      </w:r>
      <w:proofErr w:type="spellStart"/>
      <w:r>
        <w:rPr>
          <w:rFonts w:ascii="Times New Roman" w:hAnsi="Times New Roman"/>
          <w:sz w:val="24"/>
          <w:szCs w:val="24"/>
        </w:rPr>
        <w:t>Коловоротную</w:t>
      </w:r>
      <w:proofErr w:type="spellEnd"/>
      <w:r>
        <w:rPr>
          <w:rFonts w:ascii="Times New Roman" w:hAnsi="Times New Roman"/>
          <w:sz w:val="24"/>
          <w:szCs w:val="24"/>
        </w:rPr>
        <w:t xml:space="preserve"> Любовь Сергеевну</w:t>
      </w:r>
      <w:r w:rsidRPr="00071C62">
        <w:rPr>
          <w:rFonts w:ascii="Times New Roman" w:hAnsi="Times New Roman"/>
          <w:sz w:val="24"/>
          <w:szCs w:val="24"/>
        </w:rPr>
        <w:t>,</w:t>
      </w:r>
      <w:r w:rsidRPr="00071C62">
        <w:rPr>
          <w:rFonts w:ascii="Times New Roman" w:hAnsi="Times New Roman"/>
          <w:sz w:val="28"/>
          <w:szCs w:val="28"/>
        </w:rPr>
        <w:t xml:space="preserve"> </w:t>
      </w:r>
      <w:proofErr w:type="spellStart"/>
      <w:r>
        <w:rPr>
          <w:rFonts w:ascii="Times New Roman" w:hAnsi="Times New Roman"/>
          <w:sz w:val="24"/>
          <w:szCs w:val="24"/>
        </w:rPr>
        <w:t>Горностаеву</w:t>
      </w:r>
      <w:proofErr w:type="spellEnd"/>
      <w:r>
        <w:rPr>
          <w:rFonts w:ascii="Times New Roman" w:hAnsi="Times New Roman"/>
          <w:sz w:val="24"/>
          <w:szCs w:val="24"/>
        </w:rPr>
        <w:t xml:space="preserve"> Светлану Николаевну</w:t>
      </w:r>
      <w:r w:rsidRPr="00071C62">
        <w:rPr>
          <w:rFonts w:ascii="Times New Roman" w:hAnsi="Times New Roman"/>
          <w:sz w:val="24"/>
          <w:szCs w:val="24"/>
        </w:rPr>
        <w:t xml:space="preserve"> / </w:t>
      </w:r>
      <w:proofErr w:type="spellStart"/>
      <w:r w:rsidRPr="00071C62">
        <w:rPr>
          <w:rFonts w:ascii="Times New Roman" w:hAnsi="Times New Roman"/>
          <w:sz w:val="24"/>
          <w:szCs w:val="24"/>
        </w:rPr>
        <w:t>Саввушинская</w:t>
      </w:r>
      <w:proofErr w:type="spellEnd"/>
      <w:r w:rsidRPr="00071C62">
        <w:rPr>
          <w:rFonts w:ascii="Times New Roman" w:hAnsi="Times New Roman"/>
          <w:sz w:val="24"/>
          <w:szCs w:val="24"/>
        </w:rPr>
        <w:t xml:space="preserve"> школа/, </w:t>
      </w:r>
      <w:proofErr w:type="spellStart"/>
      <w:r w:rsidRPr="00071C62">
        <w:rPr>
          <w:rFonts w:ascii="Times New Roman" w:hAnsi="Times New Roman"/>
          <w:sz w:val="24"/>
          <w:szCs w:val="24"/>
        </w:rPr>
        <w:t>Лисин</w:t>
      </w:r>
      <w:r>
        <w:rPr>
          <w:rFonts w:ascii="Times New Roman" w:hAnsi="Times New Roman"/>
          <w:sz w:val="24"/>
          <w:szCs w:val="24"/>
        </w:rPr>
        <w:t>а</w:t>
      </w:r>
      <w:proofErr w:type="spellEnd"/>
      <w:r w:rsidRPr="00071C62">
        <w:rPr>
          <w:rFonts w:ascii="Times New Roman" w:hAnsi="Times New Roman"/>
          <w:sz w:val="24"/>
          <w:szCs w:val="24"/>
        </w:rPr>
        <w:t xml:space="preserve"> Олег</w:t>
      </w:r>
      <w:r>
        <w:rPr>
          <w:rFonts w:ascii="Times New Roman" w:hAnsi="Times New Roman"/>
          <w:sz w:val="24"/>
          <w:szCs w:val="24"/>
        </w:rPr>
        <w:t>а</w:t>
      </w:r>
      <w:r w:rsidRPr="00071C62">
        <w:rPr>
          <w:rFonts w:ascii="Times New Roman" w:hAnsi="Times New Roman"/>
          <w:sz w:val="24"/>
          <w:szCs w:val="24"/>
        </w:rPr>
        <w:t xml:space="preserve"> Анатольевич</w:t>
      </w:r>
      <w:r>
        <w:rPr>
          <w:rFonts w:ascii="Times New Roman" w:hAnsi="Times New Roman"/>
          <w:sz w:val="24"/>
          <w:szCs w:val="24"/>
        </w:rPr>
        <w:t>а</w:t>
      </w:r>
      <w:r w:rsidRPr="00071C62">
        <w:rPr>
          <w:rFonts w:ascii="Times New Roman" w:hAnsi="Times New Roman"/>
          <w:sz w:val="24"/>
          <w:szCs w:val="24"/>
        </w:rPr>
        <w:t>/</w:t>
      </w:r>
      <w:proofErr w:type="spellStart"/>
      <w:r w:rsidRPr="00071C62">
        <w:rPr>
          <w:rFonts w:ascii="Times New Roman" w:hAnsi="Times New Roman"/>
          <w:sz w:val="24"/>
          <w:szCs w:val="24"/>
        </w:rPr>
        <w:t>Беспаловская</w:t>
      </w:r>
      <w:proofErr w:type="spellEnd"/>
      <w:r w:rsidRPr="00071C62">
        <w:rPr>
          <w:rFonts w:ascii="Times New Roman" w:hAnsi="Times New Roman"/>
          <w:sz w:val="24"/>
          <w:szCs w:val="24"/>
        </w:rPr>
        <w:t xml:space="preserve"> школа/, Коровину Наталью Дмитриевну /МКОУ </w:t>
      </w:r>
      <w:proofErr w:type="spellStart"/>
      <w:r w:rsidRPr="00071C62">
        <w:rPr>
          <w:rFonts w:ascii="Times New Roman" w:hAnsi="Times New Roman"/>
          <w:sz w:val="24"/>
          <w:szCs w:val="24"/>
        </w:rPr>
        <w:t>Черепановская</w:t>
      </w:r>
      <w:proofErr w:type="spellEnd"/>
      <w:r w:rsidRPr="00071C62">
        <w:rPr>
          <w:rFonts w:ascii="Times New Roman" w:hAnsi="Times New Roman"/>
          <w:sz w:val="24"/>
          <w:szCs w:val="24"/>
        </w:rPr>
        <w:t xml:space="preserve"> ООШ/</w:t>
      </w:r>
      <w:r>
        <w:rPr>
          <w:rFonts w:ascii="Times New Roman" w:hAnsi="Times New Roman"/>
          <w:sz w:val="24"/>
          <w:szCs w:val="24"/>
        </w:rPr>
        <w:t>,</w:t>
      </w:r>
      <w:proofErr w:type="spellStart"/>
      <w:r>
        <w:rPr>
          <w:rFonts w:ascii="Times New Roman" w:hAnsi="Times New Roman"/>
          <w:sz w:val="24"/>
          <w:szCs w:val="24"/>
        </w:rPr>
        <w:t>Губеладзе</w:t>
      </w:r>
      <w:proofErr w:type="spellEnd"/>
      <w:r>
        <w:rPr>
          <w:rFonts w:ascii="Times New Roman" w:hAnsi="Times New Roman"/>
          <w:sz w:val="24"/>
          <w:szCs w:val="24"/>
        </w:rPr>
        <w:t xml:space="preserve"> </w:t>
      </w:r>
      <w:proofErr w:type="spellStart"/>
      <w:r>
        <w:rPr>
          <w:rFonts w:ascii="Times New Roman" w:hAnsi="Times New Roman"/>
          <w:sz w:val="24"/>
          <w:szCs w:val="24"/>
        </w:rPr>
        <w:t>Гелу</w:t>
      </w:r>
      <w:proofErr w:type="spellEnd"/>
      <w:r>
        <w:rPr>
          <w:rFonts w:ascii="Times New Roman" w:hAnsi="Times New Roman"/>
          <w:sz w:val="24"/>
          <w:szCs w:val="24"/>
        </w:rPr>
        <w:t xml:space="preserve"> </w:t>
      </w:r>
      <w:proofErr w:type="spellStart"/>
      <w:r>
        <w:rPr>
          <w:rFonts w:ascii="Times New Roman" w:hAnsi="Times New Roman"/>
          <w:sz w:val="24"/>
          <w:szCs w:val="24"/>
        </w:rPr>
        <w:t>Важаевича</w:t>
      </w:r>
      <w:proofErr w:type="spellEnd"/>
      <w:r>
        <w:rPr>
          <w:rFonts w:ascii="Times New Roman" w:hAnsi="Times New Roman"/>
          <w:sz w:val="24"/>
          <w:szCs w:val="24"/>
        </w:rPr>
        <w:t xml:space="preserve">, Чуеву Зою Васильевну / Никольская СОШ/, Афанасьева Владимира Александровича / </w:t>
      </w:r>
      <w:proofErr w:type="spellStart"/>
      <w:r>
        <w:rPr>
          <w:rFonts w:ascii="Times New Roman" w:hAnsi="Times New Roman"/>
          <w:sz w:val="24"/>
          <w:szCs w:val="24"/>
        </w:rPr>
        <w:t>Таловская</w:t>
      </w:r>
      <w:proofErr w:type="spellEnd"/>
      <w:r>
        <w:rPr>
          <w:rFonts w:ascii="Times New Roman" w:hAnsi="Times New Roman"/>
          <w:sz w:val="24"/>
          <w:szCs w:val="24"/>
        </w:rPr>
        <w:t xml:space="preserve"> СОШ/, </w:t>
      </w:r>
      <w:proofErr w:type="spellStart"/>
      <w:r>
        <w:rPr>
          <w:rFonts w:ascii="Times New Roman" w:hAnsi="Times New Roman"/>
          <w:sz w:val="24"/>
          <w:szCs w:val="24"/>
        </w:rPr>
        <w:t>Аверцеву</w:t>
      </w:r>
      <w:proofErr w:type="spellEnd"/>
      <w:r>
        <w:rPr>
          <w:rFonts w:ascii="Times New Roman" w:hAnsi="Times New Roman"/>
          <w:sz w:val="24"/>
          <w:szCs w:val="24"/>
        </w:rPr>
        <w:t xml:space="preserve"> Светлану Сергеевну</w:t>
      </w:r>
      <w:r w:rsidRPr="00071C62">
        <w:rPr>
          <w:rFonts w:ascii="Times New Roman" w:hAnsi="Times New Roman"/>
          <w:sz w:val="24"/>
          <w:szCs w:val="24"/>
        </w:rPr>
        <w:t>,  Бобровс</w:t>
      </w:r>
      <w:r>
        <w:rPr>
          <w:rFonts w:ascii="Times New Roman" w:hAnsi="Times New Roman"/>
          <w:sz w:val="24"/>
          <w:szCs w:val="24"/>
        </w:rPr>
        <w:t xml:space="preserve">кую Тамару Дмитриевну, </w:t>
      </w:r>
      <w:r w:rsidRPr="00071C62">
        <w:rPr>
          <w:rFonts w:ascii="Times New Roman" w:hAnsi="Times New Roman"/>
          <w:sz w:val="24"/>
          <w:szCs w:val="24"/>
        </w:rPr>
        <w:t xml:space="preserve">Кудинову Ирину Петровну, Макарову Светлану Васильевну, </w:t>
      </w:r>
      <w:r>
        <w:rPr>
          <w:rFonts w:ascii="Times New Roman" w:hAnsi="Times New Roman"/>
          <w:sz w:val="24"/>
          <w:szCs w:val="24"/>
        </w:rPr>
        <w:t xml:space="preserve">Савину Ксению Юрьевну, Богданова Владимира Алексеевича, </w:t>
      </w:r>
      <w:proofErr w:type="spellStart"/>
      <w:r>
        <w:rPr>
          <w:rFonts w:ascii="Times New Roman" w:hAnsi="Times New Roman"/>
          <w:sz w:val="24"/>
          <w:szCs w:val="24"/>
        </w:rPr>
        <w:t>Мерзликину</w:t>
      </w:r>
      <w:proofErr w:type="spellEnd"/>
      <w:r>
        <w:rPr>
          <w:rFonts w:ascii="Times New Roman" w:hAnsi="Times New Roman"/>
          <w:sz w:val="24"/>
          <w:szCs w:val="24"/>
        </w:rPr>
        <w:t xml:space="preserve"> Анну</w:t>
      </w:r>
      <w:proofErr w:type="gramEnd"/>
      <w:r>
        <w:rPr>
          <w:rFonts w:ascii="Times New Roman" w:hAnsi="Times New Roman"/>
          <w:sz w:val="24"/>
          <w:szCs w:val="24"/>
        </w:rPr>
        <w:t xml:space="preserve"> Николаевну, Калашникову Екатерину Александровну </w:t>
      </w:r>
      <w:r w:rsidRPr="00071C62">
        <w:rPr>
          <w:rFonts w:ascii="Times New Roman" w:hAnsi="Times New Roman"/>
          <w:sz w:val="24"/>
          <w:szCs w:val="24"/>
        </w:rPr>
        <w:t xml:space="preserve"> </w:t>
      </w:r>
      <w:r>
        <w:rPr>
          <w:rFonts w:ascii="Times New Roman" w:hAnsi="Times New Roman"/>
          <w:sz w:val="24"/>
          <w:szCs w:val="24"/>
        </w:rPr>
        <w:t xml:space="preserve">/Дворец творчества </w:t>
      </w:r>
      <w:r w:rsidRPr="00071C62">
        <w:rPr>
          <w:rFonts w:ascii="Times New Roman" w:hAnsi="Times New Roman"/>
          <w:sz w:val="24"/>
          <w:szCs w:val="24"/>
        </w:rPr>
        <w:t xml:space="preserve">/.  </w:t>
      </w:r>
    </w:p>
    <w:p w:rsidR="003D0D6D" w:rsidRPr="003D0D6D" w:rsidRDefault="003D0D6D" w:rsidP="003D0D6D">
      <w:pPr>
        <w:spacing w:after="0" w:line="240" w:lineRule="auto"/>
        <w:ind w:firstLine="426"/>
        <w:jc w:val="both"/>
        <w:rPr>
          <w:rFonts w:ascii="Times New Roman" w:hAnsi="Times New Roman"/>
          <w:sz w:val="24"/>
          <w:szCs w:val="24"/>
        </w:rPr>
      </w:pPr>
      <w:r w:rsidRPr="003D0D6D">
        <w:rPr>
          <w:rFonts w:ascii="Times New Roman" w:hAnsi="Times New Roman"/>
          <w:sz w:val="24"/>
          <w:szCs w:val="24"/>
        </w:rPr>
        <w:t xml:space="preserve">Специальным дипломом краевого этапа международного конкурса юных чтецов «Живая классика» награжден обучающийся Дворца творчества детей и молодежи </w:t>
      </w:r>
      <w:proofErr w:type="spellStart"/>
      <w:r w:rsidRPr="003D0D6D">
        <w:rPr>
          <w:rFonts w:ascii="Times New Roman" w:hAnsi="Times New Roman"/>
          <w:sz w:val="24"/>
          <w:szCs w:val="24"/>
        </w:rPr>
        <w:t>Пузиков</w:t>
      </w:r>
      <w:proofErr w:type="spellEnd"/>
      <w:r w:rsidRPr="003D0D6D">
        <w:rPr>
          <w:rFonts w:ascii="Times New Roman" w:hAnsi="Times New Roman"/>
          <w:sz w:val="24"/>
          <w:szCs w:val="24"/>
        </w:rPr>
        <w:t xml:space="preserve"> Артем, руководитель </w:t>
      </w:r>
      <w:proofErr w:type="spellStart"/>
      <w:r w:rsidRPr="003D0D6D">
        <w:rPr>
          <w:rFonts w:ascii="Times New Roman" w:hAnsi="Times New Roman"/>
          <w:sz w:val="24"/>
          <w:szCs w:val="24"/>
        </w:rPr>
        <w:t>Аверцева</w:t>
      </w:r>
      <w:proofErr w:type="spellEnd"/>
      <w:r w:rsidRPr="003D0D6D">
        <w:rPr>
          <w:rFonts w:ascii="Times New Roman" w:hAnsi="Times New Roman"/>
          <w:sz w:val="24"/>
          <w:szCs w:val="24"/>
        </w:rPr>
        <w:t xml:space="preserve"> Светлана Сергеевна.</w:t>
      </w:r>
    </w:p>
    <w:p w:rsidR="003D0D6D" w:rsidRPr="003D0D6D" w:rsidRDefault="003D0D6D" w:rsidP="003D0D6D">
      <w:pPr>
        <w:spacing w:after="0" w:line="240" w:lineRule="auto"/>
        <w:ind w:firstLine="426"/>
        <w:jc w:val="both"/>
        <w:rPr>
          <w:rFonts w:ascii="Times New Roman" w:hAnsi="Times New Roman"/>
          <w:sz w:val="24"/>
          <w:szCs w:val="24"/>
        </w:rPr>
      </w:pPr>
      <w:r w:rsidRPr="003D0D6D">
        <w:rPr>
          <w:rFonts w:ascii="Times New Roman" w:hAnsi="Times New Roman"/>
          <w:sz w:val="24"/>
          <w:szCs w:val="24"/>
        </w:rPr>
        <w:t>Победителем краевого фестиваля патриотической песни «Пою мое Отечество» стала Руденко Наталья, руководитель Макарова Светлана Васильевна.</w:t>
      </w:r>
    </w:p>
    <w:p w:rsidR="003D0D6D" w:rsidRPr="003D0D6D" w:rsidRDefault="003D0D6D" w:rsidP="003D0D6D">
      <w:pPr>
        <w:autoSpaceDE w:val="0"/>
        <w:autoSpaceDN w:val="0"/>
        <w:adjustRightInd w:val="0"/>
        <w:spacing w:after="0" w:line="240" w:lineRule="auto"/>
        <w:ind w:firstLine="426"/>
        <w:jc w:val="both"/>
        <w:rPr>
          <w:rFonts w:ascii="Times New Roman" w:hAnsi="Times New Roman"/>
          <w:sz w:val="24"/>
          <w:szCs w:val="24"/>
        </w:rPr>
      </w:pPr>
      <w:r w:rsidRPr="003D0D6D">
        <w:rPr>
          <w:rFonts w:ascii="Times New Roman" w:hAnsi="Times New Roman"/>
          <w:sz w:val="24"/>
          <w:szCs w:val="24"/>
        </w:rPr>
        <w:t xml:space="preserve">Лауреатом </w:t>
      </w:r>
      <w:proofErr w:type="gramStart"/>
      <w:r w:rsidRPr="003D0D6D">
        <w:rPr>
          <w:rFonts w:ascii="Times New Roman" w:hAnsi="Times New Roman"/>
          <w:sz w:val="24"/>
          <w:szCs w:val="24"/>
        </w:rPr>
        <w:t>краевого конкурса работ учащихся, посвященного 280-летию со дня рождения механика-изобретателя Кулибина Ивана Петровича стал</w:t>
      </w:r>
      <w:proofErr w:type="gramEnd"/>
      <w:r w:rsidRPr="003D0D6D">
        <w:rPr>
          <w:rFonts w:ascii="Times New Roman" w:hAnsi="Times New Roman"/>
          <w:sz w:val="24"/>
          <w:szCs w:val="24"/>
        </w:rPr>
        <w:t xml:space="preserve"> </w:t>
      </w:r>
      <w:proofErr w:type="spellStart"/>
      <w:r w:rsidRPr="003D0D6D">
        <w:rPr>
          <w:rFonts w:ascii="Times New Roman" w:hAnsi="Times New Roman"/>
          <w:sz w:val="24"/>
          <w:szCs w:val="24"/>
        </w:rPr>
        <w:t>Потылицин</w:t>
      </w:r>
      <w:proofErr w:type="spellEnd"/>
      <w:r w:rsidRPr="003D0D6D">
        <w:rPr>
          <w:rFonts w:ascii="Times New Roman" w:hAnsi="Times New Roman"/>
          <w:sz w:val="24"/>
          <w:szCs w:val="24"/>
        </w:rPr>
        <w:t xml:space="preserve"> Олег, руководитель Богданов Владимир Алексеевич.</w:t>
      </w:r>
    </w:p>
    <w:p w:rsidR="003D0D6D" w:rsidRPr="003D0D6D" w:rsidRDefault="003D0D6D" w:rsidP="003D0D6D">
      <w:pPr>
        <w:spacing w:after="0" w:line="240" w:lineRule="auto"/>
        <w:ind w:firstLine="426"/>
        <w:jc w:val="both"/>
        <w:rPr>
          <w:rFonts w:ascii="Times New Roman" w:hAnsi="Times New Roman"/>
          <w:sz w:val="24"/>
          <w:szCs w:val="24"/>
        </w:rPr>
      </w:pPr>
      <w:r w:rsidRPr="003D0D6D">
        <w:rPr>
          <w:rFonts w:ascii="Times New Roman" w:hAnsi="Times New Roman"/>
          <w:sz w:val="24"/>
          <w:szCs w:val="24"/>
        </w:rPr>
        <w:t xml:space="preserve">2 место в краевом конкурсе «Волонтер года 2016» заняла </w:t>
      </w:r>
      <w:proofErr w:type="spellStart"/>
      <w:r w:rsidRPr="003D0D6D">
        <w:rPr>
          <w:rFonts w:ascii="Times New Roman" w:hAnsi="Times New Roman"/>
          <w:sz w:val="24"/>
          <w:szCs w:val="24"/>
        </w:rPr>
        <w:t>Дыдыкина</w:t>
      </w:r>
      <w:proofErr w:type="spellEnd"/>
      <w:r w:rsidRPr="003D0D6D">
        <w:rPr>
          <w:rFonts w:ascii="Times New Roman" w:hAnsi="Times New Roman"/>
          <w:sz w:val="24"/>
          <w:szCs w:val="24"/>
        </w:rPr>
        <w:t xml:space="preserve"> Екатерина, учащаяся Барановской школы, руководитель </w:t>
      </w:r>
      <w:proofErr w:type="spellStart"/>
      <w:r w:rsidRPr="003D0D6D">
        <w:rPr>
          <w:rFonts w:ascii="Times New Roman" w:hAnsi="Times New Roman"/>
          <w:sz w:val="24"/>
          <w:szCs w:val="24"/>
        </w:rPr>
        <w:t>Наскова</w:t>
      </w:r>
      <w:proofErr w:type="spellEnd"/>
      <w:r w:rsidRPr="003D0D6D">
        <w:rPr>
          <w:rFonts w:ascii="Times New Roman" w:hAnsi="Times New Roman"/>
          <w:sz w:val="24"/>
          <w:szCs w:val="24"/>
        </w:rPr>
        <w:t xml:space="preserve"> Наталья Георгиевна.</w:t>
      </w:r>
    </w:p>
    <w:p w:rsidR="00246B10" w:rsidRDefault="00246B10" w:rsidP="00246B10">
      <w:pPr>
        <w:spacing w:after="0" w:line="240" w:lineRule="auto"/>
        <w:ind w:firstLine="567"/>
        <w:jc w:val="both"/>
        <w:rPr>
          <w:rFonts w:ascii="Times New Roman" w:hAnsi="Times New Roman"/>
          <w:sz w:val="24"/>
          <w:szCs w:val="24"/>
        </w:rPr>
      </w:pPr>
      <w:r>
        <w:rPr>
          <w:rFonts w:ascii="Times New Roman" w:hAnsi="Times New Roman"/>
          <w:sz w:val="24"/>
          <w:szCs w:val="24"/>
        </w:rPr>
        <w:t>На базе Дворца</w:t>
      </w:r>
      <w:r w:rsidRPr="00D024ED">
        <w:rPr>
          <w:rFonts w:ascii="Times New Roman" w:hAnsi="Times New Roman"/>
          <w:sz w:val="24"/>
          <w:szCs w:val="24"/>
        </w:rPr>
        <w:t xml:space="preserve"> прошли: окружной   этап   краево</w:t>
      </w:r>
      <w:r>
        <w:rPr>
          <w:rFonts w:ascii="Times New Roman" w:hAnsi="Times New Roman"/>
          <w:sz w:val="24"/>
          <w:szCs w:val="24"/>
        </w:rPr>
        <w:t>го конкурса  «Ростки талантов», окружной этап краевого конкурса «Волонтер года».</w:t>
      </w:r>
    </w:p>
    <w:p w:rsidR="00246B10" w:rsidRPr="00936A81" w:rsidRDefault="00246B10" w:rsidP="00246B10">
      <w:pPr>
        <w:spacing w:after="0" w:line="240" w:lineRule="auto"/>
        <w:ind w:firstLine="567"/>
        <w:jc w:val="both"/>
        <w:rPr>
          <w:rFonts w:ascii="Times New Roman" w:hAnsi="Times New Roman"/>
          <w:sz w:val="24"/>
          <w:szCs w:val="24"/>
        </w:rPr>
      </w:pPr>
      <w:r w:rsidRPr="00936A81">
        <w:rPr>
          <w:rFonts w:ascii="Times New Roman" w:hAnsi="Times New Roman"/>
          <w:sz w:val="24"/>
          <w:szCs w:val="24"/>
        </w:rPr>
        <w:t>Высокие результаты на районном фестивале детского творчества, посвященного году Отечественного кинематографа и году заповедников в России</w:t>
      </w:r>
      <w:r w:rsidRPr="00936A81">
        <w:rPr>
          <w:rFonts w:ascii="Times New Roman" w:hAnsi="Times New Roman"/>
          <w:b/>
          <w:sz w:val="24"/>
          <w:szCs w:val="24"/>
        </w:rPr>
        <w:t xml:space="preserve"> </w:t>
      </w:r>
      <w:r w:rsidRPr="00936A81">
        <w:rPr>
          <w:rFonts w:ascii="Times New Roman" w:hAnsi="Times New Roman"/>
          <w:sz w:val="24"/>
          <w:szCs w:val="24"/>
        </w:rPr>
        <w:t>«Птица счастья» показали коллективы:</w:t>
      </w:r>
    </w:p>
    <w:p w:rsidR="00246B10"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Гран-</w:t>
      </w:r>
      <w:r>
        <w:rPr>
          <w:rFonts w:ascii="Times New Roman" w:hAnsi="Times New Roman"/>
          <w:sz w:val="24"/>
          <w:szCs w:val="24"/>
        </w:rPr>
        <w:t xml:space="preserve">при завоевала Барановская СОШ. </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 места поделили:</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lang w:val="en-US"/>
        </w:rPr>
        <w:t>I</w:t>
      </w:r>
      <w:r w:rsidRPr="009B3A6F">
        <w:rPr>
          <w:rFonts w:ascii="Times New Roman" w:hAnsi="Times New Roman"/>
          <w:sz w:val="24"/>
          <w:szCs w:val="24"/>
        </w:rPr>
        <w:t xml:space="preserve"> место</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МКОУ </w:t>
      </w:r>
      <w:proofErr w:type="spellStart"/>
      <w:r w:rsidRPr="009B3A6F">
        <w:rPr>
          <w:rFonts w:ascii="Times New Roman" w:hAnsi="Times New Roman"/>
          <w:sz w:val="24"/>
          <w:szCs w:val="24"/>
        </w:rPr>
        <w:t>Черепановская</w:t>
      </w:r>
      <w:proofErr w:type="spellEnd"/>
      <w:r w:rsidRPr="009B3A6F">
        <w:rPr>
          <w:rFonts w:ascii="Times New Roman" w:hAnsi="Times New Roman"/>
          <w:sz w:val="24"/>
          <w:szCs w:val="24"/>
        </w:rPr>
        <w:t xml:space="preserve"> ООШ,</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 </w:t>
      </w:r>
      <w:proofErr w:type="spellStart"/>
      <w:r w:rsidRPr="009B3A6F">
        <w:rPr>
          <w:rFonts w:ascii="Times New Roman" w:hAnsi="Times New Roman"/>
          <w:sz w:val="24"/>
          <w:szCs w:val="24"/>
        </w:rPr>
        <w:t>МКОУКузьминская</w:t>
      </w:r>
      <w:proofErr w:type="spellEnd"/>
      <w:r w:rsidRPr="009B3A6F">
        <w:rPr>
          <w:rFonts w:ascii="Times New Roman" w:hAnsi="Times New Roman"/>
          <w:sz w:val="24"/>
          <w:szCs w:val="24"/>
        </w:rPr>
        <w:t xml:space="preserve"> СОШ, </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МБОУ </w:t>
      </w:r>
      <w:proofErr w:type="spellStart"/>
      <w:r w:rsidRPr="009B3A6F">
        <w:rPr>
          <w:rFonts w:ascii="Times New Roman" w:hAnsi="Times New Roman"/>
          <w:sz w:val="24"/>
          <w:szCs w:val="24"/>
        </w:rPr>
        <w:t>Змеиногорская</w:t>
      </w:r>
      <w:proofErr w:type="spellEnd"/>
      <w:r w:rsidRPr="009B3A6F">
        <w:rPr>
          <w:rFonts w:ascii="Times New Roman" w:hAnsi="Times New Roman"/>
          <w:sz w:val="24"/>
          <w:szCs w:val="24"/>
        </w:rPr>
        <w:t xml:space="preserve"> СОШ с УИОП.</w:t>
      </w:r>
    </w:p>
    <w:p w:rsidR="00246B10" w:rsidRPr="009B3A6F" w:rsidRDefault="00246B10" w:rsidP="00246B10">
      <w:pPr>
        <w:spacing w:after="0" w:line="240" w:lineRule="auto"/>
        <w:rPr>
          <w:rFonts w:ascii="Times New Roman" w:hAnsi="Times New Roman"/>
          <w:sz w:val="24"/>
          <w:szCs w:val="24"/>
        </w:rPr>
      </w:pPr>
      <w:r>
        <w:rPr>
          <w:rFonts w:ascii="Times New Roman" w:hAnsi="Times New Roman"/>
          <w:sz w:val="24"/>
          <w:szCs w:val="24"/>
        </w:rPr>
        <w:t>II место</w:t>
      </w:r>
      <w:r w:rsidRPr="009B3A6F">
        <w:rPr>
          <w:rFonts w:ascii="Times New Roman" w:hAnsi="Times New Roman"/>
          <w:sz w:val="24"/>
          <w:szCs w:val="24"/>
        </w:rPr>
        <w:t xml:space="preserve"> </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МКОУ Никольская СОШ, </w:t>
      </w:r>
    </w:p>
    <w:p w:rsidR="00246B10" w:rsidRPr="009B3A6F" w:rsidRDefault="00246B10" w:rsidP="00246B10">
      <w:pPr>
        <w:spacing w:after="0" w:line="240" w:lineRule="auto"/>
        <w:rPr>
          <w:rFonts w:ascii="Times New Roman" w:hAnsi="Times New Roman"/>
          <w:sz w:val="24"/>
          <w:szCs w:val="24"/>
        </w:rPr>
      </w:pPr>
      <w:proofErr w:type="spellStart"/>
      <w:r w:rsidRPr="009B3A6F">
        <w:rPr>
          <w:rFonts w:ascii="Times New Roman" w:hAnsi="Times New Roman"/>
          <w:sz w:val="24"/>
          <w:szCs w:val="24"/>
        </w:rPr>
        <w:t>МКОУБеспаловская</w:t>
      </w:r>
      <w:proofErr w:type="spellEnd"/>
      <w:r w:rsidRPr="009B3A6F">
        <w:rPr>
          <w:rFonts w:ascii="Times New Roman" w:hAnsi="Times New Roman"/>
          <w:sz w:val="24"/>
          <w:szCs w:val="24"/>
        </w:rPr>
        <w:t xml:space="preserve"> СОШ,</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МБОУ </w:t>
      </w:r>
      <w:proofErr w:type="spellStart"/>
      <w:r w:rsidRPr="009B3A6F">
        <w:rPr>
          <w:rFonts w:ascii="Times New Roman" w:hAnsi="Times New Roman"/>
          <w:sz w:val="24"/>
          <w:szCs w:val="24"/>
        </w:rPr>
        <w:t>Карамышевская</w:t>
      </w:r>
      <w:proofErr w:type="spellEnd"/>
      <w:r w:rsidRPr="009B3A6F">
        <w:rPr>
          <w:rFonts w:ascii="Times New Roman" w:hAnsi="Times New Roman"/>
          <w:sz w:val="24"/>
          <w:szCs w:val="24"/>
        </w:rPr>
        <w:t xml:space="preserve"> СОШ, </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МБОУ </w:t>
      </w:r>
      <w:proofErr w:type="spellStart"/>
      <w:r w:rsidRPr="009B3A6F">
        <w:rPr>
          <w:rFonts w:ascii="Times New Roman" w:hAnsi="Times New Roman"/>
          <w:sz w:val="24"/>
          <w:szCs w:val="24"/>
        </w:rPr>
        <w:t>Саввушинская</w:t>
      </w:r>
      <w:proofErr w:type="spellEnd"/>
      <w:r w:rsidRPr="009B3A6F">
        <w:rPr>
          <w:rFonts w:ascii="Times New Roman" w:hAnsi="Times New Roman"/>
          <w:sz w:val="24"/>
          <w:szCs w:val="24"/>
        </w:rPr>
        <w:t xml:space="preserve"> СОШ.</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III</w:t>
      </w:r>
      <w:r>
        <w:rPr>
          <w:rFonts w:ascii="Times New Roman" w:hAnsi="Times New Roman"/>
          <w:sz w:val="24"/>
          <w:szCs w:val="24"/>
        </w:rPr>
        <w:t xml:space="preserve"> место</w:t>
      </w:r>
      <w:r w:rsidRPr="009B3A6F">
        <w:rPr>
          <w:rFonts w:ascii="Times New Roman" w:hAnsi="Times New Roman"/>
          <w:sz w:val="24"/>
          <w:szCs w:val="24"/>
        </w:rPr>
        <w:t xml:space="preserve"> </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МКОУ </w:t>
      </w:r>
      <w:proofErr w:type="spellStart"/>
      <w:r w:rsidRPr="009B3A6F">
        <w:rPr>
          <w:rFonts w:ascii="Times New Roman" w:hAnsi="Times New Roman"/>
          <w:sz w:val="24"/>
          <w:szCs w:val="24"/>
        </w:rPr>
        <w:t>Гальцовская</w:t>
      </w:r>
      <w:proofErr w:type="spellEnd"/>
      <w:r w:rsidRPr="009B3A6F">
        <w:rPr>
          <w:rFonts w:ascii="Times New Roman" w:hAnsi="Times New Roman"/>
          <w:sz w:val="24"/>
          <w:szCs w:val="24"/>
        </w:rPr>
        <w:t xml:space="preserve"> ООШ,</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МБОУ Октябрьская СОШ,</w:t>
      </w:r>
    </w:p>
    <w:p w:rsidR="00246B10" w:rsidRPr="009B3A6F" w:rsidRDefault="00246B10" w:rsidP="00246B10">
      <w:pPr>
        <w:spacing w:after="0" w:line="240" w:lineRule="auto"/>
        <w:rPr>
          <w:rFonts w:ascii="Times New Roman" w:hAnsi="Times New Roman"/>
          <w:sz w:val="24"/>
          <w:szCs w:val="24"/>
        </w:rPr>
      </w:pPr>
      <w:r w:rsidRPr="009B3A6F">
        <w:rPr>
          <w:rFonts w:ascii="Times New Roman" w:hAnsi="Times New Roman"/>
          <w:sz w:val="24"/>
          <w:szCs w:val="24"/>
        </w:rPr>
        <w:t xml:space="preserve">МБОУ </w:t>
      </w:r>
      <w:proofErr w:type="spellStart"/>
      <w:r w:rsidRPr="009B3A6F">
        <w:rPr>
          <w:rFonts w:ascii="Times New Roman" w:hAnsi="Times New Roman"/>
          <w:sz w:val="24"/>
          <w:szCs w:val="24"/>
        </w:rPr>
        <w:t>Змеиногорская</w:t>
      </w:r>
      <w:proofErr w:type="spellEnd"/>
      <w:r w:rsidRPr="009B3A6F">
        <w:rPr>
          <w:rFonts w:ascii="Times New Roman" w:hAnsi="Times New Roman"/>
          <w:sz w:val="24"/>
          <w:szCs w:val="24"/>
        </w:rPr>
        <w:t xml:space="preserve"> СОШ № 1.</w:t>
      </w:r>
    </w:p>
    <w:p w:rsidR="00246B10" w:rsidRPr="009B3A6F" w:rsidRDefault="00246B10" w:rsidP="00246B10">
      <w:pPr>
        <w:spacing w:after="0" w:line="240" w:lineRule="auto"/>
        <w:rPr>
          <w:rFonts w:ascii="Times New Roman" w:hAnsi="Times New Roman"/>
          <w:sz w:val="24"/>
          <w:szCs w:val="24"/>
          <w:highlight w:val="yellow"/>
        </w:rPr>
      </w:pPr>
      <w:r w:rsidRPr="009B3A6F">
        <w:rPr>
          <w:rFonts w:ascii="Times New Roman" w:hAnsi="Times New Roman"/>
          <w:sz w:val="24"/>
          <w:szCs w:val="24"/>
        </w:rPr>
        <w:t>В течение 2015-2016 учебного года педагогами дополнительного образования проведено более  17 мастер-кл</w:t>
      </w:r>
      <w:r w:rsidR="00EF2D89">
        <w:rPr>
          <w:rFonts w:ascii="Times New Roman" w:hAnsi="Times New Roman"/>
          <w:sz w:val="24"/>
          <w:szCs w:val="24"/>
        </w:rPr>
        <w:t>ассов по различным направлениям</w:t>
      </w:r>
      <w:r w:rsidRPr="009B3A6F">
        <w:rPr>
          <w:rFonts w:ascii="Times New Roman" w:hAnsi="Times New Roman"/>
          <w:sz w:val="24"/>
          <w:szCs w:val="24"/>
        </w:rPr>
        <w:t>.</w:t>
      </w:r>
    </w:p>
    <w:p w:rsidR="00246B10" w:rsidRPr="00EF2D89" w:rsidRDefault="00246B10" w:rsidP="00EF2D89">
      <w:pPr>
        <w:pStyle w:val="a4"/>
        <w:shd w:val="clear" w:color="auto" w:fill="FFFFFF"/>
        <w:spacing w:before="0" w:after="0"/>
        <w:jc w:val="both"/>
        <w:rPr>
          <w:rFonts w:asciiTheme="minorHAnsi" w:hAnsiTheme="minorHAnsi" w:cstheme="minorHAnsi"/>
          <w:color w:val="000000"/>
          <w:sz w:val="24"/>
          <w:szCs w:val="24"/>
        </w:rPr>
      </w:pPr>
      <w:r w:rsidRPr="00EF2D89">
        <w:rPr>
          <w:rFonts w:asciiTheme="minorHAnsi" w:hAnsiTheme="minorHAnsi" w:cstheme="minorHAnsi"/>
          <w:sz w:val="24"/>
          <w:szCs w:val="24"/>
        </w:rPr>
        <w:t xml:space="preserve">Традиционно </w:t>
      </w:r>
      <w:r w:rsidRPr="00EF2D89">
        <w:rPr>
          <w:rFonts w:asciiTheme="minorHAnsi" w:hAnsiTheme="minorHAnsi" w:cstheme="minorHAnsi"/>
          <w:color w:val="000000"/>
          <w:sz w:val="24"/>
          <w:szCs w:val="24"/>
        </w:rPr>
        <w:t>педагоги участвуют   в профессиональных конкурсах: «Сердце отдаю дет</w:t>
      </w:r>
      <w:r w:rsidR="00001F30">
        <w:rPr>
          <w:rFonts w:asciiTheme="minorHAnsi" w:hAnsiTheme="minorHAnsi" w:cstheme="minorHAnsi"/>
          <w:color w:val="000000"/>
          <w:sz w:val="24"/>
          <w:szCs w:val="24"/>
        </w:rPr>
        <w:t>ям» номинация «Вожатый года»  (</w:t>
      </w:r>
      <w:r w:rsidRPr="00EF2D89">
        <w:rPr>
          <w:rFonts w:asciiTheme="minorHAnsi" w:hAnsiTheme="minorHAnsi" w:cstheme="minorHAnsi"/>
          <w:color w:val="000000"/>
          <w:sz w:val="24"/>
          <w:szCs w:val="24"/>
        </w:rPr>
        <w:t>Дворец творчества).</w:t>
      </w:r>
    </w:p>
    <w:p w:rsidR="00246B10" w:rsidRPr="00EF2D89" w:rsidRDefault="00246B10" w:rsidP="00EF2D89">
      <w:pPr>
        <w:pStyle w:val="a4"/>
        <w:shd w:val="clear" w:color="auto" w:fill="FFFFFF"/>
        <w:spacing w:before="0" w:after="0"/>
        <w:ind w:firstLine="709"/>
        <w:jc w:val="both"/>
        <w:rPr>
          <w:rFonts w:asciiTheme="minorHAnsi" w:hAnsiTheme="minorHAnsi" w:cstheme="minorHAnsi"/>
          <w:color w:val="000000"/>
          <w:sz w:val="24"/>
          <w:szCs w:val="24"/>
        </w:rPr>
      </w:pPr>
      <w:r w:rsidRPr="00EF2D89">
        <w:rPr>
          <w:rFonts w:asciiTheme="minorHAnsi" w:hAnsiTheme="minorHAnsi" w:cstheme="minorHAnsi"/>
          <w:color w:val="000000"/>
          <w:sz w:val="24"/>
          <w:szCs w:val="24"/>
        </w:rPr>
        <w:t xml:space="preserve"> «</w:t>
      </w:r>
      <w:r w:rsidRPr="00EF2D89">
        <w:rPr>
          <w:rFonts w:asciiTheme="minorHAnsi" w:hAnsiTheme="minorHAnsi" w:cstheme="minorHAnsi"/>
          <w:bCs/>
          <w:color w:val="000000"/>
          <w:sz w:val="24"/>
          <w:szCs w:val="24"/>
        </w:rPr>
        <w:t>Краевой конкурс методических разработок по развитию технического творчества детей, обучающихся в образовательных учреждениях края</w:t>
      </w:r>
      <w:r w:rsidRPr="00EF2D89">
        <w:rPr>
          <w:rFonts w:asciiTheme="minorHAnsi" w:hAnsiTheme="minorHAnsi" w:cstheme="minorHAnsi"/>
          <w:color w:val="000000"/>
          <w:sz w:val="24"/>
          <w:szCs w:val="24"/>
        </w:rPr>
        <w:t xml:space="preserve">» </w:t>
      </w:r>
    </w:p>
    <w:p w:rsidR="00246B10" w:rsidRPr="00EF2D89" w:rsidRDefault="00246B10" w:rsidP="00EF2D89">
      <w:pPr>
        <w:spacing w:after="0" w:line="240" w:lineRule="auto"/>
        <w:ind w:firstLine="709"/>
        <w:rPr>
          <w:rFonts w:asciiTheme="minorHAnsi" w:hAnsiTheme="minorHAnsi" w:cstheme="minorHAnsi"/>
          <w:b/>
          <w:sz w:val="24"/>
          <w:szCs w:val="24"/>
        </w:rPr>
      </w:pPr>
      <w:r w:rsidRPr="00EF2D89">
        <w:rPr>
          <w:rFonts w:asciiTheme="minorHAnsi" w:hAnsiTheme="minorHAnsi" w:cstheme="minorHAnsi"/>
          <w:sz w:val="24"/>
          <w:szCs w:val="24"/>
        </w:rPr>
        <w:t>Необходимо обратить внимание, что активность участия педагогов образовательных учреждений в подобных конкурсах и мероприятиях остается невысокой.</w:t>
      </w:r>
    </w:p>
    <w:p w:rsidR="00246B10" w:rsidRPr="003128B9" w:rsidRDefault="00246B10" w:rsidP="00EF2D89">
      <w:pPr>
        <w:spacing w:after="0" w:line="240" w:lineRule="auto"/>
        <w:jc w:val="both"/>
        <w:rPr>
          <w:rFonts w:ascii="Times New Roman" w:hAnsi="Times New Roman"/>
          <w:sz w:val="24"/>
          <w:szCs w:val="24"/>
        </w:rPr>
      </w:pPr>
      <w:r w:rsidRPr="00EF2D89">
        <w:rPr>
          <w:rFonts w:asciiTheme="minorHAnsi" w:hAnsiTheme="minorHAnsi" w:cstheme="minorHAnsi"/>
          <w:color w:val="FF0000"/>
          <w:sz w:val="24"/>
          <w:szCs w:val="24"/>
        </w:rPr>
        <w:t xml:space="preserve">            </w:t>
      </w:r>
      <w:r w:rsidRPr="00EF2D89">
        <w:rPr>
          <w:rFonts w:asciiTheme="minorHAnsi" w:hAnsiTheme="minorHAnsi" w:cstheme="minorHAnsi"/>
          <w:sz w:val="24"/>
          <w:szCs w:val="24"/>
        </w:rPr>
        <w:t xml:space="preserve">В течение учебного года учащиеся школ принимали активное участие в районных, окружных, краевых мероприятиях различного направления. Это учащиеся Барановской,    </w:t>
      </w:r>
      <w:proofErr w:type="spellStart"/>
      <w:r w:rsidRPr="00EF2D89">
        <w:rPr>
          <w:rFonts w:asciiTheme="minorHAnsi" w:hAnsiTheme="minorHAnsi" w:cstheme="minorHAnsi"/>
          <w:sz w:val="24"/>
          <w:szCs w:val="24"/>
        </w:rPr>
        <w:t>Карамышевской</w:t>
      </w:r>
      <w:proofErr w:type="spellEnd"/>
      <w:r w:rsidRPr="00EF2D89">
        <w:rPr>
          <w:rFonts w:asciiTheme="minorHAnsi" w:hAnsiTheme="minorHAnsi" w:cstheme="minorHAnsi"/>
          <w:sz w:val="24"/>
          <w:szCs w:val="24"/>
        </w:rPr>
        <w:t xml:space="preserve"> школ, школы № 1, №3,  с углубленным изучением отдельных предметов, </w:t>
      </w:r>
      <w:proofErr w:type="spellStart"/>
      <w:r w:rsidRPr="00EF2D89">
        <w:rPr>
          <w:rFonts w:asciiTheme="minorHAnsi" w:hAnsiTheme="minorHAnsi" w:cstheme="minorHAnsi"/>
          <w:sz w:val="24"/>
          <w:szCs w:val="24"/>
        </w:rPr>
        <w:lastRenderedPageBreak/>
        <w:t>Черепановской</w:t>
      </w:r>
      <w:proofErr w:type="spellEnd"/>
      <w:r w:rsidRPr="00EF2D89">
        <w:rPr>
          <w:rFonts w:asciiTheme="minorHAnsi" w:hAnsiTheme="minorHAnsi" w:cstheme="minorHAnsi"/>
          <w:sz w:val="24"/>
          <w:szCs w:val="24"/>
        </w:rPr>
        <w:t xml:space="preserve"> школы, Октябрьская школа, </w:t>
      </w:r>
      <w:proofErr w:type="spellStart"/>
      <w:r w:rsidRPr="00EF2D89">
        <w:rPr>
          <w:rFonts w:asciiTheme="minorHAnsi" w:hAnsiTheme="minorHAnsi" w:cstheme="minorHAnsi"/>
          <w:sz w:val="24"/>
          <w:szCs w:val="24"/>
        </w:rPr>
        <w:t>Гальцовская</w:t>
      </w:r>
      <w:proofErr w:type="spellEnd"/>
      <w:r w:rsidRPr="00EF2D89">
        <w:rPr>
          <w:rFonts w:asciiTheme="minorHAnsi" w:hAnsiTheme="minorHAnsi" w:cstheme="minorHAnsi"/>
          <w:sz w:val="24"/>
          <w:szCs w:val="24"/>
        </w:rPr>
        <w:t xml:space="preserve"> школа  обучающиеся</w:t>
      </w:r>
      <w:r>
        <w:rPr>
          <w:rFonts w:ascii="Times New Roman" w:hAnsi="Times New Roman"/>
          <w:sz w:val="24"/>
          <w:szCs w:val="24"/>
        </w:rPr>
        <w:t xml:space="preserve"> Дворца творчества</w:t>
      </w:r>
      <w:r w:rsidRPr="003128B9">
        <w:rPr>
          <w:rFonts w:ascii="Times New Roman" w:hAnsi="Times New Roman"/>
          <w:sz w:val="24"/>
          <w:szCs w:val="24"/>
        </w:rPr>
        <w:t>.</w:t>
      </w:r>
    </w:p>
    <w:p w:rsidR="00246B10" w:rsidRPr="003128B9" w:rsidRDefault="00246B10" w:rsidP="00246B10">
      <w:pPr>
        <w:spacing w:after="0" w:line="240" w:lineRule="auto"/>
        <w:ind w:firstLine="480"/>
        <w:jc w:val="both"/>
        <w:rPr>
          <w:rFonts w:ascii="Times New Roman" w:hAnsi="Times New Roman"/>
          <w:sz w:val="24"/>
          <w:szCs w:val="24"/>
        </w:rPr>
      </w:pPr>
      <w:r w:rsidRPr="003128B9">
        <w:rPr>
          <w:rFonts w:ascii="Times New Roman" w:hAnsi="Times New Roman"/>
          <w:sz w:val="24"/>
          <w:szCs w:val="24"/>
        </w:rPr>
        <w:t xml:space="preserve">За учебный год  было подготовлено и проведено  </w:t>
      </w:r>
      <w:r>
        <w:rPr>
          <w:rFonts w:ascii="Times New Roman" w:hAnsi="Times New Roman"/>
          <w:sz w:val="24"/>
          <w:szCs w:val="24"/>
        </w:rPr>
        <w:t xml:space="preserve">более </w:t>
      </w:r>
      <w:r w:rsidRPr="00497BF2">
        <w:rPr>
          <w:rFonts w:ascii="Times New Roman" w:hAnsi="Times New Roman"/>
          <w:sz w:val="24"/>
          <w:szCs w:val="24"/>
        </w:rPr>
        <w:t>63</w:t>
      </w:r>
      <w:r>
        <w:rPr>
          <w:rFonts w:ascii="Times New Roman" w:hAnsi="Times New Roman"/>
          <w:sz w:val="24"/>
          <w:szCs w:val="24"/>
        </w:rPr>
        <w:t xml:space="preserve"> мероприятия</w:t>
      </w:r>
      <w:r w:rsidRPr="003128B9">
        <w:rPr>
          <w:rFonts w:ascii="Times New Roman" w:hAnsi="Times New Roman"/>
          <w:sz w:val="24"/>
          <w:szCs w:val="24"/>
        </w:rPr>
        <w:t xml:space="preserve"> районного, краевого, межрайонного уровня,  разной направленности, не считая  внеплановые, </w:t>
      </w:r>
      <w:r>
        <w:rPr>
          <w:rFonts w:ascii="Times New Roman" w:hAnsi="Times New Roman"/>
          <w:sz w:val="24"/>
          <w:szCs w:val="24"/>
        </w:rPr>
        <w:t xml:space="preserve">в которых приняли </w:t>
      </w:r>
      <w:r w:rsidRPr="001012E1">
        <w:rPr>
          <w:rFonts w:ascii="Times New Roman" w:hAnsi="Times New Roman"/>
          <w:sz w:val="24"/>
          <w:szCs w:val="24"/>
        </w:rPr>
        <w:t>участие 6185</w:t>
      </w:r>
      <w:r w:rsidRPr="003128B9">
        <w:rPr>
          <w:rFonts w:ascii="Times New Roman" w:hAnsi="Times New Roman"/>
          <w:sz w:val="24"/>
          <w:szCs w:val="24"/>
        </w:rPr>
        <w:t xml:space="preserve">  человек.</w:t>
      </w:r>
    </w:p>
    <w:p w:rsidR="00246B10" w:rsidRPr="00053889" w:rsidRDefault="00246B10" w:rsidP="00246B10">
      <w:pPr>
        <w:spacing w:after="0"/>
        <w:ind w:firstLine="567"/>
        <w:jc w:val="both"/>
        <w:rPr>
          <w:rFonts w:ascii="Times New Roman" w:hAnsi="Times New Roman"/>
          <w:sz w:val="24"/>
          <w:szCs w:val="24"/>
        </w:rPr>
      </w:pPr>
      <w:r w:rsidRPr="00053889">
        <w:rPr>
          <w:rFonts w:ascii="Times New Roman" w:hAnsi="Times New Roman"/>
          <w:sz w:val="24"/>
          <w:szCs w:val="24"/>
        </w:rPr>
        <w:t xml:space="preserve">В 2010 году в районе образовалось волонтерское – (добровольческое) объединение  «Добрая   воля». Волонтерское – (добровольческое) объединение «Добрая воля» существует  пятый год. В состав </w:t>
      </w:r>
      <w:r w:rsidRPr="00FE798F">
        <w:rPr>
          <w:rFonts w:ascii="Times New Roman" w:hAnsi="Times New Roman"/>
          <w:sz w:val="24"/>
          <w:szCs w:val="24"/>
        </w:rPr>
        <w:t>входят 11 объединений (</w:t>
      </w:r>
      <w:r w:rsidRPr="00053889">
        <w:rPr>
          <w:rFonts w:ascii="Times New Roman" w:hAnsi="Times New Roman"/>
          <w:sz w:val="24"/>
          <w:szCs w:val="24"/>
        </w:rPr>
        <w:t xml:space="preserve">по школам района) с охватом </w:t>
      </w:r>
      <w:r w:rsidRPr="00FE798F">
        <w:rPr>
          <w:rFonts w:ascii="Times New Roman" w:hAnsi="Times New Roman"/>
          <w:sz w:val="24"/>
          <w:szCs w:val="24"/>
        </w:rPr>
        <w:t>360 человек</w:t>
      </w:r>
      <w:r>
        <w:rPr>
          <w:rFonts w:ascii="Times New Roman" w:hAnsi="Times New Roman"/>
          <w:sz w:val="24"/>
          <w:szCs w:val="24"/>
        </w:rPr>
        <w:t xml:space="preserve"> в возрасте от 14 до 18 лет.</w:t>
      </w:r>
      <w:r w:rsidRPr="00053889">
        <w:rPr>
          <w:rFonts w:ascii="Times New Roman" w:hAnsi="Times New Roman"/>
          <w:sz w:val="24"/>
          <w:szCs w:val="24"/>
        </w:rPr>
        <w:t xml:space="preserve"> </w:t>
      </w:r>
    </w:p>
    <w:p w:rsidR="00246B10" w:rsidRPr="00053889" w:rsidRDefault="00246B10" w:rsidP="00246B10">
      <w:pPr>
        <w:spacing w:after="0" w:line="270" w:lineRule="atLeast"/>
        <w:textAlignment w:val="baseline"/>
        <w:rPr>
          <w:rFonts w:ascii="Times New Roman" w:hAnsi="Times New Roman"/>
          <w:bCs/>
          <w:sz w:val="24"/>
          <w:szCs w:val="24"/>
        </w:rPr>
      </w:pPr>
      <w:r w:rsidRPr="00053889">
        <w:rPr>
          <w:rFonts w:ascii="Times New Roman" w:hAnsi="Times New Roman"/>
          <w:bCs/>
          <w:sz w:val="24"/>
          <w:szCs w:val="24"/>
        </w:rPr>
        <w:t>Волонтеры приняли участие в следующих акциях и мероприятиях:</w:t>
      </w:r>
    </w:p>
    <w:p w:rsidR="00246B10" w:rsidRPr="00EF2D89" w:rsidRDefault="00246B10" w:rsidP="00246B10">
      <w:pPr>
        <w:pStyle w:val="a3"/>
        <w:numPr>
          <w:ilvl w:val="0"/>
          <w:numId w:val="9"/>
        </w:numPr>
        <w:suppressAutoHyphens/>
        <w:spacing w:after="0" w:line="270" w:lineRule="atLeast"/>
        <w:ind w:left="644"/>
        <w:contextualSpacing w:val="0"/>
        <w:textAlignment w:val="baseline"/>
        <w:rPr>
          <w:rFonts w:asciiTheme="minorHAnsi" w:hAnsiTheme="minorHAnsi" w:cstheme="minorHAnsi"/>
          <w:sz w:val="24"/>
          <w:szCs w:val="24"/>
        </w:rPr>
      </w:pPr>
      <w:r w:rsidRPr="00EF2D89">
        <w:rPr>
          <w:rFonts w:asciiTheme="minorHAnsi" w:hAnsiTheme="minorHAnsi" w:cstheme="minorHAnsi"/>
          <w:sz w:val="24"/>
          <w:szCs w:val="24"/>
        </w:rPr>
        <w:t>«Раскачай мир!»</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Акция «Умей сказать - Нет!»;</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«Остановись, задумайся!»;</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«Нет наркотикам!»;</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Акция «Дорога в мир» (семьи, в которых растут дети с особыми потребностями);</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Акция «Ветеран живет рядом»;</w:t>
      </w:r>
    </w:p>
    <w:p w:rsidR="00246B10" w:rsidRPr="00EF2D89" w:rsidRDefault="00246B10" w:rsidP="00246B10">
      <w:pPr>
        <w:pStyle w:val="a3"/>
        <w:numPr>
          <w:ilvl w:val="0"/>
          <w:numId w:val="10"/>
        </w:numPr>
        <w:spacing w:after="0" w:line="270" w:lineRule="atLeast"/>
        <w:ind w:left="426" w:hanging="142"/>
        <w:textAlignment w:val="baseline"/>
        <w:rPr>
          <w:rFonts w:asciiTheme="minorHAnsi" w:hAnsiTheme="minorHAnsi" w:cstheme="minorHAnsi"/>
          <w:sz w:val="24"/>
          <w:szCs w:val="24"/>
        </w:rPr>
      </w:pPr>
      <w:r w:rsidRPr="00EF2D89">
        <w:rPr>
          <w:rFonts w:asciiTheme="minorHAnsi" w:hAnsiTheme="minorHAnsi" w:cstheme="minorHAnsi"/>
          <w:sz w:val="24"/>
          <w:szCs w:val="24"/>
        </w:rPr>
        <w:t>«</w:t>
      </w:r>
      <w:proofErr w:type="spellStart"/>
      <w:r w:rsidRPr="00EF2D89">
        <w:rPr>
          <w:rFonts w:asciiTheme="minorHAnsi" w:hAnsiTheme="minorHAnsi" w:cstheme="minorHAnsi"/>
          <w:sz w:val="24"/>
          <w:szCs w:val="24"/>
        </w:rPr>
        <w:t>Куклотерапия</w:t>
      </w:r>
      <w:proofErr w:type="spellEnd"/>
      <w:r w:rsidRPr="00EF2D89">
        <w:rPr>
          <w:rFonts w:asciiTheme="minorHAnsi" w:hAnsiTheme="minorHAnsi" w:cstheme="minorHAnsi"/>
          <w:sz w:val="24"/>
          <w:szCs w:val="24"/>
        </w:rPr>
        <w:t xml:space="preserve">»; </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Краевая акция «Начни с себя»;</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Акция  «Мы хотим жить!»;</w:t>
      </w:r>
    </w:p>
    <w:p w:rsidR="00246B10" w:rsidRPr="00EF2D89" w:rsidRDefault="00246B10" w:rsidP="00246B10">
      <w:pPr>
        <w:numPr>
          <w:ilvl w:val="0"/>
          <w:numId w:val="9"/>
        </w:numPr>
        <w:spacing w:after="0" w:line="270" w:lineRule="atLeast"/>
        <w:ind w:left="644"/>
        <w:contextualSpacing/>
        <w:textAlignment w:val="baseline"/>
        <w:rPr>
          <w:rFonts w:asciiTheme="minorHAnsi" w:hAnsiTheme="minorHAnsi" w:cstheme="minorHAnsi"/>
          <w:sz w:val="24"/>
          <w:szCs w:val="24"/>
        </w:rPr>
      </w:pPr>
      <w:r w:rsidRPr="00EF2D89">
        <w:rPr>
          <w:rFonts w:asciiTheme="minorHAnsi" w:hAnsiTheme="minorHAnsi" w:cstheme="minorHAnsi"/>
          <w:sz w:val="24"/>
          <w:szCs w:val="24"/>
        </w:rPr>
        <w:t>Акция «Мы за здоровый образ жизни»;</w:t>
      </w:r>
    </w:p>
    <w:p w:rsidR="00246B10" w:rsidRPr="00EF2D89" w:rsidRDefault="00246B10" w:rsidP="00246B10">
      <w:pPr>
        <w:pStyle w:val="a3"/>
        <w:numPr>
          <w:ilvl w:val="0"/>
          <w:numId w:val="9"/>
        </w:numPr>
        <w:suppressAutoHyphens/>
        <w:spacing w:after="0" w:line="240" w:lineRule="auto"/>
        <w:ind w:left="644"/>
        <w:contextualSpacing w:val="0"/>
        <w:rPr>
          <w:rFonts w:asciiTheme="minorHAnsi" w:hAnsiTheme="minorHAnsi" w:cstheme="minorHAnsi"/>
          <w:sz w:val="24"/>
          <w:szCs w:val="24"/>
          <w:lang w:eastAsia="en-US"/>
        </w:rPr>
      </w:pPr>
      <w:r w:rsidRPr="00EF2D89">
        <w:rPr>
          <w:rFonts w:asciiTheme="minorHAnsi" w:hAnsiTheme="minorHAnsi" w:cstheme="minorHAnsi"/>
          <w:sz w:val="24"/>
          <w:szCs w:val="24"/>
          <w:lang w:eastAsia="en-US"/>
        </w:rPr>
        <w:t xml:space="preserve">«Осенняя и весенняя Неделя Добра» (краевая акция). </w:t>
      </w:r>
    </w:p>
    <w:p w:rsidR="00246B10" w:rsidRPr="00EF2D89" w:rsidRDefault="00246B10" w:rsidP="00246B10">
      <w:pPr>
        <w:spacing w:after="0" w:line="270" w:lineRule="atLeast"/>
        <w:contextualSpacing/>
        <w:textAlignment w:val="baseline"/>
        <w:rPr>
          <w:rFonts w:asciiTheme="minorHAnsi" w:hAnsiTheme="minorHAnsi" w:cstheme="minorHAnsi"/>
          <w:sz w:val="24"/>
          <w:szCs w:val="24"/>
        </w:rPr>
      </w:pPr>
    </w:p>
    <w:p w:rsidR="00246B10" w:rsidRPr="00EF2D89" w:rsidRDefault="00246B10" w:rsidP="00246B10">
      <w:pPr>
        <w:spacing w:after="0" w:line="270" w:lineRule="atLeast"/>
        <w:ind w:firstLine="426"/>
        <w:jc w:val="both"/>
        <w:textAlignment w:val="baseline"/>
        <w:rPr>
          <w:rFonts w:asciiTheme="minorHAnsi" w:hAnsiTheme="minorHAnsi" w:cstheme="minorHAnsi"/>
          <w:sz w:val="24"/>
          <w:szCs w:val="24"/>
        </w:rPr>
      </w:pPr>
      <w:r w:rsidRPr="00EF2D89">
        <w:rPr>
          <w:rFonts w:asciiTheme="minorHAnsi" w:hAnsiTheme="minorHAnsi" w:cstheme="minorHAnsi"/>
          <w:sz w:val="24"/>
          <w:szCs w:val="24"/>
        </w:rPr>
        <w:t xml:space="preserve">К  Победе в Великой Отечественной войне проведены следующие мероприятия и акции:   </w:t>
      </w:r>
    </w:p>
    <w:p w:rsidR="00246B10" w:rsidRPr="00EF2D89" w:rsidRDefault="00246B10" w:rsidP="00246B10">
      <w:pPr>
        <w:pStyle w:val="a3"/>
        <w:numPr>
          <w:ilvl w:val="0"/>
          <w:numId w:val="10"/>
        </w:numPr>
        <w:spacing w:after="0" w:line="270" w:lineRule="atLeast"/>
        <w:ind w:left="426" w:firstLine="9"/>
        <w:textAlignment w:val="baseline"/>
        <w:rPr>
          <w:rFonts w:asciiTheme="minorHAnsi" w:hAnsiTheme="minorHAnsi" w:cstheme="minorHAnsi"/>
          <w:sz w:val="24"/>
          <w:szCs w:val="24"/>
        </w:rPr>
      </w:pPr>
      <w:r w:rsidRPr="00EF2D89">
        <w:rPr>
          <w:rFonts w:asciiTheme="minorHAnsi" w:hAnsiTheme="minorHAnsi" w:cstheme="minorHAnsi"/>
          <w:sz w:val="24"/>
          <w:szCs w:val="24"/>
        </w:rPr>
        <w:t>«Чистый двор»,</w:t>
      </w:r>
    </w:p>
    <w:p w:rsidR="00246B10" w:rsidRPr="00EF2D89" w:rsidRDefault="00246B10" w:rsidP="00246B10">
      <w:pPr>
        <w:pStyle w:val="a3"/>
        <w:numPr>
          <w:ilvl w:val="0"/>
          <w:numId w:val="10"/>
        </w:numPr>
        <w:suppressAutoHyphens/>
        <w:spacing w:after="0" w:line="240" w:lineRule="auto"/>
        <w:ind w:left="426" w:firstLine="0"/>
        <w:contextualSpacing w:val="0"/>
        <w:rPr>
          <w:rFonts w:asciiTheme="minorHAnsi" w:hAnsiTheme="minorHAnsi" w:cstheme="minorHAnsi"/>
          <w:sz w:val="24"/>
          <w:szCs w:val="24"/>
        </w:rPr>
      </w:pPr>
      <w:r w:rsidRPr="00EF2D89">
        <w:rPr>
          <w:rFonts w:asciiTheme="minorHAnsi" w:hAnsiTheme="minorHAnsi" w:cstheme="minorHAnsi"/>
          <w:sz w:val="24"/>
          <w:szCs w:val="24"/>
        </w:rPr>
        <w:t>Акция «Свеча памяти»;</w:t>
      </w:r>
    </w:p>
    <w:p w:rsidR="00246B10" w:rsidRPr="00EF2D89" w:rsidRDefault="00246B10" w:rsidP="00246B10">
      <w:pPr>
        <w:pStyle w:val="a3"/>
        <w:numPr>
          <w:ilvl w:val="0"/>
          <w:numId w:val="10"/>
        </w:numPr>
        <w:spacing w:after="0" w:line="270" w:lineRule="atLeast"/>
        <w:ind w:left="426" w:firstLine="9"/>
        <w:textAlignment w:val="baseline"/>
        <w:rPr>
          <w:rFonts w:asciiTheme="minorHAnsi" w:hAnsiTheme="minorHAnsi" w:cstheme="minorHAnsi"/>
          <w:sz w:val="24"/>
          <w:szCs w:val="24"/>
        </w:rPr>
      </w:pPr>
      <w:r w:rsidRPr="00EF2D89">
        <w:rPr>
          <w:rFonts w:asciiTheme="minorHAnsi" w:hAnsiTheme="minorHAnsi" w:cstheme="minorHAnsi"/>
          <w:sz w:val="24"/>
          <w:szCs w:val="24"/>
        </w:rPr>
        <w:t xml:space="preserve"> «Помоги ближнему»,</w:t>
      </w:r>
    </w:p>
    <w:p w:rsidR="00246B10" w:rsidRPr="00EF2D89" w:rsidRDefault="00246B10" w:rsidP="00246B10">
      <w:pPr>
        <w:pStyle w:val="a3"/>
        <w:numPr>
          <w:ilvl w:val="0"/>
          <w:numId w:val="10"/>
        </w:numPr>
        <w:spacing w:after="0" w:line="270" w:lineRule="atLeast"/>
        <w:ind w:left="426" w:firstLine="9"/>
        <w:jc w:val="both"/>
        <w:textAlignment w:val="baseline"/>
        <w:rPr>
          <w:rFonts w:asciiTheme="minorHAnsi" w:hAnsiTheme="minorHAnsi" w:cstheme="minorHAnsi"/>
          <w:sz w:val="24"/>
          <w:szCs w:val="24"/>
        </w:rPr>
      </w:pPr>
      <w:r w:rsidRPr="00EF2D89">
        <w:rPr>
          <w:rFonts w:asciiTheme="minorHAnsi" w:hAnsiTheme="minorHAnsi" w:cstheme="minorHAnsi"/>
          <w:sz w:val="24"/>
          <w:szCs w:val="24"/>
        </w:rPr>
        <w:t xml:space="preserve">Масштабная краевая акция «Знамя Победы»  </w:t>
      </w:r>
    </w:p>
    <w:p w:rsidR="00246B10" w:rsidRPr="00EF2D89" w:rsidRDefault="00246B10" w:rsidP="00246B10">
      <w:pPr>
        <w:pStyle w:val="a3"/>
        <w:numPr>
          <w:ilvl w:val="0"/>
          <w:numId w:val="11"/>
        </w:numPr>
        <w:spacing w:after="0" w:line="270" w:lineRule="atLeast"/>
        <w:textAlignment w:val="baseline"/>
        <w:rPr>
          <w:rFonts w:asciiTheme="minorHAnsi" w:hAnsiTheme="minorHAnsi" w:cstheme="minorHAnsi"/>
          <w:sz w:val="24"/>
          <w:szCs w:val="24"/>
        </w:rPr>
      </w:pPr>
      <w:r w:rsidRPr="00EF2D89">
        <w:rPr>
          <w:rFonts w:asciiTheme="minorHAnsi" w:hAnsiTheme="minorHAnsi" w:cstheme="minorHAnsi"/>
          <w:sz w:val="24"/>
          <w:szCs w:val="24"/>
        </w:rPr>
        <w:t xml:space="preserve">Всероссийская  акция «Свеча Памяти». </w:t>
      </w:r>
    </w:p>
    <w:p w:rsidR="00246B10" w:rsidRPr="00EF2D89" w:rsidRDefault="00246B10" w:rsidP="00246B10">
      <w:pPr>
        <w:pStyle w:val="a3"/>
        <w:numPr>
          <w:ilvl w:val="0"/>
          <w:numId w:val="11"/>
        </w:numPr>
        <w:spacing w:after="0" w:line="270" w:lineRule="atLeast"/>
        <w:textAlignment w:val="baseline"/>
        <w:rPr>
          <w:rFonts w:asciiTheme="minorHAnsi" w:hAnsiTheme="minorHAnsi" w:cstheme="minorHAnsi"/>
          <w:sz w:val="24"/>
          <w:szCs w:val="24"/>
        </w:rPr>
      </w:pPr>
      <w:r w:rsidRPr="00EF2D89">
        <w:rPr>
          <w:rFonts w:asciiTheme="minorHAnsi" w:hAnsiTheme="minorHAnsi" w:cstheme="minorHAnsi"/>
          <w:sz w:val="24"/>
          <w:szCs w:val="24"/>
        </w:rPr>
        <w:t xml:space="preserve">Презентация «След добрых дел на </w:t>
      </w:r>
      <w:proofErr w:type="spellStart"/>
      <w:r w:rsidRPr="00EF2D89">
        <w:rPr>
          <w:rFonts w:asciiTheme="minorHAnsi" w:hAnsiTheme="minorHAnsi" w:cstheme="minorHAnsi"/>
          <w:sz w:val="24"/>
          <w:szCs w:val="24"/>
        </w:rPr>
        <w:t>Змеиногорской</w:t>
      </w:r>
      <w:proofErr w:type="spellEnd"/>
      <w:r w:rsidRPr="00EF2D89">
        <w:rPr>
          <w:rFonts w:asciiTheme="minorHAnsi" w:hAnsiTheme="minorHAnsi" w:cstheme="minorHAnsi"/>
          <w:sz w:val="24"/>
          <w:szCs w:val="24"/>
        </w:rPr>
        <w:t xml:space="preserve"> земле» под девизом «К Дню Побед</w:t>
      </w:r>
      <w:proofErr w:type="gramStart"/>
      <w:r w:rsidRPr="00EF2D89">
        <w:rPr>
          <w:rFonts w:asciiTheme="minorHAnsi" w:hAnsiTheme="minorHAnsi" w:cstheme="minorHAnsi"/>
          <w:sz w:val="24"/>
          <w:szCs w:val="24"/>
        </w:rPr>
        <w:t>ы-</w:t>
      </w:r>
      <w:proofErr w:type="gramEnd"/>
      <w:r w:rsidRPr="00EF2D89">
        <w:rPr>
          <w:rFonts w:asciiTheme="minorHAnsi" w:hAnsiTheme="minorHAnsi" w:cstheme="minorHAnsi"/>
          <w:sz w:val="24"/>
          <w:szCs w:val="24"/>
        </w:rPr>
        <w:t xml:space="preserve"> добрые дела».</w:t>
      </w:r>
    </w:p>
    <w:p w:rsidR="00246B10" w:rsidRPr="004372A1" w:rsidRDefault="00246B10" w:rsidP="00246B10">
      <w:pPr>
        <w:spacing w:after="0" w:line="240" w:lineRule="auto"/>
        <w:ind w:firstLine="482"/>
        <w:jc w:val="both"/>
        <w:rPr>
          <w:rFonts w:ascii="Times New Roman" w:hAnsi="Times New Roman"/>
          <w:sz w:val="24"/>
          <w:szCs w:val="24"/>
        </w:rPr>
      </w:pPr>
      <w:r w:rsidRPr="00EF2D89">
        <w:rPr>
          <w:rFonts w:asciiTheme="minorHAnsi" w:hAnsiTheme="minorHAnsi" w:cstheme="minorHAnsi"/>
          <w:sz w:val="24"/>
          <w:szCs w:val="24"/>
        </w:rPr>
        <w:t xml:space="preserve"> В целях привлечения детей к занятиям физической культурой и спортом, а так же повышения двигательной активности школьников </w:t>
      </w:r>
      <w:proofErr w:type="gramStart"/>
      <w:r w:rsidRPr="00EF2D89">
        <w:rPr>
          <w:rFonts w:asciiTheme="minorHAnsi" w:hAnsiTheme="minorHAnsi" w:cstheme="minorHAnsi"/>
          <w:sz w:val="24"/>
          <w:szCs w:val="24"/>
        </w:rPr>
        <w:t>в</w:t>
      </w:r>
      <w:proofErr w:type="gramEnd"/>
      <w:r w:rsidRPr="00EF2D89">
        <w:rPr>
          <w:rFonts w:asciiTheme="minorHAnsi" w:hAnsiTheme="minorHAnsi" w:cstheme="minorHAnsi"/>
          <w:sz w:val="24"/>
          <w:szCs w:val="24"/>
        </w:rPr>
        <w:t xml:space="preserve"> </w:t>
      </w:r>
      <w:proofErr w:type="gramStart"/>
      <w:r w:rsidRPr="00EF2D89">
        <w:rPr>
          <w:rFonts w:asciiTheme="minorHAnsi" w:hAnsiTheme="minorHAnsi" w:cstheme="minorHAnsi"/>
          <w:sz w:val="24"/>
          <w:szCs w:val="24"/>
        </w:rPr>
        <w:t>Змеиногорском</w:t>
      </w:r>
      <w:proofErr w:type="gramEnd"/>
      <w:r w:rsidRPr="00213070">
        <w:rPr>
          <w:rFonts w:ascii="Times New Roman" w:hAnsi="Times New Roman"/>
          <w:sz w:val="24"/>
          <w:szCs w:val="24"/>
        </w:rPr>
        <w:t xml:space="preserve"> районе остается традиционным проведение спартакиады школьников района.</w:t>
      </w:r>
      <w:r w:rsidRPr="002E7108">
        <w:rPr>
          <w:rFonts w:ascii="Times New Roman" w:hAnsi="Times New Roman"/>
          <w:color w:val="FF0000"/>
          <w:sz w:val="24"/>
          <w:szCs w:val="24"/>
        </w:rPr>
        <w:t xml:space="preserve"> </w:t>
      </w:r>
      <w:r w:rsidRPr="004372A1">
        <w:rPr>
          <w:rFonts w:ascii="Times New Roman" w:hAnsi="Times New Roman"/>
          <w:sz w:val="24"/>
          <w:szCs w:val="24"/>
        </w:rPr>
        <w:t xml:space="preserve">Неоценимую помощь в организации и проведении спартакиады оказывают руководители общеобразовательных учреждений, учителя физической культуры (Таблица результатов в приложении). </w:t>
      </w:r>
    </w:p>
    <w:p w:rsidR="00246B10" w:rsidRPr="00C04E34" w:rsidRDefault="00246B10" w:rsidP="00246B10">
      <w:pPr>
        <w:spacing w:after="0" w:line="240" w:lineRule="auto"/>
        <w:ind w:firstLine="426"/>
        <w:jc w:val="both"/>
        <w:rPr>
          <w:rFonts w:ascii="Times New Roman" w:hAnsi="Times New Roman"/>
          <w:sz w:val="24"/>
          <w:szCs w:val="24"/>
        </w:rPr>
      </w:pPr>
      <w:r w:rsidRPr="00213070">
        <w:rPr>
          <w:rFonts w:ascii="Times New Roman" w:hAnsi="Times New Roman"/>
          <w:sz w:val="24"/>
          <w:szCs w:val="24"/>
        </w:rPr>
        <w:t xml:space="preserve">Большую роль в создании условий  для самоутверждения учащегося,  адаптации его в социальной среде играет детская организация. </w:t>
      </w:r>
      <w:proofErr w:type="gramStart"/>
      <w:r w:rsidRPr="00213070">
        <w:rPr>
          <w:rFonts w:ascii="Times New Roman" w:hAnsi="Times New Roman"/>
          <w:sz w:val="24"/>
          <w:szCs w:val="24"/>
        </w:rPr>
        <w:t>В</w:t>
      </w:r>
      <w:proofErr w:type="gramEnd"/>
      <w:r w:rsidRPr="00213070">
        <w:rPr>
          <w:rFonts w:ascii="Times New Roman" w:hAnsi="Times New Roman"/>
          <w:sz w:val="24"/>
          <w:szCs w:val="24"/>
        </w:rPr>
        <w:t xml:space="preserve"> </w:t>
      </w:r>
      <w:proofErr w:type="gramStart"/>
      <w:r w:rsidRPr="00213070">
        <w:rPr>
          <w:rFonts w:ascii="Times New Roman" w:hAnsi="Times New Roman"/>
          <w:sz w:val="24"/>
          <w:szCs w:val="24"/>
        </w:rPr>
        <w:t>Змеиногорском</w:t>
      </w:r>
      <w:proofErr w:type="gramEnd"/>
      <w:r w:rsidRPr="00213070">
        <w:rPr>
          <w:rFonts w:ascii="Times New Roman" w:hAnsi="Times New Roman"/>
          <w:sz w:val="24"/>
          <w:szCs w:val="24"/>
        </w:rPr>
        <w:t xml:space="preserve"> районе функционирует объединенная   детская организация «Единство», которая включает в себя 14 первичных детских организаций. Общее количество </w:t>
      </w:r>
      <w:r w:rsidRPr="002F3E24">
        <w:rPr>
          <w:rFonts w:ascii="Times New Roman" w:hAnsi="Times New Roman"/>
          <w:sz w:val="24"/>
          <w:szCs w:val="24"/>
        </w:rPr>
        <w:t xml:space="preserve">членов СДПО –1904 ребенка учащиеся 2-11 </w:t>
      </w:r>
      <w:proofErr w:type="spellStart"/>
      <w:r w:rsidRPr="002F3E24">
        <w:rPr>
          <w:rFonts w:ascii="Times New Roman" w:hAnsi="Times New Roman"/>
          <w:sz w:val="24"/>
          <w:szCs w:val="24"/>
        </w:rPr>
        <w:t>кл</w:t>
      </w:r>
      <w:proofErr w:type="spellEnd"/>
      <w:r w:rsidRPr="002F3E24">
        <w:rPr>
          <w:rFonts w:ascii="Times New Roman" w:hAnsi="Times New Roman"/>
          <w:sz w:val="24"/>
          <w:szCs w:val="24"/>
        </w:rPr>
        <w:t>. Ведущая тема работы детской организации этого учебного года</w:t>
      </w:r>
      <w:r>
        <w:rPr>
          <w:rFonts w:ascii="Times New Roman" w:hAnsi="Times New Roman"/>
          <w:sz w:val="24"/>
          <w:szCs w:val="24"/>
        </w:rPr>
        <w:t xml:space="preserve">:  «Детские организации: </w:t>
      </w:r>
      <w:proofErr w:type="spellStart"/>
      <w:r>
        <w:rPr>
          <w:rFonts w:ascii="Times New Roman" w:hAnsi="Times New Roman"/>
          <w:sz w:val="24"/>
          <w:szCs w:val="24"/>
        </w:rPr>
        <w:t>Технологии</w:t>
      </w:r>
      <w:proofErr w:type="gramStart"/>
      <w:r>
        <w:rPr>
          <w:rFonts w:ascii="Times New Roman" w:hAnsi="Times New Roman"/>
          <w:sz w:val="24"/>
          <w:szCs w:val="24"/>
        </w:rPr>
        <w:t>.О</w:t>
      </w:r>
      <w:proofErr w:type="gramEnd"/>
      <w:r>
        <w:rPr>
          <w:rFonts w:ascii="Times New Roman" w:hAnsi="Times New Roman"/>
          <w:sz w:val="24"/>
          <w:szCs w:val="24"/>
        </w:rPr>
        <w:t>пыт.Проблемы</w:t>
      </w:r>
      <w:proofErr w:type="spellEnd"/>
      <w:r>
        <w:rPr>
          <w:rFonts w:ascii="Times New Roman" w:hAnsi="Times New Roman"/>
          <w:sz w:val="24"/>
          <w:szCs w:val="24"/>
        </w:rPr>
        <w:t>»</w:t>
      </w:r>
    </w:p>
    <w:p w:rsidR="00246B10" w:rsidRDefault="00246B10" w:rsidP="00246B10">
      <w:pPr>
        <w:spacing w:after="0" w:line="240" w:lineRule="auto"/>
        <w:jc w:val="both"/>
        <w:rPr>
          <w:rFonts w:ascii="Times New Roman" w:hAnsi="Times New Roman"/>
          <w:sz w:val="24"/>
          <w:szCs w:val="24"/>
        </w:rPr>
      </w:pPr>
      <w:r w:rsidRPr="00C04E34">
        <w:rPr>
          <w:rFonts w:ascii="Times New Roman" w:hAnsi="Times New Roman"/>
          <w:sz w:val="24"/>
          <w:szCs w:val="24"/>
        </w:rPr>
        <w:t xml:space="preserve">       В рамках проведения летней кампании, традиционным стала организация   профильной смены «Новое поколение» на базе оздоровительного лагеря «Чайка» где проход</w:t>
      </w:r>
      <w:r>
        <w:rPr>
          <w:rFonts w:ascii="Times New Roman" w:hAnsi="Times New Roman"/>
          <w:sz w:val="24"/>
          <w:szCs w:val="24"/>
        </w:rPr>
        <w:t>ит учеба детского актива. В 2016</w:t>
      </w:r>
      <w:r w:rsidRPr="00C04E34">
        <w:rPr>
          <w:rFonts w:ascii="Times New Roman" w:hAnsi="Times New Roman"/>
          <w:sz w:val="24"/>
          <w:szCs w:val="24"/>
        </w:rPr>
        <w:t xml:space="preserve"> году на смен</w:t>
      </w:r>
      <w:r>
        <w:rPr>
          <w:rFonts w:ascii="Times New Roman" w:hAnsi="Times New Roman"/>
          <w:sz w:val="24"/>
          <w:szCs w:val="24"/>
        </w:rPr>
        <w:t xml:space="preserve">е присутствовали представители </w:t>
      </w:r>
      <w:r w:rsidRPr="00C04E34">
        <w:rPr>
          <w:rFonts w:ascii="Times New Roman" w:hAnsi="Times New Roman"/>
          <w:sz w:val="24"/>
          <w:szCs w:val="24"/>
        </w:rPr>
        <w:t xml:space="preserve"> </w:t>
      </w:r>
    </w:p>
    <w:p w:rsidR="00246B10" w:rsidRPr="00EF2D89" w:rsidRDefault="00246B10" w:rsidP="00246B10">
      <w:pPr>
        <w:spacing w:after="0" w:line="240" w:lineRule="auto"/>
        <w:jc w:val="both"/>
        <w:rPr>
          <w:rFonts w:asciiTheme="minorHAnsi" w:hAnsiTheme="minorHAnsi" w:cstheme="minorHAnsi"/>
          <w:sz w:val="24"/>
          <w:szCs w:val="24"/>
        </w:rPr>
      </w:pPr>
      <w:r>
        <w:rPr>
          <w:rFonts w:ascii="Times New Roman" w:hAnsi="Times New Roman"/>
          <w:sz w:val="24"/>
          <w:szCs w:val="24"/>
        </w:rPr>
        <w:t xml:space="preserve">10 </w:t>
      </w:r>
      <w:r w:rsidRPr="00C04E34">
        <w:rPr>
          <w:rFonts w:ascii="Times New Roman" w:hAnsi="Times New Roman"/>
          <w:sz w:val="24"/>
          <w:szCs w:val="24"/>
        </w:rPr>
        <w:t>детских  организаций школ района. Традиционно, во время смены,  прошел район</w:t>
      </w:r>
      <w:r>
        <w:rPr>
          <w:rFonts w:ascii="Times New Roman" w:hAnsi="Times New Roman"/>
          <w:sz w:val="24"/>
          <w:szCs w:val="24"/>
        </w:rPr>
        <w:t>ный конкурс «Вожатый года- 2016</w:t>
      </w:r>
      <w:r w:rsidRPr="00C04E34">
        <w:rPr>
          <w:rFonts w:ascii="Times New Roman" w:hAnsi="Times New Roman"/>
          <w:sz w:val="24"/>
          <w:szCs w:val="24"/>
        </w:rPr>
        <w:t xml:space="preserve">», победителем которого  стала </w:t>
      </w:r>
      <w:r>
        <w:rPr>
          <w:rFonts w:ascii="Times New Roman" w:hAnsi="Times New Roman"/>
          <w:sz w:val="24"/>
          <w:szCs w:val="24"/>
        </w:rPr>
        <w:t xml:space="preserve">Куликова Светлана </w:t>
      </w:r>
      <w:r w:rsidR="00001F30">
        <w:rPr>
          <w:rFonts w:asciiTheme="minorHAnsi" w:hAnsiTheme="minorHAnsi" w:cstheme="minorHAnsi"/>
          <w:sz w:val="24"/>
          <w:szCs w:val="24"/>
        </w:rPr>
        <w:t xml:space="preserve">Ивановна из МКОУ </w:t>
      </w:r>
      <w:proofErr w:type="spellStart"/>
      <w:r w:rsidR="00001F30">
        <w:rPr>
          <w:rFonts w:asciiTheme="minorHAnsi" w:hAnsiTheme="minorHAnsi" w:cstheme="minorHAnsi"/>
          <w:sz w:val="24"/>
          <w:szCs w:val="24"/>
        </w:rPr>
        <w:t>Гальцовской</w:t>
      </w:r>
      <w:proofErr w:type="spellEnd"/>
      <w:r w:rsidR="00001F30">
        <w:rPr>
          <w:rFonts w:asciiTheme="minorHAnsi" w:hAnsiTheme="minorHAnsi" w:cstheme="minorHAnsi"/>
          <w:sz w:val="24"/>
          <w:szCs w:val="24"/>
        </w:rPr>
        <w:t xml:space="preserve"> ООШ</w:t>
      </w:r>
      <w:r w:rsidRPr="00EF2D89">
        <w:rPr>
          <w:rFonts w:asciiTheme="minorHAnsi" w:hAnsiTheme="minorHAnsi" w:cstheme="minorHAnsi"/>
          <w:sz w:val="24"/>
          <w:szCs w:val="24"/>
        </w:rPr>
        <w:t>.</w:t>
      </w:r>
    </w:p>
    <w:p w:rsidR="00246B10" w:rsidRPr="00EF2D89" w:rsidRDefault="00246B10" w:rsidP="00246B10">
      <w:pPr>
        <w:spacing w:after="0" w:line="240" w:lineRule="auto"/>
        <w:ind w:firstLine="480"/>
        <w:jc w:val="both"/>
        <w:rPr>
          <w:rFonts w:asciiTheme="minorHAnsi" w:hAnsiTheme="minorHAnsi" w:cstheme="minorHAnsi"/>
          <w:sz w:val="24"/>
          <w:szCs w:val="24"/>
        </w:rPr>
      </w:pPr>
      <w:r w:rsidRPr="00EF2D89">
        <w:rPr>
          <w:rFonts w:asciiTheme="minorHAnsi" w:hAnsiTheme="minorHAnsi" w:cstheme="minorHAnsi"/>
          <w:sz w:val="24"/>
          <w:szCs w:val="24"/>
        </w:rPr>
        <w:t>Неотъемлемой частью воспитательной работы является летняя оздоровительная кампания, в рамках которой в районе была организована работа детского лагеря «Чайка», пришкольных оздоровительных  лагерей, двух палаточных лагерей.</w:t>
      </w:r>
    </w:p>
    <w:p w:rsidR="00246B10" w:rsidRPr="00EF2D89" w:rsidRDefault="00246B10" w:rsidP="00246B10">
      <w:pPr>
        <w:spacing w:after="0" w:line="240" w:lineRule="auto"/>
        <w:ind w:firstLine="480"/>
        <w:jc w:val="both"/>
        <w:rPr>
          <w:rFonts w:asciiTheme="minorHAnsi" w:hAnsiTheme="minorHAnsi" w:cstheme="minorHAnsi"/>
          <w:b/>
          <w:sz w:val="24"/>
          <w:szCs w:val="24"/>
        </w:rPr>
      </w:pPr>
      <w:r w:rsidRPr="00EF2D89">
        <w:rPr>
          <w:rFonts w:asciiTheme="minorHAnsi" w:hAnsiTheme="minorHAnsi" w:cstheme="minorHAnsi"/>
          <w:b/>
          <w:sz w:val="24"/>
          <w:szCs w:val="24"/>
        </w:rPr>
        <w:lastRenderedPageBreak/>
        <w:t xml:space="preserve"> </w:t>
      </w:r>
      <w:r w:rsidRPr="00EF2D89">
        <w:rPr>
          <w:rFonts w:asciiTheme="minorHAnsi" w:hAnsiTheme="minorHAnsi" w:cstheme="minorHAnsi"/>
          <w:sz w:val="24"/>
          <w:szCs w:val="24"/>
        </w:rPr>
        <w:t xml:space="preserve">Оздоровительный лагерь «Чайка» принял на отдых за 3 оздоровительные смены 284 детей, в том числе 200 школьников  </w:t>
      </w:r>
      <w:proofErr w:type="spellStart"/>
      <w:r w:rsidRPr="00EF2D89">
        <w:rPr>
          <w:rFonts w:asciiTheme="minorHAnsi" w:hAnsiTheme="minorHAnsi" w:cstheme="minorHAnsi"/>
          <w:sz w:val="24"/>
          <w:szCs w:val="24"/>
        </w:rPr>
        <w:t>Змеиногорского</w:t>
      </w:r>
      <w:proofErr w:type="spellEnd"/>
      <w:r w:rsidRPr="00EF2D89">
        <w:rPr>
          <w:rFonts w:asciiTheme="minorHAnsi" w:hAnsiTheme="minorHAnsi" w:cstheme="minorHAnsi"/>
          <w:sz w:val="24"/>
          <w:szCs w:val="24"/>
        </w:rPr>
        <w:t xml:space="preserve"> района.   </w:t>
      </w:r>
    </w:p>
    <w:p w:rsidR="00246B10" w:rsidRPr="00EF2D89" w:rsidRDefault="00246B10" w:rsidP="00246B10">
      <w:pPr>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 xml:space="preserve">        Пришкольные оздоровительные лагеря работали в 1 смену. На базе 13 школ района  была организована работа  оздоровительных лагерей с дневным пребыванием, в которых отдохнуло  722 ребенка только за счет средств муниципального бюджета  (В 2015 году - 619чел. за счет средств федерального и местного бюджета).   </w:t>
      </w:r>
    </w:p>
    <w:p w:rsidR="00246B10" w:rsidRPr="00EF2D89" w:rsidRDefault="00246B10" w:rsidP="00246B10">
      <w:pPr>
        <w:spacing w:after="0" w:line="240" w:lineRule="auto"/>
        <w:ind w:firstLine="480"/>
        <w:jc w:val="both"/>
        <w:rPr>
          <w:rFonts w:asciiTheme="minorHAnsi" w:hAnsiTheme="minorHAnsi" w:cstheme="minorHAnsi"/>
          <w:sz w:val="24"/>
          <w:szCs w:val="24"/>
        </w:rPr>
      </w:pPr>
      <w:r w:rsidRPr="00EF2D89">
        <w:rPr>
          <w:rFonts w:asciiTheme="minorHAnsi" w:hAnsiTheme="minorHAnsi" w:cstheme="minorHAnsi"/>
          <w:sz w:val="24"/>
          <w:szCs w:val="24"/>
        </w:rPr>
        <w:t xml:space="preserve">   Для любителей экстремального отдыха в районе были открыты  2 туристических палаточных лагеря («Беркут», туристический слет), в которых отдохнуло 370 детей школьного возраста. </w:t>
      </w:r>
    </w:p>
    <w:p w:rsidR="00246B10" w:rsidRPr="00EF2D89" w:rsidRDefault="00246B10" w:rsidP="00246B10">
      <w:pPr>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 xml:space="preserve">   </w:t>
      </w:r>
      <w:proofErr w:type="gramStart"/>
      <w:r w:rsidRPr="00EF2D89">
        <w:rPr>
          <w:rFonts w:asciiTheme="minorHAnsi" w:hAnsiTheme="minorHAnsi" w:cstheme="minorHAnsi"/>
          <w:sz w:val="24"/>
          <w:szCs w:val="24"/>
        </w:rPr>
        <w:t>Шестьдесят пять (65)  учащихся района приняли участие в краевых профильных сменах (Международная летняя детская деревня, «</w:t>
      </w:r>
      <w:proofErr w:type="spellStart"/>
      <w:r w:rsidRPr="00EF2D89">
        <w:rPr>
          <w:rFonts w:asciiTheme="minorHAnsi" w:hAnsiTheme="minorHAnsi" w:cstheme="minorHAnsi"/>
          <w:sz w:val="24"/>
          <w:szCs w:val="24"/>
        </w:rPr>
        <w:t>Я-Гражданин</w:t>
      </w:r>
      <w:proofErr w:type="spellEnd"/>
      <w:r w:rsidRPr="00EF2D89">
        <w:rPr>
          <w:rFonts w:asciiTheme="minorHAnsi" w:hAnsiTheme="minorHAnsi" w:cstheme="minorHAnsi"/>
          <w:sz w:val="24"/>
          <w:szCs w:val="24"/>
        </w:rPr>
        <w:t xml:space="preserve"> России», «Детство.</w:t>
      </w:r>
      <w:proofErr w:type="gramEnd"/>
      <w:r w:rsidRPr="00EF2D89">
        <w:rPr>
          <w:rFonts w:asciiTheme="minorHAnsi" w:hAnsiTheme="minorHAnsi" w:cstheme="minorHAnsi"/>
          <w:sz w:val="24"/>
          <w:szCs w:val="24"/>
        </w:rPr>
        <w:t xml:space="preserve"> Здоровье. </w:t>
      </w:r>
      <w:proofErr w:type="gramStart"/>
      <w:r w:rsidRPr="00EF2D89">
        <w:rPr>
          <w:rFonts w:asciiTheme="minorHAnsi" w:hAnsiTheme="minorHAnsi" w:cstheme="minorHAnsi"/>
          <w:sz w:val="24"/>
          <w:szCs w:val="24"/>
        </w:rPr>
        <w:t>Талант.», Одаренные дети Алтая, «Безопасное колесо», Дельфийские игры)</w:t>
      </w:r>
      <w:proofErr w:type="gramEnd"/>
    </w:p>
    <w:p w:rsidR="00246B10" w:rsidRPr="008F78F7" w:rsidRDefault="00246B10" w:rsidP="00246B10">
      <w:pPr>
        <w:autoSpaceDE w:val="0"/>
        <w:autoSpaceDN w:val="0"/>
        <w:adjustRightInd w:val="0"/>
        <w:spacing w:after="0" w:line="322" w:lineRule="exact"/>
        <w:jc w:val="both"/>
        <w:rPr>
          <w:rFonts w:asciiTheme="minorHAnsi" w:hAnsiTheme="minorHAnsi" w:cstheme="minorHAnsi"/>
          <w:spacing w:val="10"/>
          <w:sz w:val="24"/>
          <w:szCs w:val="24"/>
        </w:rPr>
      </w:pPr>
      <w:r w:rsidRPr="008F78F7">
        <w:rPr>
          <w:rFonts w:asciiTheme="minorHAnsi" w:hAnsiTheme="minorHAnsi" w:cstheme="minorHAnsi"/>
          <w:sz w:val="24"/>
          <w:szCs w:val="24"/>
          <w:u w:val="single"/>
        </w:rPr>
        <w:t xml:space="preserve">В летний период было проведено 25 мероприятий, в том числе: </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походы, игровые программы, концерты и т.д.</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Охват детей – 398ч.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Туристический слёт для школьников</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Охват детей – 100 ч.</w:t>
      </w:r>
    </w:p>
    <w:p w:rsidR="00246B10" w:rsidRPr="008F78F7" w:rsidRDefault="00246B10" w:rsidP="00246B10">
      <w:pPr>
        <w:spacing w:after="0" w:line="240" w:lineRule="atLeast"/>
        <w:rPr>
          <w:rFonts w:asciiTheme="minorHAnsi" w:hAnsiTheme="minorHAnsi" w:cstheme="minorHAnsi"/>
          <w:bCs/>
          <w:sz w:val="24"/>
          <w:szCs w:val="24"/>
        </w:rPr>
      </w:pPr>
      <w:r w:rsidRPr="008F78F7">
        <w:rPr>
          <w:rFonts w:asciiTheme="minorHAnsi" w:hAnsiTheme="minorHAnsi" w:cstheme="minorHAnsi"/>
          <w:sz w:val="24"/>
          <w:szCs w:val="24"/>
        </w:rPr>
        <w:t xml:space="preserve">Палаточный лагерь «Беркут» </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Охват детей -270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ШДА «Новое поколение»</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Охват детей – 134 ч.</w:t>
      </w:r>
    </w:p>
    <w:p w:rsidR="00246B10" w:rsidRPr="008F78F7" w:rsidRDefault="00246B10" w:rsidP="00246B10">
      <w:pPr>
        <w:spacing w:after="0" w:line="240" w:lineRule="atLeast"/>
        <w:rPr>
          <w:rFonts w:asciiTheme="minorHAnsi" w:hAnsiTheme="minorHAnsi" w:cstheme="minorHAnsi"/>
          <w:sz w:val="24"/>
          <w:szCs w:val="24"/>
        </w:rPr>
      </w:pPr>
      <w:proofErr w:type="spellStart"/>
      <w:r w:rsidRPr="008F78F7">
        <w:rPr>
          <w:rFonts w:asciiTheme="minorHAnsi" w:hAnsiTheme="minorHAnsi" w:cstheme="minorHAnsi"/>
          <w:sz w:val="24"/>
          <w:szCs w:val="24"/>
        </w:rPr>
        <w:t>Мотопоход</w:t>
      </w:r>
      <w:proofErr w:type="spellEnd"/>
      <w:r w:rsidRPr="008F78F7">
        <w:rPr>
          <w:rFonts w:asciiTheme="minorHAnsi" w:hAnsiTheme="minorHAnsi" w:cstheme="minorHAnsi"/>
          <w:sz w:val="24"/>
          <w:szCs w:val="24"/>
        </w:rPr>
        <w:t xml:space="preserve"> на р</w:t>
      </w:r>
      <w:proofErr w:type="gramStart"/>
      <w:r w:rsidRPr="008F78F7">
        <w:rPr>
          <w:rFonts w:asciiTheme="minorHAnsi" w:hAnsiTheme="minorHAnsi" w:cstheme="minorHAnsi"/>
          <w:sz w:val="24"/>
          <w:szCs w:val="24"/>
        </w:rPr>
        <w:t>.Б</w:t>
      </w:r>
      <w:proofErr w:type="gramEnd"/>
      <w:r w:rsidRPr="008F78F7">
        <w:rPr>
          <w:rFonts w:asciiTheme="minorHAnsi" w:hAnsiTheme="minorHAnsi" w:cstheme="minorHAnsi"/>
          <w:sz w:val="24"/>
          <w:szCs w:val="24"/>
        </w:rPr>
        <w:t>елая  - 5ч.</w:t>
      </w:r>
    </w:p>
    <w:p w:rsidR="00246B10" w:rsidRPr="008F78F7" w:rsidRDefault="00246B10" w:rsidP="00246B10">
      <w:pPr>
        <w:spacing w:after="0" w:line="240" w:lineRule="atLeast"/>
        <w:rPr>
          <w:rFonts w:asciiTheme="minorHAnsi" w:hAnsiTheme="minorHAnsi" w:cstheme="minorHAnsi"/>
          <w:bCs/>
          <w:sz w:val="24"/>
          <w:szCs w:val="24"/>
          <w:u w:val="single"/>
        </w:rPr>
      </w:pPr>
      <w:r w:rsidRPr="008F78F7">
        <w:rPr>
          <w:rFonts w:asciiTheme="minorHAnsi" w:hAnsiTheme="minorHAnsi" w:cstheme="minorHAnsi"/>
          <w:bCs/>
          <w:sz w:val="24"/>
          <w:szCs w:val="24"/>
          <w:u w:val="single"/>
        </w:rPr>
        <w:t>Во время летних каникул  приняли участие</w:t>
      </w:r>
      <w:proofErr w:type="gramStart"/>
      <w:r w:rsidRPr="008F78F7">
        <w:rPr>
          <w:rFonts w:asciiTheme="minorHAnsi" w:hAnsiTheme="minorHAnsi" w:cstheme="minorHAnsi"/>
          <w:bCs/>
          <w:sz w:val="24"/>
          <w:szCs w:val="24"/>
          <w:u w:val="single"/>
        </w:rPr>
        <w:t xml:space="preserve"> :</w:t>
      </w:r>
      <w:proofErr w:type="gramEnd"/>
    </w:p>
    <w:p w:rsidR="00246B10" w:rsidRPr="008F78F7" w:rsidRDefault="00246B10" w:rsidP="00246B10">
      <w:pPr>
        <w:spacing w:after="0" w:line="240" w:lineRule="atLeast"/>
        <w:rPr>
          <w:rFonts w:asciiTheme="minorHAnsi" w:hAnsiTheme="minorHAnsi" w:cstheme="minorHAnsi"/>
          <w:bCs/>
          <w:sz w:val="24"/>
          <w:szCs w:val="24"/>
          <w:u w:val="single"/>
        </w:rPr>
      </w:pPr>
      <w:r w:rsidRPr="008F78F7">
        <w:rPr>
          <w:rFonts w:asciiTheme="minorHAnsi" w:hAnsiTheme="minorHAnsi" w:cstheme="minorHAnsi"/>
          <w:sz w:val="24"/>
          <w:szCs w:val="24"/>
        </w:rPr>
        <w:t>во Всероссийской полевой геологической Олимпиаде юных геологов г</w:t>
      </w:r>
      <w:proofErr w:type="gramStart"/>
      <w:r w:rsidRPr="008F78F7">
        <w:rPr>
          <w:rFonts w:asciiTheme="minorHAnsi" w:hAnsiTheme="minorHAnsi" w:cstheme="minorHAnsi"/>
          <w:sz w:val="24"/>
          <w:szCs w:val="24"/>
        </w:rPr>
        <w:t>.Т</w:t>
      </w:r>
      <w:proofErr w:type="gramEnd"/>
      <w:r w:rsidRPr="008F78F7">
        <w:rPr>
          <w:rFonts w:asciiTheme="minorHAnsi" w:hAnsiTheme="minorHAnsi" w:cstheme="minorHAnsi"/>
          <w:sz w:val="24"/>
          <w:szCs w:val="24"/>
        </w:rPr>
        <w:t>юмень – 2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Геологическая практика Горный Алтай -2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Геологическая практика  Краснощёков кий  район - 10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 xml:space="preserve"> «Смена выходного дня» Горный Алтай - 15 ч.</w:t>
      </w:r>
    </w:p>
    <w:p w:rsidR="00246B10" w:rsidRPr="008F78F7" w:rsidRDefault="00246B10" w:rsidP="00246B10">
      <w:pPr>
        <w:spacing w:after="0" w:line="240" w:lineRule="atLeast"/>
        <w:rPr>
          <w:rFonts w:asciiTheme="minorHAnsi" w:hAnsiTheme="minorHAnsi" w:cstheme="minorHAnsi"/>
          <w:sz w:val="24"/>
          <w:szCs w:val="24"/>
        </w:rPr>
      </w:pP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bCs/>
          <w:sz w:val="24"/>
          <w:szCs w:val="24"/>
          <w:u w:val="single"/>
        </w:rPr>
        <w:t>в профильных сменах:</w:t>
      </w:r>
    </w:p>
    <w:p w:rsidR="00246B10" w:rsidRPr="008F78F7" w:rsidRDefault="00246B10" w:rsidP="00246B10">
      <w:pPr>
        <w:spacing w:after="0" w:line="240" w:lineRule="atLeast"/>
        <w:rPr>
          <w:rFonts w:asciiTheme="minorHAnsi" w:hAnsiTheme="minorHAnsi" w:cstheme="minorHAnsi"/>
          <w:bCs/>
          <w:sz w:val="24"/>
          <w:szCs w:val="24"/>
        </w:rPr>
      </w:pPr>
      <w:r w:rsidRPr="008F78F7">
        <w:rPr>
          <w:rFonts w:asciiTheme="minorHAnsi" w:hAnsiTheme="minorHAnsi" w:cstheme="minorHAnsi"/>
          <w:bCs/>
          <w:sz w:val="24"/>
          <w:szCs w:val="24"/>
        </w:rPr>
        <w:t xml:space="preserve"> «Детство. Здоровье. Талант» ДОЛ «Юность» Егорьевский район  -2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 xml:space="preserve"> «Я гражданин»  Горный Алтай - 3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 xml:space="preserve"> Лагерь «Океан»- 4</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Лагерь «Артек» -3</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В Международной деревне «Алтай» -9ч.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 xml:space="preserve"> «Формула здоровья»  лагерь «Берёзка» - 4 ч.</w:t>
      </w:r>
    </w:p>
    <w:p w:rsidR="00246B10" w:rsidRPr="008F78F7" w:rsidRDefault="00246B10" w:rsidP="00246B10">
      <w:pPr>
        <w:spacing w:after="0" w:line="240" w:lineRule="atLeast"/>
        <w:rPr>
          <w:rFonts w:asciiTheme="minorHAnsi" w:hAnsiTheme="minorHAnsi" w:cstheme="minorHAnsi"/>
          <w:sz w:val="24"/>
          <w:szCs w:val="24"/>
        </w:rPr>
      </w:pPr>
      <w:r w:rsidRPr="008F78F7">
        <w:rPr>
          <w:rFonts w:asciiTheme="minorHAnsi" w:hAnsiTheme="minorHAnsi" w:cstheme="minorHAnsi"/>
          <w:sz w:val="24"/>
          <w:szCs w:val="24"/>
        </w:rPr>
        <w:t>«Безопасное колесо» лагерь «Берёзка» - 7ч.</w:t>
      </w:r>
    </w:p>
    <w:p w:rsidR="00246B10" w:rsidRPr="008F78F7" w:rsidRDefault="00246B10" w:rsidP="00246B10">
      <w:pPr>
        <w:spacing w:after="0" w:line="240" w:lineRule="atLeast"/>
        <w:rPr>
          <w:rFonts w:asciiTheme="minorHAnsi" w:hAnsiTheme="minorHAnsi" w:cstheme="minorHAnsi"/>
          <w:sz w:val="24"/>
          <w:szCs w:val="24"/>
        </w:rPr>
      </w:pPr>
    </w:p>
    <w:p w:rsidR="00246B10" w:rsidRPr="008F78F7" w:rsidRDefault="00246B10" w:rsidP="00246B10">
      <w:pPr>
        <w:spacing w:after="0" w:line="240" w:lineRule="atLeast"/>
        <w:rPr>
          <w:rFonts w:asciiTheme="minorHAnsi" w:hAnsiTheme="minorHAnsi" w:cstheme="minorHAnsi"/>
          <w:sz w:val="24"/>
          <w:szCs w:val="24"/>
          <w:u w:val="single"/>
        </w:rPr>
      </w:pPr>
      <w:r w:rsidRPr="008F78F7">
        <w:rPr>
          <w:rFonts w:asciiTheme="minorHAnsi" w:hAnsiTheme="minorHAnsi" w:cstheme="minorHAnsi"/>
          <w:sz w:val="24"/>
          <w:szCs w:val="24"/>
          <w:u w:val="single"/>
        </w:rPr>
        <w:t>Всего оздоровилось детей за летний период:   968ч.</w:t>
      </w:r>
    </w:p>
    <w:p w:rsidR="00246B10" w:rsidRPr="008F78F7" w:rsidRDefault="00246B10" w:rsidP="00246B10">
      <w:pPr>
        <w:spacing w:after="0" w:line="240" w:lineRule="atLeast"/>
        <w:rPr>
          <w:rFonts w:asciiTheme="minorHAnsi" w:hAnsiTheme="minorHAnsi" w:cstheme="minorHAnsi"/>
          <w:sz w:val="24"/>
          <w:szCs w:val="24"/>
          <w:u w:val="single"/>
        </w:rPr>
      </w:pPr>
    </w:p>
    <w:p w:rsidR="00246B10" w:rsidRPr="008F78F7" w:rsidRDefault="00246B10" w:rsidP="00246B10">
      <w:pPr>
        <w:spacing w:after="0" w:line="240" w:lineRule="atLeast"/>
        <w:rPr>
          <w:rFonts w:asciiTheme="minorHAnsi" w:hAnsiTheme="minorHAnsi" w:cstheme="minorHAnsi"/>
          <w:sz w:val="24"/>
          <w:szCs w:val="24"/>
          <w:u w:val="single"/>
        </w:rPr>
      </w:pPr>
      <w:r w:rsidRPr="008F78F7">
        <w:rPr>
          <w:rFonts w:asciiTheme="minorHAnsi" w:hAnsiTheme="minorHAnsi" w:cstheme="minorHAnsi"/>
          <w:sz w:val="24"/>
          <w:szCs w:val="24"/>
          <w:u w:val="single"/>
        </w:rPr>
        <w:t>Охват детей на осенних, весенних, зимних каникулах: 394ч.</w:t>
      </w:r>
    </w:p>
    <w:p w:rsidR="00246B10" w:rsidRPr="008F78F7" w:rsidRDefault="00246B10" w:rsidP="00246B10">
      <w:pPr>
        <w:spacing w:after="0" w:line="240" w:lineRule="atLeast"/>
        <w:rPr>
          <w:rFonts w:asciiTheme="minorHAnsi" w:hAnsiTheme="minorHAnsi" w:cstheme="minorHAnsi"/>
          <w:sz w:val="24"/>
          <w:szCs w:val="24"/>
          <w:u w:val="single"/>
        </w:rPr>
      </w:pPr>
    </w:p>
    <w:p w:rsidR="00246B10" w:rsidRPr="008F78F7" w:rsidRDefault="00246B10" w:rsidP="00246B10">
      <w:pPr>
        <w:spacing w:after="0" w:line="240" w:lineRule="atLeast"/>
        <w:rPr>
          <w:rFonts w:asciiTheme="minorHAnsi" w:hAnsiTheme="minorHAnsi" w:cstheme="minorHAnsi"/>
          <w:sz w:val="24"/>
          <w:szCs w:val="24"/>
          <w:u w:val="single"/>
        </w:rPr>
      </w:pPr>
      <w:r w:rsidRPr="008F78F7">
        <w:rPr>
          <w:rFonts w:asciiTheme="minorHAnsi" w:hAnsiTheme="minorHAnsi" w:cstheme="minorHAnsi"/>
          <w:sz w:val="24"/>
          <w:szCs w:val="24"/>
          <w:u w:val="single"/>
        </w:rPr>
        <w:t>Охват детей  за весь учебный 2016-2017 учебный год всех мероприятиях, в том числе и каникулярные периоды: 7547ч.</w:t>
      </w:r>
    </w:p>
    <w:p w:rsidR="00246B10" w:rsidRPr="00EF2D89" w:rsidRDefault="00246B10" w:rsidP="004C7F4B">
      <w:pPr>
        <w:spacing w:after="0" w:line="240" w:lineRule="auto"/>
        <w:ind w:firstLine="567"/>
        <w:jc w:val="both"/>
        <w:rPr>
          <w:rFonts w:asciiTheme="minorHAnsi" w:hAnsiTheme="minorHAnsi" w:cstheme="minorHAnsi"/>
          <w:sz w:val="24"/>
          <w:szCs w:val="24"/>
        </w:rPr>
      </w:pPr>
      <w:r w:rsidRPr="00EF2D89">
        <w:rPr>
          <w:rFonts w:asciiTheme="minorHAnsi" w:hAnsiTheme="minorHAnsi" w:cstheme="minorHAnsi"/>
          <w:sz w:val="24"/>
          <w:szCs w:val="24"/>
        </w:rPr>
        <w:t xml:space="preserve">В однодневных и многодневных походах побывали </w:t>
      </w:r>
      <w:r w:rsidRPr="008F78F7">
        <w:rPr>
          <w:rFonts w:asciiTheme="minorHAnsi" w:hAnsiTheme="minorHAnsi" w:cstheme="minorHAnsi"/>
          <w:sz w:val="24"/>
          <w:szCs w:val="24"/>
        </w:rPr>
        <w:t>674</w:t>
      </w:r>
      <w:r w:rsidRPr="00EF2D89">
        <w:rPr>
          <w:rFonts w:asciiTheme="minorHAnsi" w:hAnsiTheme="minorHAnsi" w:cstheme="minorHAnsi"/>
          <w:sz w:val="24"/>
          <w:szCs w:val="24"/>
        </w:rPr>
        <w:t xml:space="preserve"> школьника. </w:t>
      </w:r>
    </w:p>
    <w:p w:rsidR="00246B10" w:rsidRPr="00EF2D89" w:rsidRDefault="00246B10" w:rsidP="004C7F4B">
      <w:pPr>
        <w:spacing w:after="0" w:line="240" w:lineRule="auto"/>
        <w:ind w:firstLine="567"/>
        <w:jc w:val="both"/>
        <w:rPr>
          <w:rFonts w:asciiTheme="minorHAnsi" w:hAnsiTheme="minorHAnsi" w:cstheme="minorHAnsi"/>
          <w:sz w:val="24"/>
          <w:szCs w:val="24"/>
        </w:rPr>
      </w:pPr>
      <w:r w:rsidRPr="00EF2D89">
        <w:rPr>
          <w:rFonts w:asciiTheme="minorHAnsi" w:hAnsiTheme="minorHAnsi" w:cstheme="minorHAnsi"/>
          <w:sz w:val="24"/>
          <w:szCs w:val="24"/>
        </w:rPr>
        <w:t xml:space="preserve">Общая  занятость летним оздоровлением    составила </w:t>
      </w:r>
      <w:r w:rsidR="008F78F7">
        <w:rPr>
          <w:rFonts w:asciiTheme="minorHAnsi" w:hAnsiTheme="minorHAnsi" w:cstheme="minorHAnsi"/>
          <w:sz w:val="24"/>
          <w:szCs w:val="24"/>
        </w:rPr>
        <w:t>89</w:t>
      </w:r>
      <w:r w:rsidRPr="008F78F7">
        <w:rPr>
          <w:rFonts w:asciiTheme="minorHAnsi" w:hAnsiTheme="minorHAnsi" w:cstheme="minorHAnsi"/>
          <w:sz w:val="24"/>
          <w:szCs w:val="24"/>
        </w:rPr>
        <w:t>%</w:t>
      </w:r>
      <w:r w:rsidRPr="00EF2D89">
        <w:rPr>
          <w:rFonts w:asciiTheme="minorHAnsi" w:hAnsiTheme="minorHAnsi" w:cstheme="minorHAnsi"/>
          <w:sz w:val="24"/>
          <w:szCs w:val="24"/>
        </w:rPr>
        <w:t xml:space="preserve"> от общего количества школьнико</w:t>
      </w:r>
      <w:r w:rsidR="008F78F7">
        <w:rPr>
          <w:rFonts w:asciiTheme="minorHAnsi" w:hAnsiTheme="minorHAnsi" w:cstheme="minorHAnsi"/>
          <w:sz w:val="24"/>
          <w:szCs w:val="24"/>
        </w:rPr>
        <w:t>в 1-10 классов (в 2015 году – 87</w:t>
      </w:r>
      <w:r w:rsidRPr="00EF2D89">
        <w:rPr>
          <w:rFonts w:asciiTheme="minorHAnsi" w:hAnsiTheme="minorHAnsi" w:cstheme="minorHAnsi"/>
          <w:sz w:val="24"/>
          <w:szCs w:val="24"/>
        </w:rPr>
        <w:t>%).</w:t>
      </w:r>
    </w:p>
    <w:p w:rsidR="00246B10" w:rsidRPr="000A7ABB" w:rsidRDefault="00246B10" w:rsidP="000A7ABB">
      <w:pPr>
        <w:spacing w:after="0" w:line="240" w:lineRule="auto"/>
        <w:ind w:firstLine="567"/>
        <w:jc w:val="both"/>
        <w:rPr>
          <w:rFonts w:asciiTheme="minorHAnsi" w:hAnsiTheme="minorHAnsi" w:cstheme="minorHAnsi"/>
          <w:sz w:val="24"/>
          <w:szCs w:val="24"/>
        </w:rPr>
      </w:pPr>
      <w:r w:rsidRPr="000A7ABB">
        <w:rPr>
          <w:rFonts w:asciiTheme="minorHAnsi" w:hAnsiTheme="minorHAnsi" w:cstheme="minorHAnsi"/>
          <w:sz w:val="24"/>
          <w:szCs w:val="24"/>
        </w:rPr>
        <w:t xml:space="preserve">Всего общая  занятость летним оздоровлением    трудом и отдыхом составила </w:t>
      </w:r>
      <w:r w:rsidR="008F78F7" w:rsidRPr="000A7ABB">
        <w:rPr>
          <w:rFonts w:asciiTheme="minorHAnsi" w:hAnsiTheme="minorHAnsi" w:cstheme="minorHAnsi"/>
          <w:sz w:val="24"/>
          <w:szCs w:val="24"/>
        </w:rPr>
        <w:t>97</w:t>
      </w:r>
      <w:r w:rsidRPr="000A7ABB">
        <w:rPr>
          <w:rFonts w:asciiTheme="minorHAnsi" w:hAnsiTheme="minorHAnsi" w:cstheme="minorHAnsi"/>
          <w:sz w:val="24"/>
          <w:szCs w:val="24"/>
        </w:rPr>
        <w:t>% школьников 1-10 классов</w:t>
      </w:r>
      <w:r w:rsidR="00CE2187" w:rsidRPr="000A7ABB">
        <w:rPr>
          <w:rFonts w:asciiTheme="minorHAnsi" w:hAnsiTheme="minorHAnsi" w:cstheme="minorHAnsi"/>
          <w:sz w:val="24"/>
          <w:szCs w:val="24"/>
        </w:rPr>
        <w:t xml:space="preserve"> (в 2015 году-95%)</w:t>
      </w:r>
      <w:r w:rsidRPr="000A7ABB">
        <w:rPr>
          <w:rFonts w:asciiTheme="minorHAnsi" w:hAnsiTheme="minorHAnsi" w:cstheme="minorHAnsi"/>
          <w:sz w:val="24"/>
          <w:szCs w:val="24"/>
        </w:rPr>
        <w:t xml:space="preserve">. </w:t>
      </w:r>
    </w:p>
    <w:p w:rsidR="000A7ABB" w:rsidRPr="000A7ABB" w:rsidRDefault="00246B10" w:rsidP="000A7ABB">
      <w:pPr>
        <w:spacing w:after="0" w:line="240" w:lineRule="auto"/>
        <w:ind w:firstLine="480"/>
        <w:jc w:val="both"/>
        <w:rPr>
          <w:rFonts w:ascii="Times New Roman" w:hAnsi="Times New Roman"/>
          <w:sz w:val="24"/>
          <w:szCs w:val="24"/>
        </w:rPr>
      </w:pPr>
      <w:r w:rsidRPr="000A7ABB">
        <w:rPr>
          <w:rFonts w:asciiTheme="minorHAnsi" w:hAnsiTheme="minorHAnsi" w:cstheme="minorHAnsi"/>
          <w:sz w:val="24"/>
          <w:szCs w:val="24"/>
        </w:rPr>
        <w:t xml:space="preserve">Особое внимание при комплектовании лагерей уделялось оздоровлению детей из семей, находящихся в социально опасном положении и подросткам, состоящим на учете в ПДН и КДН и ЗП. </w:t>
      </w:r>
      <w:r w:rsidR="000A7ABB" w:rsidRPr="000A7ABB">
        <w:rPr>
          <w:rFonts w:ascii="Times New Roman" w:hAnsi="Times New Roman"/>
          <w:sz w:val="24"/>
          <w:szCs w:val="24"/>
        </w:rPr>
        <w:t>%. В этом году в рамках 3 смены были оздоровлены дети, находящиеся в трудной жизненной ситуации за счет средств  федерального бюджета.</w:t>
      </w:r>
    </w:p>
    <w:p w:rsidR="00246B10" w:rsidRPr="00EF2D89" w:rsidRDefault="00246B10" w:rsidP="000A7ABB">
      <w:pPr>
        <w:spacing w:after="0" w:line="240" w:lineRule="auto"/>
        <w:ind w:firstLine="567"/>
        <w:jc w:val="both"/>
        <w:rPr>
          <w:rFonts w:asciiTheme="minorHAnsi" w:hAnsiTheme="minorHAnsi" w:cstheme="minorHAnsi"/>
          <w:sz w:val="24"/>
          <w:szCs w:val="24"/>
        </w:rPr>
      </w:pPr>
      <w:r w:rsidRPr="000A7ABB">
        <w:rPr>
          <w:rFonts w:asciiTheme="minorHAnsi" w:hAnsiTheme="minorHAnsi" w:cstheme="minorHAnsi"/>
          <w:sz w:val="24"/>
          <w:szCs w:val="24"/>
        </w:rPr>
        <w:lastRenderedPageBreak/>
        <w:t>Из общего количества детей,   отдохнувших и оздоровительных</w:t>
      </w:r>
      <w:r w:rsidRPr="00EF2D89">
        <w:rPr>
          <w:rFonts w:asciiTheme="minorHAnsi" w:hAnsiTheme="minorHAnsi" w:cstheme="minorHAnsi"/>
          <w:sz w:val="24"/>
          <w:szCs w:val="24"/>
        </w:rPr>
        <w:t xml:space="preserve">  в летний период: </w:t>
      </w:r>
    </w:p>
    <w:p w:rsidR="00246B10" w:rsidRPr="00EF2D89" w:rsidRDefault="00246B10" w:rsidP="00246B10">
      <w:pPr>
        <w:spacing w:after="0" w:line="240" w:lineRule="auto"/>
        <w:jc w:val="both"/>
        <w:rPr>
          <w:rFonts w:asciiTheme="minorHAnsi" w:hAnsiTheme="minorHAnsi" w:cstheme="minorHAnsi"/>
          <w:sz w:val="24"/>
          <w:szCs w:val="24"/>
        </w:rPr>
      </w:pPr>
      <w:r w:rsidRPr="00EF2D89">
        <w:rPr>
          <w:rFonts w:asciiTheme="minorHAnsi" w:hAnsiTheme="minorHAnsi" w:cstheme="minorHAnsi"/>
          <w:color w:val="0070C0"/>
          <w:sz w:val="24"/>
          <w:szCs w:val="24"/>
        </w:rPr>
        <w:t xml:space="preserve">                          - </w:t>
      </w:r>
      <w:r w:rsidRPr="00EF2D89">
        <w:rPr>
          <w:rFonts w:asciiTheme="minorHAnsi" w:hAnsiTheme="minorHAnsi" w:cstheme="minorHAnsi"/>
          <w:sz w:val="24"/>
          <w:szCs w:val="24"/>
        </w:rPr>
        <w:t>8 - детей инвалидов,</w:t>
      </w:r>
    </w:p>
    <w:p w:rsidR="00246B10" w:rsidRPr="00EF2D89" w:rsidRDefault="00246B10" w:rsidP="00246B10">
      <w:pPr>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 xml:space="preserve">                          - 110 - опекаемых,</w:t>
      </w:r>
    </w:p>
    <w:p w:rsidR="00246B10" w:rsidRPr="00EF2D89" w:rsidRDefault="00246B10" w:rsidP="00246B10">
      <w:pPr>
        <w:spacing w:after="0" w:line="240" w:lineRule="auto"/>
        <w:ind w:firstLine="708"/>
        <w:jc w:val="both"/>
        <w:rPr>
          <w:rFonts w:asciiTheme="minorHAnsi" w:hAnsiTheme="minorHAnsi" w:cstheme="minorHAnsi"/>
          <w:sz w:val="24"/>
          <w:szCs w:val="24"/>
        </w:rPr>
      </w:pPr>
      <w:r w:rsidRPr="00EF2D89">
        <w:rPr>
          <w:rFonts w:asciiTheme="minorHAnsi" w:hAnsiTheme="minorHAnsi" w:cstheme="minorHAnsi"/>
          <w:sz w:val="24"/>
          <w:szCs w:val="24"/>
        </w:rPr>
        <w:t xml:space="preserve">               -145- дети безработных родителей, </w:t>
      </w:r>
    </w:p>
    <w:p w:rsidR="00246B10" w:rsidRPr="00EF2D89" w:rsidRDefault="00246B10" w:rsidP="00246B10">
      <w:pPr>
        <w:spacing w:after="0" w:line="240" w:lineRule="auto"/>
        <w:ind w:firstLine="708"/>
        <w:jc w:val="both"/>
        <w:rPr>
          <w:rFonts w:asciiTheme="minorHAnsi" w:hAnsiTheme="minorHAnsi" w:cstheme="minorHAnsi"/>
          <w:sz w:val="24"/>
          <w:szCs w:val="24"/>
        </w:rPr>
      </w:pPr>
      <w:r w:rsidRPr="00EF2D89">
        <w:rPr>
          <w:rFonts w:asciiTheme="minorHAnsi" w:hAnsiTheme="minorHAnsi" w:cstheme="minorHAnsi"/>
          <w:sz w:val="24"/>
          <w:szCs w:val="24"/>
        </w:rPr>
        <w:t xml:space="preserve">               - 420- дети из неполных и  многодетных семей</w:t>
      </w:r>
    </w:p>
    <w:p w:rsidR="00246B10" w:rsidRPr="00EF2D89" w:rsidRDefault="00246B10" w:rsidP="00246B10">
      <w:pPr>
        <w:spacing w:after="0" w:line="240" w:lineRule="auto"/>
        <w:ind w:firstLine="708"/>
        <w:jc w:val="both"/>
        <w:rPr>
          <w:rFonts w:asciiTheme="minorHAnsi" w:hAnsiTheme="minorHAnsi" w:cstheme="minorHAnsi"/>
          <w:sz w:val="24"/>
          <w:szCs w:val="24"/>
        </w:rPr>
      </w:pPr>
      <w:r w:rsidRPr="00EF2D89">
        <w:rPr>
          <w:rFonts w:asciiTheme="minorHAnsi" w:hAnsiTheme="minorHAnsi" w:cstheme="minorHAnsi"/>
          <w:sz w:val="24"/>
          <w:szCs w:val="24"/>
        </w:rPr>
        <w:t xml:space="preserve">               - 940 -дети из малообеспеченных семей</w:t>
      </w:r>
    </w:p>
    <w:p w:rsidR="00246B10" w:rsidRPr="00EF2D89" w:rsidRDefault="00246B10" w:rsidP="00246B10">
      <w:pPr>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 xml:space="preserve">                          - 68- дети из семей находящихся в социально опасном положении.</w:t>
      </w:r>
    </w:p>
    <w:p w:rsidR="00246B10" w:rsidRPr="00C214D6" w:rsidRDefault="00246B10" w:rsidP="00246B10">
      <w:pPr>
        <w:spacing w:after="0" w:line="240" w:lineRule="auto"/>
        <w:ind w:firstLine="567"/>
        <w:jc w:val="both"/>
        <w:rPr>
          <w:rFonts w:ascii="Times New Roman" w:hAnsi="Times New Roman"/>
          <w:sz w:val="24"/>
          <w:szCs w:val="24"/>
        </w:rPr>
      </w:pPr>
      <w:r w:rsidRPr="00EF2D89">
        <w:rPr>
          <w:rFonts w:asciiTheme="minorHAnsi" w:hAnsiTheme="minorHAnsi" w:cstheme="minorHAnsi"/>
          <w:sz w:val="24"/>
          <w:szCs w:val="24"/>
        </w:rPr>
        <w:t>На оздоровительную кампанию 2016 года из средств из</w:t>
      </w:r>
      <w:r w:rsidRPr="00BF3353">
        <w:rPr>
          <w:rFonts w:ascii="Times New Roman" w:hAnsi="Times New Roman"/>
          <w:sz w:val="24"/>
          <w:szCs w:val="24"/>
        </w:rPr>
        <w:t xml:space="preserve"> средств федерального</w:t>
      </w:r>
      <w:r w:rsidR="00CC7133">
        <w:rPr>
          <w:rFonts w:ascii="Times New Roman" w:hAnsi="Times New Roman"/>
          <w:sz w:val="24"/>
          <w:szCs w:val="24"/>
        </w:rPr>
        <w:t xml:space="preserve"> бюджета поступило 1 </w:t>
      </w:r>
      <w:r w:rsidRPr="00C214D6">
        <w:rPr>
          <w:rFonts w:ascii="Times New Roman" w:hAnsi="Times New Roman"/>
          <w:sz w:val="24"/>
          <w:szCs w:val="24"/>
        </w:rPr>
        <w:t>185</w:t>
      </w:r>
      <w:r w:rsidR="00CC7133">
        <w:rPr>
          <w:rFonts w:ascii="Times New Roman" w:hAnsi="Times New Roman"/>
          <w:sz w:val="24"/>
          <w:szCs w:val="24"/>
        </w:rPr>
        <w:t xml:space="preserve">,960 тыс. </w:t>
      </w:r>
      <w:r w:rsidRPr="00C214D6">
        <w:rPr>
          <w:rFonts w:ascii="Times New Roman" w:hAnsi="Times New Roman"/>
          <w:sz w:val="24"/>
          <w:szCs w:val="24"/>
        </w:rPr>
        <w:t xml:space="preserve">руб.,  из средств краевого бюджета поступило 844 тыс. руб.  </w:t>
      </w:r>
      <w:r w:rsidR="00CC7133">
        <w:rPr>
          <w:rFonts w:ascii="Times New Roman" w:hAnsi="Times New Roman"/>
          <w:sz w:val="24"/>
          <w:szCs w:val="24"/>
        </w:rPr>
        <w:t>Из местного бюджета – 1 </w:t>
      </w:r>
      <w:r w:rsidR="00001F30">
        <w:rPr>
          <w:rFonts w:ascii="Times New Roman" w:hAnsi="Times New Roman"/>
          <w:sz w:val="24"/>
          <w:szCs w:val="24"/>
        </w:rPr>
        <w:t>713</w:t>
      </w:r>
      <w:r w:rsidR="00CC7133">
        <w:rPr>
          <w:rFonts w:ascii="Times New Roman" w:hAnsi="Times New Roman"/>
          <w:sz w:val="24"/>
          <w:szCs w:val="24"/>
        </w:rPr>
        <w:t>,650 тыс. руб</w:t>
      </w:r>
      <w:proofErr w:type="gramStart"/>
      <w:r w:rsidR="00CC7133">
        <w:rPr>
          <w:rFonts w:ascii="Times New Roman" w:hAnsi="Times New Roman"/>
          <w:sz w:val="24"/>
          <w:szCs w:val="24"/>
        </w:rPr>
        <w:t>.(</w:t>
      </w:r>
      <w:proofErr w:type="gramEnd"/>
      <w:r w:rsidRPr="00C214D6">
        <w:rPr>
          <w:rFonts w:ascii="Times New Roman" w:hAnsi="Times New Roman"/>
          <w:sz w:val="24"/>
          <w:szCs w:val="24"/>
        </w:rPr>
        <w:t>для сравнения в  2015 году из средств федерального бюджета было получено 0 руб., из краевого бюджета – 766 тыс. руб</w:t>
      </w:r>
      <w:r w:rsidR="00CC7133">
        <w:rPr>
          <w:rFonts w:ascii="Times New Roman" w:hAnsi="Times New Roman"/>
          <w:sz w:val="24"/>
          <w:szCs w:val="24"/>
        </w:rPr>
        <w:t>.  Из местного бюджета – 1</w:t>
      </w:r>
      <w:r w:rsidRPr="00C214D6">
        <w:rPr>
          <w:rFonts w:ascii="Times New Roman" w:hAnsi="Times New Roman"/>
          <w:sz w:val="24"/>
          <w:szCs w:val="24"/>
        </w:rPr>
        <w:t>826</w:t>
      </w:r>
      <w:r w:rsidR="00CC7133">
        <w:rPr>
          <w:rFonts w:ascii="Times New Roman" w:hAnsi="Times New Roman"/>
          <w:sz w:val="24"/>
          <w:szCs w:val="24"/>
        </w:rPr>
        <w:t>,15 тыс.</w:t>
      </w:r>
      <w:r w:rsidRPr="00C214D6">
        <w:rPr>
          <w:rFonts w:ascii="Times New Roman" w:hAnsi="Times New Roman"/>
          <w:sz w:val="24"/>
          <w:szCs w:val="24"/>
        </w:rPr>
        <w:t>руб.)</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Средства местного бюджета были направлены:</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- 271250 рублей - на обеспечение финансирования 35% стоимости путевки для детей бюджетников, опекаемых детей и детей социально незащищенных категорий;</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-128000 рублей - для проведения  профильной смены «Новое поколение» + 20 детей из ДЮШС;</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- 13400 руб. - на проведение ремонта лагеря;</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- 1159200 руб. – на работу пришкольных лагерей;</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xml:space="preserve">- 86325 руб. – </w:t>
      </w:r>
      <w:r>
        <w:rPr>
          <w:rFonts w:ascii="Times New Roman" w:hAnsi="Times New Roman"/>
          <w:sz w:val="24"/>
          <w:szCs w:val="24"/>
        </w:rPr>
        <w:t xml:space="preserve"> </w:t>
      </w:r>
      <w:r w:rsidRPr="00C214D6">
        <w:rPr>
          <w:rFonts w:ascii="Times New Roman" w:hAnsi="Times New Roman"/>
          <w:sz w:val="24"/>
          <w:szCs w:val="24"/>
        </w:rPr>
        <w:t>на палаточные лагеря;</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- 38</w:t>
      </w:r>
      <w:r>
        <w:rPr>
          <w:rFonts w:ascii="Times New Roman" w:hAnsi="Times New Roman"/>
          <w:sz w:val="24"/>
          <w:szCs w:val="24"/>
        </w:rPr>
        <w:t>860 руб. – военно-полевые сборы;</w:t>
      </w:r>
    </w:p>
    <w:p w:rsidR="00246B10" w:rsidRPr="00C214D6" w:rsidRDefault="00246B10" w:rsidP="00246B10">
      <w:pPr>
        <w:spacing w:after="0" w:line="240" w:lineRule="auto"/>
        <w:ind w:firstLine="567"/>
        <w:jc w:val="both"/>
        <w:rPr>
          <w:rFonts w:ascii="Times New Roman" w:hAnsi="Times New Roman"/>
          <w:sz w:val="24"/>
          <w:szCs w:val="24"/>
        </w:rPr>
      </w:pPr>
      <w:r w:rsidRPr="00C214D6">
        <w:rPr>
          <w:rFonts w:ascii="Times New Roman" w:hAnsi="Times New Roman"/>
          <w:sz w:val="24"/>
          <w:szCs w:val="24"/>
        </w:rPr>
        <w:t>- 9615 руб. - ремонт автобуса</w:t>
      </w:r>
      <w:r>
        <w:rPr>
          <w:rFonts w:ascii="Times New Roman" w:hAnsi="Times New Roman"/>
          <w:sz w:val="24"/>
          <w:szCs w:val="24"/>
        </w:rPr>
        <w:t>.</w:t>
      </w:r>
    </w:p>
    <w:p w:rsidR="00246B10" w:rsidRPr="00327C73" w:rsidRDefault="00246B10" w:rsidP="00246B10">
      <w:pPr>
        <w:spacing w:after="0" w:line="240" w:lineRule="atLeast"/>
        <w:rPr>
          <w:rFonts w:ascii="Times New Roman" w:hAnsi="Times New Roman"/>
          <w:b/>
          <w:sz w:val="24"/>
          <w:szCs w:val="24"/>
        </w:rPr>
      </w:pPr>
    </w:p>
    <w:p w:rsidR="00246B10" w:rsidRPr="004B659C" w:rsidRDefault="00246B10" w:rsidP="00246B10">
      <w:pPr>
        <w:spacing w:after="0" w:line="240" w:lineRule="atLeast"/>
        <w:jc w:val="center"/>
        <w:rPr>
          <w:rFonts w:ascii="Times New Roman" w:hAnsi="Times New Roman"/>
          <w:b/>
          <w:sz w:val="24"/>
          <w:szCs w:val="24"/>
        </w:rPr>
      </w:pPr>
      <w:r w:rsidRPr="004B659C">
        <w:rPr>
          <w:rFonts w:ascii="Times New Roman" w:hAnsi="Times New Roman"/>
          <w:b/>
          <w:sz w:val="24"/>
          <w:szCs w:val="24"/>
        </w:rPr>
        <w:t>Результативность участия  МБУДО «</w:t>
      </w:r>
      <w:proofErr w:type="spellStart"/>
      <w:r w:rsidRPr="004B659C">
        <w:rPr>
          <w:rFonts w:ascii="Times New Roman" w:hAnsi="Times New Roman"/>
          <w:b/>
          <w:sz w:val="24"/>
          <w:szCs w:val="24"/>
        </w:rPr>
        <w:t>ДТДиМ</w:t>
      </w:r>
      <w:proofErr w:type="spellEnd"/>
      <w:r w:rsidRPr="004B659C">
        <w:rPr>
          <w:rFonts w:ascii="Times New Roman" w:hAnsi="Times New Roman"/>
          <w:b/>
          <w:sz w:val="24"/>
          <w:szCs w:val="24"/>
        </w:rPr>
        <w:t>»</w:t>
      </w:r>
    </w:p>
    <w:p w:rsidR="00246B10" w:rsidRPr="004B659C" w:rsidRDefault="00246B10" w:rsidP="00246B10">
      <w:pPr>
        <w:spacing w:after="0" w:line="240" w:lineRule="atLeast"/>
        <w:jc w:val="center"/>
        <w:rPr>
          <w:rFonts w:ascii="Times New Roman" w:hAnsi="Times New Roman"/>
          <w:b/>
          <w:sz w:val="24"/>
          <w:szCs w:val="24"/>
        </w:rPr>
      </w:pPr>
      <w:r w:rsidRPr="004B659C">
        <w:rPr>
          <w:rFonts w:ascii="Times New Roman" w:hAnsi="Times New Roman"/>
          <w:b/>
          <w:sz w:val="24"/>
          <w:szCs w:val="24"/>
        </w:rPr>
        <w:t>в конкурсах, выставках</w:t>
      </w:r>
    </w:p>
    <w:p w:rsidR="00246B10" w:rsidRPr="004B659C" w:rsidRDefault="00246B10" w:rsidP="00246B10">
      <w:pPr>
        <w:spacing w:after="0" w:line="240" w:lineRule="atLeast"/>
        <w:jc w:val="center"/>
        <w:rPr>
          <w:rFonts w:ascii="Times New Roman" w:hAnsi="Times New Roman"/>
          <w:b/>
          <w:sz w:val="24"/>
          <w:szCs w:val="24"/>
        </w:rPr>
      </w:pPr>
      <w:r w:rsidRPr="004B659C">
        <w:rPr>
          <w:rFonts w:ascii="Times New Roman" w:hAnsi="Times New Roman"/>
          <w:b/>
          <w:sz w:val="24"/>
          <w:szCs w:val="24"/>
        </w:rPr>
        <w:t>за 2015-2016 учебный год</w:t>
      </w:r>
    </w:p>
    <w:p w:rsidR="00246B10" w:rsidRPr="004B659C" w:rsidRDefault="00246B10" w:rsidP="00246B10">
      <w:pPr>
        <w:spacing w:after="0" w:line="240" w:lineRule="atLeast"/>
        <w:jc w:val="center"/>
        <w:rPr>
          <w:rFonts w:ascii="Times New Roman" w:hAnsi="Times New Roman"/>
          <w:b/>
          <w:sz w:val="24"/>
          <w:szCs w:val="24"/>
        </w:rPr>
      </w:pPr>
      <w:r>
        <w:rPr>
          <w:rFonts w:ascii="Times New Roman" w:hAnsi="Times New Roman"/>
          <w:b/>
          <w:sz w:val="24"/>
          <w:szCs w:val="24"/>
        </w:rPr>
        <w:t>(1.04.15 – 10.08</w:t>
      </w:r>
      <w:r w:rsidRPr="004B659C">
        <w:rPr>
          <w:rFonts w:ascii="Times New Roman" w:hAnsi="Times New Roman"/>
          <w:b/>
          <w:sz w:val="24"/>
          <w:szCs w:val="24"/>
        </w:rPr>
        <w:t>.16)</w:t>
      </w:r>
    </w:p>
    <w:tbl>
      <w:tblPr>
        <w:tblW w:w="101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848"/>
        <w:gridCol w:w="2364"/>
        <w:gridCol w:w="1010"/>
        <w:gridCol w:w="1448"/>
        <w:gridCol w:w="1981"/>
      </w:tblGrid>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p w:rsidR="00246B10" w:rsidRPr="004B659C" w:rsidRDefault="00246B10" w:rsidP="00E74506">
            <w:pPr>
              <w:spacing w:after="0" w:line="240" w:lineRule="atLeast"/>
              <w:jc w:val="center"/>
              <w:rPr>
                <w:rFonts w:ascii="Times New Roman" w:hAnsi="Times New Roman"/>
                <w:sz w:val="24"/>
                <w:szCs w:val="24"/>
              </w:rPr>
            </w:pPr>
            <w:proofErr w:type="spellStart"/>
            <w:proofErr w:type="gramStart"/>
            <w:r w:rsidRPr="004B659C">
              <w:rPr>
                <w:rFonts w:ascii="Times New Roman" w:hAnsi="Times New Roman"/>
                <w:sz w:val="24"/>
                <w:szCs w:val="24"/>
              </w:rPr>
              <w:t>п</w:t>
            </w:r>
            <w:proofErr w:type="spellEnd"/>
            <w:proofErr w:type="gramEnd"/>
            <w:r w:rsidRPr="004B659C">
              <w:rPr>
                <w:rFonts w:ascii="Times New Roman" w:hAnsi="Times New Roman"/>
                <w:sz w:val="24"/>
                <w:szCs w:val="24"/>
              </w:rPr>
              <w:t>/</w:t>
            </w:r>
          </w:p>
          <w:p w:rsidR="00246B10" w:rsidRPr="004B659C" w:rsidRDefault="00246B10" w:rsidP="00E74506">
            <w:pPr>
              <w:spacing w:after="0" w:line="240" w:lineRule="atLeast"/>
              <w:jc w:val="center"/>
              <w:rPr>
                <w:rFonts w:ascii="Times New Roman" w:hAnsi="Times New Roman"/>
                <w:sz w:val="24"/>
                <w:szCs w:val="24"/>
              </w:rPr>
            </w:pPr>
            <w:proofErr w:type="spellStart"/>
            <w:proofErr w:type="gramStart"/>
            <w:r w:rsidRPr="004B659C">
              <w:rPr>
                <w:rFonts w:ascii="Times New Roman" w:hAnsi="Times New Roman"/>
                <w:sz w:val="24"/>
                <w:szCs w:val="24"/>
              </w:rPr>
              <w:t>п</w:t>
            </w:r>
            <w:proofErr w:type="spellEnd"/>
            <w:proofErr w:type="gramEnd"/>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Ф.И. участника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Руководитель</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Район,</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место</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Округ,</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место</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Край,</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Место</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Конкурс юных чтецов «Живая классика»</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Пузиков</w:t>
            </w:r>
            <w:proofErr w:type="spellEnd"/>
            <w:r w:rsidRPr="004B659C">
              <w:rPr>
                <w:rFonts w:ascii="Times New Roman" w:hAnsi="Times New Roman"/>
                <w:sz w:val="24"/>
                <w:szCs w:val="24"/>
              </w:rPr>
              <w:t xml:space="preserve"> Артём</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Спец</w:t>
            </w:r>
            <w:proofErr w:type="gramStart"/>
            <w:r w:rsidRPr="004B659C">
              <w:rPr>
                <w:rFonts w:ascii="Times New Roman" w:hAnsi="Times New Roman"/>
                <w:sz w:val="24"/>
                <w:szCs w:val="24"/>
              </w:rPr>
              <w:t>.д</w:t>
            </w:r>
            <w:proofErr w:type="spellEnd"/>
            <w:proofErr w:type="gramEnd"/>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 xml:space="preserve">Олимпиада по геологии </w:t>
            </w:r>
            <w:proofErr w:type="gramStart"/>
            <w:r w:rsidRPr="004B659C">
              <w:rPr>
                <w:rFonts w:ascii="Times New Roman" w:hAnsi="Times New Roman"/>
                <w:b/>
                <w:sz w:val="24"/>
                <w:szCs w:val="24"/>
              </w:rPr>
              <w:t>г</w:t>
            </w:r>
            <w:proofErr w:type="gramEnd"/>
            <w:r w:rsidRPr="004B659C">
              <w:rPr>
                <w:rFonts w:ascii="Times New Roman" w:hAnsi="Times New Roman"/>
                <w:b/>
                <w:sz w:val="24"/>
                <w:szCs w:val="24"/>
              </w:rPr>
              <w:t>. Новосибирск</w:t>
            </w:r>
          </w:p>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Коровина Даша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Жабина</w:t>
            </w:r>
            <w:proofErr w:type="spellEnd"/>
            <w:r w:rsidRPr="004B659C">
              <w:rPr>
                <w:rFonts w:ascii="Times New Roman" w:hAnsi="Times New Roman"/>
                <w:sz w:val="24"/>
                <w:szCs w:val="24"/>
              </w:rPr>
              <w:t xml:space="preserve"> Настя</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Потылицын</w:t>
            </w:r>
            <w:proofErr w:type="spellEnd"/>
            <w:r w:rsidRPr="004B659C">
              <w:rPr>
                <w:rFonts w:ascii="Times New Roman" w:hAnsi="Times New Roman"/>
                <w:sz w:val="24"/>
                <w:szCs w:val="24"/>
              </w:rPr>
              <w:t xml:space="preserve"> Олег</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gridSpan w:val="6"/>
          </w:tcPr>
          <w:p w:rsidR="00246B10" w:rsidRPr="007B0AD5" w:rsidRDefault="00246B10" w:rsidP="00E74506">
            <w:pPr>
              <w:spacing w:after="0" w:line="240" w:lineRule="atLeast"/>
              <w:jc w:val="center"/>
              <w:rPr>
                <w:rFonts w:ascii="Times New Roman" w:hAnsi="Times New Roman"/>
                <w:b/>
                <w:sz w:val="24"/>
                <w:szCs w:val="24"/>
              </w:rPr>
            </w:pPr>
            <w:r w:rsidRPr="007B0AD5">
              <w:rPr>
                <w:rFonts w:ascii="Times New Roman" w:hAnsi="Times New Roman"/>
                <w:b/>
                <w:sz w:val="24"/>
                <w:szCs w:val="24"/>
              </w:rPr>
              <w:t>Чемпионат Алтайского края по спортивному туризму в дисциплине «Маршрут – на средствах передвижения 1-5 К.С.»</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Команда клуба мототуризма «Мастер»</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Садыков М.А.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r>
      <w:tr w:rsidR="00246B10" w:rsidRPr="004B659C" w:rsidTr="00E74506">
        <w:trPr>
          <w:trHeight w:val="237"/>
        </w:trPr>
        <w:tc>
          <w:tcPr>
            <w:tcW w:w="0" w:type="auto"/>
            <w:gridSpan w:val="6"/>
          </w:tcPr>
          <w:p w:rsidR="00246B10" w:rsidRPr="004B659C" w:rsidRDefault="00246B10" w:rsidP="00E74506">
            <w:pPr>
              <w:autoSpaceDE w:val="0"/>
              <w:autoSpaceDN w:val="0"/>
              <w:adjustRightInd w:val="0"/>
              <w:spacing w:after="0" w:line="240" w:lineRule="atLeast"/>
              <w:jc w:val="center"/>
              <w:rPr>
                <w:rFonts w:ascii="Times New Roman" w:hAnsi="Times New Roman"/>
                <w:b/>
                <w:sz w:val="24"/>
                <w:szCs w:val="24"/>
              </w:rPr>
            </w:pPr>
            <w:r w:rsidRPr="004B659C">
              <w:rPr>
                <w:rFonts w:ascii="Times New Roman" w:hAnsi="Times New Roman"/>
                <w:b/>
                <w:sz w:val="24"/>
                <w:szCs w:val="24"/>
              </w:rPr>
              <w:t>Краевая геологическая викторина для школьников</w:t>
            </w:r>
          </w:p>
          <w:p w:rsidR="00246B10" w:rsidRPr="004B659C" w:rsidRDefault="00246B10" w:rsidP="00E74506">
            <w:pPr>
              <w:autoSpaceDE w:val="0"/>
              <w:autoSpaceDN w:val="0"/>
              <w:adjustRightInd w:val="0"/>
              <w:spacing w:after="0" w:line="240" w:lineRule="atLeast"/>
              <w:jc w:val="center"/>
              <w:rPr>
                <w:rFonts w:ascii="Times New Roman" w:hAnsi="Times New Roman"/>
                <w:b/>
                <w:bCs/>
                <w:sz w:val="24"/>
                <w:szCs w:val="24"/>
              </w:rPr>
            </w:pPr>
            <w:r w:rsidRPr="004B659C">
              <w:rPr>
                <w:rFonts w:ascii="Times New Roman" w:hAnsi="Times New Roman"/>
                <w:b/>
                <w:bCs/>
                <w:sz w:val="24"/>
                <w:szCs w:val="24"/>
              </w:rPr>
              <w:t>«Конституция Российской Федерации»</w:t>
            </w:r>
          </w:p>
          <w:p w:rsidR="00246B10" w:rsidRPr="004B659C" w:rsidRDefault="00246B10" w:rsidP="00E74506">
            <w:pPr>
              <w:spacing w:after="0" w:line="240" w:lineRule="atLeast"/>
              <w:jc w:val="center"/>
              <w:rPr>
                <w:rFonts w:ascii="Times New Roman" w:hAnsi="Times New Roman"/>
                <w:sz w:val="24"/>
                <w:szCs w:val="24"/>
              </w:rPr>
            </w:pPr>
            <w:proofErr w:type="gramStart"/>
            <w:r w:rsidRPr="004B659C">
              <w:rPr>
                <w:rFonts w:ascii="Times New Roman" w:hAnsi="Times New Roman"/>
                <w:b/>
                <w:sz w:val="24"/>
                <w:szCs w:val="24"/>
              </w:rPr>
              <w:t>посвященная</w:t>
            </w:r>
            <w:proofErr w:type="gramEnd"/>
            <w:r w:rsidRPr="004B659C">
              <w:rPr>
                <w:rFonts w:ascii="Times New Roman" w:hAnsi="Times New Roman"/>
                <w:b/>
                <w:sz w:val="24"/>
                <w:szCs w:val="24"/>
              </w:rPr>
              <w:t xml:space="preserve"> дню Конституции</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Литягина</w:t>
            </w:r>
            <w:proofErr w:type="spellEnd"/>
            <w:r w:rsidRPr="004B659C">
              <w:rPr>
                <w:rFonts w:ascii="Times New Roman" w:hAnsi="Times New Roman"/>
                <w:sz w:val="24"/>
                <w:szCs w:val="24"/>
              </w:rPr>
              <w:t xml:space="preserve"> Настя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Спивакова Т.И.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r>
      <w:tr w:rsidR="00246B10" w:rsidRPr="004B659C" w:rsidTr="00E74506">
        <w:trPr>
          <w:trHeight w:val="237"/>
        </w:trPr>
        <w:tc>
          <w:tcPr>
            <w:tcW w:w="0" w:type="auto"/>
            <w:gridSpan w:val="6"/>
            <w:tcBorders>
              <w:right w:val="nil"/>
            </w:tcBorders>
          </w:tcPr>
          <w:p w:rsidR="00246B10" w:rsidRPr="004B659C" w:rsidRDefault="00246B10" w:rsidP="00E74506">
            <w:pPr>
              <w:autoSpaceDE w:val="0"/>
              <w:autoSpaceDN w:val="0"/>
              <w:adjustRightInd w:val="0"/>
              <w:spacing w:after="0" w:line="240" w:lineRule="atLeast"/>
              <w:jc w:val="center"/>
              <w:rPr>
                <w:rFonts w:ascii="Times New Roman" w:hAnsi="Times New Roman"/>
                <w:b/>
                <w:sz w:val="24"/>
                <w:szCs w:val="24"/>
              </w:rPr>
            </w:pPr>
            <w:r w:rsidRPr="004B659C">
              <w:rPr>
                <w:rFonts w:ascii="Times New Roman" w:hAnsi="Times New Roman"/>
                <w:b/>
                <w:sz w:val="24"/>
                <w:szCs w:val="24"/>
              </w:rPr>
              <w:t>Конкурс изобразительного и декоративно-прикладного искусства</w:t>
            </w:r>
          </w:p>
          <w:p w:rsidR="00246B10" w:rsidRPr="004B659C" w:rsidRDefault="00246B10" w:rsidP="00E74506">
            <w:pPr>
              <w:spacing w:after="0" w:line="240" w:lineRule="atLeast"/>
              <w:jc w:val="center"/>
              <w:rPr>
                <w:rFonts w:ascii="Times New Roman" w:hAnsi="Times New Roman"/>
                <w:b/>
                <w:bCs/>
                <w:sz w:val="24"/>
                <w:szCs w:val="24"/>
              </w:rPr>
            </w:pPr>
            <w:r w:rsidRPr="004B659C">
              <w:rPr>
                <w:rFonts w:ascii="Times New Roman" w:hAnsi="Times New Roman"/>
                <w:b/>
                <w:bCs/>
                <w:sz w:val="24"/>
                <w:szCs w:val="24"/>
              </w:rPr>
              <w:t>«</w:t>
            </w:r>
            <w:proofErr w:type="spellStart"/>
            <w:r w:rsidRPr="004B659C">
              <w:rPr>
                <w:rFonts w:ascii="Times New Roman" w:hAnsi="Times New Roman"/>
                <w:b/>
                <w:bCs/>
                <w:sz w:val="24"/>
                <w:szCs w:val="24"/>
              </w:rPr>
              <w:t>Сибириада</w:t>
            </w:r>
            <w:proofErr w:type="spellEnd"/>
            <w:r w:rsidRPr="004B659C">
              <w:rPr>
                <w:rFonts w:ascii="Times New Roman" w:hAnsi="Times New Roman"/>
                <w:b/>
                <w:bCs/>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Саша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Е.В.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Саша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Е.В.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Храмцова Анна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Н.В.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Федулова Арина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Н.В.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lastRenderedPageBreak/>
              <w:t>5.</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Юлия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Н.В.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Юлия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Н.В.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Егорова Ольга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Чуева З.В.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8.</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Кочурина</w:t>
            </w:r>
            <w:proofErr w:type="spellEnd"/>
            <w:r w:rsidRPr="004B659C">
              <w:rPr>
                <w:rFonts w:ascii="Times New Roman" w:hAnsi="Times New Roman"/>
                <w:sz w:val="24"/>
                <w:szCs w:val="24"/>
              </w:rPr>
              <w:t xml:space="preserve"> Ксения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Чуева З.В.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9.</w:t>
            </w:r>
          </w:p>
        </w:tc>
        <w:tc>
          <w:tcPr>
            <w:tcW w:w="0" w:type="auto"/>
          </w:tcPr>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Громакин</w:t>
            </w:r>
            <w:proofErr w:type="spellEnd"/>
            <w:r w:rsidRPr="004B659C">
              <w:rPr>
                <w:rFonts w:ascii="Times New Roman" w:hAnsi="Times New Roman"/>
                <w:sz w:val="24"/>
                <w:szCs w:val="24"/>
              </w:rPr>
              <w:t xml:space="preserve"> Иван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Богданов В.А.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10.</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 Данил</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Кусков Никита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Иванова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gridSpan w:val="6"/>
          </w:tcPr>
          <w:p w:rsidR="00246B10" w:rsidRPr="004B659C" w:rsidRDefault="00246B10" w:rsidP="00E74506">
            <w:pPr>
              <w:autoSpaceDE w:val="0"/>
              <w:autoSpaceDN w:val="0"/>
              <w:adjustRightInd w:val="0"/>
              <w:spacing w:after="0" w:line="240" w:lineRule="atLeast"/>
              <w:jc w:val="center"/>
              <w:rPr>
                <w:rFonts w:ascii="Times New Roman" w:hAnsi="Times New Roman"/>
                <w:b/>
                <w:sz w:val="24"/>
                <w:szCs w:val="24"/>
              </w:rPr>
            </w:pPr>
            <w:r w:rsidRPr="004B659C">
              <w:rPr>
                <w:rFonts w:ascii="Times New Roman" w:hAnsi="Times New Roman"/>
                <w:b/>
                <w:sz w:val="24"/>
                <w:szCs w:val="24"/>
              </w:rPr>
              <w:t>Детско-юношеский тематический конкурс</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«Пожарная ярмарка – 2015»</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Федулова Арина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Н.В.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Глазачева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Глазачева М.Б.</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Саша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Е.В.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 xml:space="preserve">       -</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Конкурс литературных работ «Вдохновение»</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Диплом за творческие достижения</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Диплом за творческие достижения</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Конкурс публицистических работ «Точка зрения»</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Юля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Кудинова Вика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Шумакова Оксана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gridSpan w:val="6"/>
          </w:tcPr>
          <w:p w:rsidR="00246B10" w:rsidRPr="004B659C" w:rsidRDefault="00246B10" w:rsidP="00E74506">
            <w:pPr>
              <w:autoSpaceDE w:val="0"/>
              <w:autoSpaceDN w:val="0"/>
              <w:adjustRightInd w:val="0"/>
              <w:spacing w:after="0" w:line="240" w:lineRule="atLeast"/>
              <w:rPr>
                <w:rFonts w:ascii="Times New Roman" w:hAnsi="Times New Roman"/>
                <w:b/>
                <w:bCs/>
                <w:sz w:val="24"/>
                <w:szCs w:val="24"/>
              </w:rPr>
            </w:pPr>
            <w:r w:rsidRPr="004B659C">
              <w:rPr>
                <w:rFonts w:ascii="Times New Roman" w:hAnsi="Times New Roman"/>
                <w:b/>
                <w:bCs/>
                <w:sz w:val="24"/>
                <w:szCs w:val="24"/>
              </w:rPr>
              <w:t>Открытое первенство Алтайского края по спортивному туризму</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w:t>
            </w:r>
            <w:proofErr w:type="spellStart"/>
            <w:r w:rsidRPr="004B659C">
              <w:rPr>
                <w:rFonts w:ascii="Times New Roman" w:hAnsi="Times New Roman"/>
                <w:b/>
                <w:bCs/>
                <w:sz w:val="24"/>
                <w:szCs w:val="24"/>
              </w:rPr>
              <w:t>авто-мотодистанции</w:t>
            </w:r>
            <w:proofErr w:type="spellEnd"/>
            <w:r w:rsidRPr="004B659C">
              <w:rPr>
                <w:rFonts w:ascii="Times New Roman" w:hAnsi="Times New Roman"/>
                <w:b/>
                <w:bCs/>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Мотоклуб</w:t>
            </w:r>
            <w:proofErr w:type="spellEnd"/>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г. Змеиногорск</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Садыков М.А.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Межрайонный форум «Одаренные дети»</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Лена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Мерзликина</w:t>
            </w:r>
            <w:proofErr w:type="spellEnd"/>
            <w:r w:rsidRPr="004B659C">
              <w:rPr>
                <w:rFonts w:ascii="Times New Roman" w:hAnsi="Times New Roman"/>
                <w:sz w:val="24"/>
                <w:szCs w:val="24"/>
              </w:rPr>
              <w:t xml:space="preserve"> А.Н.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Юрошев</w:t>
            </w:r>
            <w:proofErr w:type="spellEnd"/>
            <w:r w:rsidRPr="004B659C">
              <w:rPr>
                <w:rFonts w:ascii="Times New Roman" w:hAnsi="Times New Roman"/>
                <w:sz w:val="24"/>
                <w:szCs w:val="24"/>
              </w:rPr>
              <w:t xml:space="preserve"> Вадим</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Мерзликина</w:t>
            </w:r>
            <w:proofErr w:type="spellEnd"/>
            <w:r w:rsidRPr="004B659C">
              <w:rPr>
                <w:rFonts w:ascii="Times New Roman" w:hAnsi="Times New Roman"/>
                <w:sz w:val="24"/>
                <w:szCs w:val="24"/>
              </w:rPr>
              <w:t xml:space="preserve"> А.Н.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Сапрыкина Марина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Кондратенко Тарас</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Литягина</w:t>
            </w:r>
            <w:proofErr w:type="spellEnd"/>
            <w:r w:rsidRPr="004B659C">
              <w:rPr>
                <w:rFonts w:ascii="Times New Roman" w:hAnsi="Times New Roman"/>
                <w:sz w:val="24"/>
                <w:szCs w:val="24"/>
              </w:rPr>
              <w:t xml:space="preserve"> Настя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bCs/>
                <w:sz w:val="24"/>
                <w:szCs w:val="24"/>
              </w:rPr>
              <w:t>XV Всероссийская акция «Я гражданин России»</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Литягина</w:t>
            </w:r>
            <w:proofErr w:type="spellEnd"/>
            <w:r w:rsidRPr="004B659C">
              <w:rPr>
                <w:rFonts w:ascii="Times New Roman" w:hAnsi="Times New Roman"/>
                <w:sz w:val="24"/>
                <w:szCs w:val="24"/>
              </w:rPr>
              <w:t xml:space="preserve"> Настя</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Дегтярев Дима</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lastRenderedPageBreak/>
              <w:t xml:space="preserve">Рек </w:t>
            </w:r>
            <w:proofErr w:type="spellStart"/>
            <w:r w:rsidRPr="004B659C">
              <w:rPr>
                <w:rFonts w:ascii="Times New Roman" w:hAnsi="Times New Roman"/>
                <w:sz w:val="24"/>
                <w:szCs w:val="24"/>
              </w:rPr>
              <w:t>Аделина</w:t>
            </w:r>
            <w:proofErr w:type="spellEnd"/>
          </w:p>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Бахтинова</w:t>
            </w:r>
            <w:proofErr w:type="spellEnd"/>
            <w:r w:rsidRPr="004B659C">
              <w:rPr>
                <w:rFonts w:ascii="Times New Roman" w:hAnsi="Times New Roman"/>
                <w:sz w:val="24"/>
                <w:szCs w:val="24"/>
              </w:rPr>
              <w:t xml:space="preserve"> Арина</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lastRenderedPageBreak/>
              <w:t>Спивакова Т.И.</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lastRenderedPageBreak/>
              <w:t>Геологическая экспедиция п</w:t>
            </w:r>
            <w:proofErr w:type="gramStart"/>
            <w:r w:rsidRPr="004B659C">
              <w:rPr>
                <w:rFonts w:ascii="Times New Roman" w:hAnsi="Times New Roman"/>
                <w:b/>
                <w:sz w:val="24"/>
                <w:szCs w:val="24"/>
              </w:rPr>
              <w:t>.К</w:t>
            </w:r>
            <w:proofErr w:type="gramEnd"/>
            <w:r w:rsidRPr="004B659C">
              <w:rPr>
                <w:rFonts w:ascii="Times New Roman" w:hAnsi="Times New Roman"/>
                <w:b/>
                <w:sz w:val="24"/>
                <w:szCs w:val="24"/>
              </w:rPr>
              <w:t>раснощеково</w:t>
            </w:r>
          </w:p>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Петраков Данил</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Спивакова Т.И.</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Давудова Сандра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Каркунов</w:t>
            </w:r>
            <w:proofErr w:type="spellEnd"/>
            <w:r w:rsidRPr="004B659C">
              <w:rPr>
                <w:rFonts w:ascii="Times New Roman" w:hAnsi="Times New Roman"/>
                <w:sz w:val="24"/>
                <w:szCs w:val="24"/>
              </w:rPr>
              <w:t xml:space="preserve"> Никита</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Коровина Даша</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Плотникова Настя</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8.</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Дегтярёв Дима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9.</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gridSpan w:val="5"/>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Всероссийская Олимпиада по геологии г</w:t>
            </w:r>
            <w:proofErr w:type="gramStart"/>
            <w:r w:rsidRPr="004B659C">
              <w:rPr>
                <w:rFonts w:ascii="Times New Roman" w:hAnsi="Times New Roman"/>
                <w:b/>
                <w:sz w:val="24"/>
                <w:szCs w:val="24"/>
              </w:rPr>
              <w:t>.Т</w:t>
            </w:r>
            <w:proofErr w:type="gramEnd"/>
            <w:r w:rsidRPr="004B659C">
              <w:rPr>
                <w:rFonts w:ascii="Times New Roman" w:hAnsi="Times New Roman"/>
                <w:b/>
                <w:sz w:val="24"/>
                <w:szCs w:val="24"/>
              </w:rPr>
              <w:t>юмень</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 xml:space="preserve"> </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Петраков Данил</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Спивкова</w:t>
            </w:r>
            <w:proofErr w:type="spellEnd"/>
            <w:r w:rsidRPr="004B659C">
              <w:rPr>
                <w:rFonts w:ascii="Times New Roman" w:hAnsi="Times New Roman"/>
                <w:sz w:val="24"/>
                <w:szCs w:val="24"/>
              </w:rPr>
              <w:t xml:space="preserve"> Т.И.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участие/Россия</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58 Туристический слёт школьников</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ЭТК «Рассвет»</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ДЮЦ</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Савина К.</w:t>
            </w:r>
            <w:proofErr w:type="gramStart"/>
            <w:r w:rsidRPr="004B659C">
              <w:rPr>
                <w:rFonts w:ascii="Times New Roman" w:hAnsi="Times New Roman"/>
                <w:sz w:val="24"/>
                <w:szCs w:val="24"/>
              </w:rPr>
              <w:t>Ю</w:t>
            </w:r>
            <w:proofErr w:type="gramEnd"/>
          </w:p>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Лисовцова</w:t>
            </w:r>
            <w:proofErr w:type="spellEnd"/>
            <w:r w:rsidRPr="004B659C">
              <w:rPr>
                <w:rFonts w:ascii="Times New Roman" w:hAnsi="Times New Roman"/>
                <w:sz w:val="24"/>
                <w:szCs w:val="24"/>
              </w:rPr>
              <w:t xml:space="preserve"> Е.П.</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Форум «Партнерство во имя ребенка»</w:t>
            </w:r>
          </w:p>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 xml:space="preserve">Оз. </w:t>
            </w:r>
            <w:proofErr w:type="spellStart"/>
            <w:r w:rsidRPr="004B659C">
              <w:rPr>
                <w:rFonts w:ascii="Times New Roman" w:hAnsi="Times New Roman"/>
                <w:b/>
                <w:sz w:val="24"/>
                <w:szCs w:val="24"/>
              </w:rPr>
              <w:t>Колыванское</w:t>
            </w:r>
            <w:proofErr w:type="spellEnd"/>
            <w:r w:rsidRPr="004B659C">
              <w:rPr>
                <w:rFonts w:ascii="Times New Roman" w:hAnsi="Times New Roman"/>
                <w:b/>
                <w:sz w:val="24"/>
                <w:szCs w:val="24"/>
              </w:rPr>
              <w:t xml:space="preserve"> </w:t>
            </w:r>
            <w:proofErr w:type="spellStart"/>
            <w:r w:rsidRPr="004B659C">
              <w:rPr>
                <w:rFonts w:ascii="Times New Roman" w:hAnsi="Times New Roman"/>
                <w:b/>
                <w:sz w:val="24"/>
                <w:szCs w:val="24"/>
              </w:rPr>
              <w:t>Змеин</w:t>
            </w:r>
            <w:proofErr w:type="gramStart"/>
            <w:r w:rsidRPr="004B659C">
              <w:rPr>
                <w:rFonts w:ascii="Times New Roman" w:hAnsi="Times New Roman"/>
                <w:b/>
                <w:sz w:val="24"/>
                <w:szCs w:val="24"/>
              </w:rPr>
              <w:t>.р</w:t>
            </w:r>
            <w:proofErr w:type="gramEnd"/>
            <w:r w:rsidRPr="004B659C">
              <w:rPr>
                <w:rFonts w:ascii="Times New Roman" w:hAnsi="Times New Roman"/>
                <w:b/>
                <w:sz w:val="24"/>
                <w:szCs w:val="24"/>
              </w:rPr>
              <w:t>-на</w:t>
            </w:r>
            <w:proofErr w:type="spellEnd"/>
          </w:p>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1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Якубов Никита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«Юный геолог»</w:t>
            </w:r>
          </w:p>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Спивакова Т.И.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70"/>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Шумаков Сергей</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Смачилин</w:t>
            </w:r>
            <w:proofErr w:type="spellEnd"/>
            <w:r w:rsidRPr="004B659C">
              <w:rPr>
                <w:rFonts w:ascii="Times New Roman" w:hAnsi="Times New Roman"/>
                <w:sz w:val="24"/>
                <w:szCs w:val="24"/>
              </w:rPr>
              <w:t xml:space="preserve"> Паша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4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Филатова Нина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2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Давудова Сандра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2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Каркунов</w:t>
            </w:r>
            <w:proofErr w:type="spellEnd"/>
            <w:r w:rsidRPr="004B659C">
              <w:rPr>
                <w:rFonts w:ascii="Times New Roman" w:hAnsi="Times New Roman"/>
                <w:sz w:val="24"/>
                <w:szCs w:val="24"/>
              </w:rPr>
              <w:t xml:space="preserve"> Никита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70"/>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Шишкина Варя</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6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8.</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Гоголев Максим</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30"/>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9.</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Граховский</w:t>
            </w:r>
            <w:proofErr w:type="spellEnd"/>
            <w:r w:rsidRPr="004B659C">
              <w:rPr>
                <w:rFonts w:ascii="Times New Roman" w:hAnsi="Times New Roman"/>
                <w:sz w:val="24"/>
                <w:szCs w:val="24"/>
              </w:rPr>
              <w:t xml:space="preserve"> Андрей</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49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10.</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Григорьева Ярослава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411"/>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Дегтярёв Дима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12"/>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12.</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Коровина Даша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18"/>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13.</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Потылицин</w:t>
            </w:r>
            <w:proofErr w:type="spellEnd"/>
            <w:r w:rsidRPr="004B659C">
              <w:rPr>
                <w:rFonts w:ascii="Times New Roman" w:hAnsi="Times New Roman"/>
                <w:sz w:val="24"/>
                <w:szCs w:val="24"/>
              </w:rPr>
              <w:t xml:space="preserve"> Олег</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64"/>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14.</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roofErr w:type="spellStart"/>
            <w:r w:rsidRPr="004B659C">
              <w:rPr>
                <w:rFonts w:ascii="Times New Roman" w:hAnsi="Times New Roman"/>
                <w:sz w:val="24"/>
                <w:szCs w:val="24"/>
              </w:rPr>
              <w:t>Молостов</w:t>
            </w:r>
            <w:proofErr w:type="spellEnd"/>
            <w:r w:rsidRPr="004B659C">
              <w:rPr>
                <w:rFonts w:ascii="Times New Roman" w:hAnsi="Times New Roman"/>
                <w:sz w:val="24"/>
                <w:szCs w:val="24"/>
              </w:rPr>
              <w:t xml:space="preserve"> Арсений</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561"/>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15.</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Перевозчикова Арина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8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16.</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Савина Вика</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33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17.</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Савельева Аня</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405"/>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18.</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lastRenderedPageBreak/>
              <w:t xml:space="preserve">Конкурс «Театральная карета» </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Пиляк</w:t>
            </w:r>
            <w:proofErr w:type="spellEnd"/>
            <w:r w:rsidRPr="004B659C">
              <w:rPr>
                <w:rFonts w:ascii="Times New Roman" w:hAnsi="Times New Roman"/>
                <w:sz w:val="24"/>
                <w:szCs w:val="24"/>
              </w:rPr>
              <w:t xml:space="preserve"> Юлия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«Ростки талантов»</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Должикова</w:t>
            </w:r>
            <w:proofErr w:type="spellEnd"/>
            <w:r w:rsidRPr="004B659C">
              <w:rPr>
                <w:rFonts w:ascii="Times New Roman" w:hAnsi="Times New Roman"/>
                <w:sz w:val="24"/>
                <w:szCs w:val="24"/>
              </w:rPr>
              <w:t xml:space="preserve">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Коловортотная</w:t>
            </w:r>
            <w:proofErr w:type="spellEnd"/>
            <w:r w:rsidRPr="004B659C">
              <w:rPr>
                <w:rFonts w:ascii="Times New Roman" w:hAnsi="Times New Roman"/>
                <w:sz w:val="24"/>
                <w:szCs w:val="24"/>
              </w:rPr>
              <w:t xml:space="preserve"> Л.С</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 xml:space="preserve">Балакин Олег </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в составе х.к. «Конфетти»</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Бельковец</w:t>
            </w:r>
            <w:proofErr w:type="spellEnd"/>
            <w:r w:rsidRPr="004B659C">
              <w:rPr>
                <w:rFonts w:ascii="Times New Roman" w:hAnsi="Times New Roman"/>
                <w:sz w:val="24"/>
                <w:szCs w:val="24"/>
              </w:rPr>
              <w:t xml:space="preserve"> Е.В.</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proofErr w:type="spellStart"/>
            <w:r w:rsidRPr="004B659C">
              <w:rPr>
                <w:rFonts w:ascii="Times New Roman" w:hAnsi="Times New Roman"/>
                <w:b/>
                <w:sz w:val="24"/>
                <w:szCs w:val="24"/>
              </w:rPr>
              <w:t>п</w:t>
            </w:r>
            <w:proofErr w:type="gramStart"/>
            <w:r w:rsidRPr="004B659C">
              <w:rPr>
                <w:rFonts w:ascii="Times New Roman" w:hAnsi="Times New Roman"/>
                <w:b/>
                <w:sz w:val="24"/>
                <w:szCs w:val="24"/>
              </w:rPr>
              <w:t>.Ч</w:t>
            </w:r>
            <w:proofErr w:type="gramEnd"/>
            <w:r w:rsidRPr="004B659C">
              <w:rPr>
                <w:rFonts w:ascii="Times New Roman" w:hAnsi="Times New Roman"/>
                <w:b/>
                <w:sz w:val="24"/>
                <w:szCs w:val="24"/>
              </w:rPr>
              <w:t>ерепановск</w:t>
            </w:r>
            <w:proofErr w:type="spellEnd"/>
            <w:r w:rsidRPr="004B659C">
              <w:rPr>
                <w:rFonts w:ascii="Times New Roman" w:hAnsi="Times New Roman"/>
                <w:b/>
                <w:sz w:val="24"/>
                <w:szCs w:val="24"/>
              </w:rPr>
              <w:t xml:space="preserve"> «</w:t>
            </w:r>
            <w:proofErr w:type="spellStart"/>
            <w:r w:rsidRPr="004B659C">
              <w:rPr>
                <w:rFonts w:ascii="Times New Roman" w:hAnsi="Times New Roman"/>
                <w:b/>
                <w:sz w:val="24"/>
                <w:szCs w:val="24"/>
              </w:rPr>
              <w:t>Учебно</w:t>
            </w:r>
            <w:proofErr w:type="spellEnd"/>
            <w:r w:rsidRPr="004B659C">
              <w:rPr>
                <w:rFonts w:ascii="Times New Roman" w:hAnsi="Times New Roman"/>
                <w:b/>
                <w:sz w:val="24"/>
                <w:szCs w:val="24"/>
              </w:rPr>
              <w:t xml:space="preserve"> –тренировочные сборы»</w:t>
            </w:r>
          </w:p>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tc>
        <w:tc>
          <w:tcPr>
            <w:tcW w:w="0" w:type="auto"/>
          </w:tcPr>
          <w:p w:rsidR="00246B10" w:rsidRPr="004B659C" w:rsidRDefault="00246B10" w:rsidP="00E74506">
            <w:pPr>
              <w:autoSpaceDE w:val="0"/>
              <w:autoSpaceDN w:val="0"/>
              <w:adjustRightInd w:val="0"/>
              <w:spacing w:after="0" w:line="240" w:lineRule="atLeast"/>
              <w:rPr>
                <w:rFonts w:ascii="Times New Roman" w:hAnsi="Times New Roman"/>
                <w:sz w:val="24"/>
                <w:szCs w:val="24"/>
              </w:rPr>
            </w:pPr>
            <w:r w:rsidRPr="004B659C">
              <w:rPr>
                <w:rFonts w:ascii="Times New Roman" w:hAnsi="Times New Roman"/>
                <w:sz w:val="24"/>
                <w:szCs w:val="24"/>
              </w:rPr>
              <w:t>«Юный геолог»</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Спивакова Т.И.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Давудова Сандра</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Григорьева Слава</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Рыбкин Олег</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Большакова Рита</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Постовой Вадим</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Шавранова</w:t>
            </w:r>
            <w:proofErr w:type="spellEnd"/>
            <w:r w:rsidRPr="004B659C">
              <w:rPr>
                <w:rFonts w:ascii="Times New Roman" w:hAnsi="Times New Roman"/>
                <w:sz w:val="24"/>
                <w:szCs w:val="24"/>
              </w:rPr>
              <w:t xml:space="preserve"> Лиза</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8.</w:t>
            </w:r>
          </w:p>
        </w:tc>
        <w:tc>
          <w:tcPr>
            <w:tcW w:w="0" w:type="auto"/>
          </w:tcPr>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Молостов</w:t>
            </w:r>
            <w:proofErr w:type="spellEnd"/>
            <w:r w:rsidRPr="004B659C">
              <w:rPr>
                <w:rFonts w:ascii="Times New Roman" w:hAnsi="Times New Roman"/>
                <w:sz w:val="24"/>
                <w:szCs w:val="24"/>
              </w:rPr>
              <w:t xml:space="preserve"> Арсений</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9.</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ЭТК «Рассвет»</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К.Ю.</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10.</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Овчинников Олег</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К.Ю.</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gridSpan w:val="6"/>
          </w:tcPr>
          <w:p w:rsidR="00246B10" w:rsidRPr="004B659C" w:rsidRDefault="00246B10" w:rsidP="00E74506">
            <w:pPr>
              <w:spacing w:after="0" w:line="240" w:lineRule="atLeast"/>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фестиваль патриотической песни</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sz w:val="24"/>
                <w:szCs w:val="24"/>
              </w:rPr>
              <w:t>«Пою мое Отечество»</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Руденко Наталья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Макарова С.В.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лауреат</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Грохотова</w:t>
            </w:r>
            <w:proofErr w:type="spellEnd"/>
            <w:r w:rsidRPr="004B659C">
              <w:rPr>
                <w:rFonts w:ascii="Times New Roman" w:hAnsi="Times New Roman"/>
                <w:sz w:val="24"/>
                <w:szCs w:val="24"/>
              </w:rPr>
              <w:t xml:space="preserve"> Юлия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Макарова С.В.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Ерунин</w:t>
            </w:r>
            <w:proofErr w:type="spellEnd"/>
            <w:r w:rsidRPr="004B659C">
              <w:rPr>
                <w:rFonts w:ascii="Times New Roman" w:hAnsi="Times New Roman"/>
                <w:sz w:val="24"/>
                <w:szCs w:val="24"/>
              </w:rPr>
              <w:t xml:space="preserve"> Сергей</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Макарова С.В.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Грохотова</w:t>
            </w:r>
            <w:proofErr w:type="spellEnd"/>
            <w:r w:rsidRPr="004B659C">
              <w:rPr>
                <w:rFonts w:ascii="Times New Roman" w:hAnsi="Times New Roman"/>
                <w:sz w:val="24"/>
                <w:szCs w:val="24"/>
              </w:rPr>
              <w:t xml:space="preserve"> Юлия</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Руденко Наталья</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Ерунин</w:t>
            </w:r>
            <w:proofErr w:type="spellEnd"/>
            <w:r w:rsidRPr="004B659C">
              <w:rPr>
                <w:rFonts w:ascii="Times New Roman" w:hAnsi="Times New Roman"/>
                <w:sz w:val="24"/>
                <w:szCs w:val="24"/>
              </w:rPr>
              <w:t xml:space="preserve"> Сергей</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Макарова С.В.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Спец. диплом</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Новое поколение</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Макарова С.В.</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Конкурс декоративно-прикладного и изобразительного творчества «Рождественская звезда»</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Сенникова</w:t>
            </w:r>
            <w:proofErr w:type="spellEnd"/>
            <w:r w:rsidRPr="004B659C">
              <w:rPr>
                <w:rFonts w:ascii="Times New Roman" w:hAnsi="Times New Roman"/>
                <w:sz w:val="24"/>
                <w:szCs w:val="24"/>
              </w:rPr>
              <w:t xml:space="preserve"> Елена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Коловоротная</w:t>
            </w:r>
            <w:proofErr w:type="spellEnd"/>
            <w:r w:rsidRPr="004B659C">
              <w:rPr>
                <w:rFonts w:ascii="Times New Roman" w:hAnsi="Times New Roman"/>
                <w:sz w:val="24"/>
                <w:szCs w:val="24"/>
              </w:rPr>
              <w:t xml:space="preserve"> Л.С.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Сенникова</w:t>
            </w:r>
            <w:proofErr w:type="spellEnd"/>
            <w:r w:rsidRPr="004B659C">
              <w:rPr>
                <w:rFonts w:ascii="Times New Roman" w:hAnsi="Times New Roman"/>
                <w:sz w:val="24"/>
                <w:szCs w:val="24"/>
              </w:rPr>
              <w:t xml:space="preserve"> Елена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Коловоротная</w:t>
            </w:r>
            <w:proofErr w:type="spellEnd"/>
            <w:r w:rsidRPr="004B659C">
              <w:rPr>
                <w:rFonts w:ascii="Times New Roman" w:hAnsi="Times New Roman"/>
                <w:sz w:val="24"/>
                <w:szCs w:val="24"/>
              </w:rPr>
              <w:t xml:space="preserve"> Л.С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Смердова</w:t>
            </w:r>
            <w:proofErr w:type="spellEnd"/>
            <w:r w:rsidRPr="004B659C">
              <w:rPr>
                <w:rFonts w:ascii="Times New Roman" w:hAnsi="Times New Roman"/>
                <w:sz w:val="24"/>
                <w:szCs w:val="24"/>
              </w:rPr>
              <w:t xml:space="preserve"> Татьяна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Халько</w:t>
            </w:r>
            <w:proofErr w:type="spellEnd"/>
            <w:r w:rsidRPr="004B659C">
              <w:rPr>
                <w:rFonts w:ascii="Times New Roman" w:hAnsi="Times New Roman"/>
                <w:sz w:val="24"/>
                <w:szCs w:val="24"/>
              </w:rPr>
              <w:t xml:space="preserve"> Ю.И.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4</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Смердова</w:t>
            </w:r>
            <w:proofErr w:type="spellEnd"/>
            <w:r w:rsidRPr="004B659C">
              <w:rPr>
                <w:rFonts w:ascii="Times New Roman" w:hAnsi="Times New Roman"/>
                <w:sz w:val="24"/>
                <w:szCs w:val="24"/>
              </w:rPr>
              <w:t xml:space="preserve"> Татьяна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Халько</w:t>
            </w:r>
            <w:proofErr w:type="spellEnd"/>
            <w:r w:rsidRPr="004B659C">
              <w:rPr>
                <w:rFonts w:ascii="Times New Roman" w:hAnsi="Times New Roman"/>
                <w:sz w:val="24"/>
                <w:szCs w:val="24"/>
              </w:rPr>
              <w:t xml:space="preserve"> Ю.И.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5</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Кузнев</w:t>
            </w:r>
            <w:proofErr w:type="spellEnd"/>
            <w:r w:rsidRPr="004B659C">
              <w:rPr>
                <w:rFonts w:ascii="Times New Roman" w:hAnsi="Times New Roman"/>
                <w:sz w:val="24"/>
                <w:szCs w:val="24"/>
              </w:rPr>
              <w:t xml:space="preserve"> Толя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Халько</w:t>
            </w:r>
            <w:proofErr w:type="spellEnd"/>
            <w:r w:rsidRPr="004B659C">
              <w:rPr>
                <w:rFonts w:ascii="Times New Roman" w:hAnsi="Times New Roman"/>
                <w:sz w:val="24"/>
                <w:szCs w:val="24"/>
              </w:rPr>
              <w:t xml:space="preserve"> Ю.И.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6</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Пенкина Марина</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Халько</w:t>
            </w:r>
            <w:proofErr w:type="spellEnd"/>
            <w:r w:rsidRPr="004B659C">
              <w:rPr>
                <w:rFonts w:ascii="Times New Roman" w:hAnsi="Times New Roman"/>
                <w:sz w:val="24"/>
                <w:szCs w:val="24"/>
              </w:rPr>
              <w:t xml:space="preserve"> Ю.И.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7</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Кузнев</w:t>
            </w:r>
            <w:proofErr w:type="spellEnd"/>
            <w:r w:rsidRPr="004B659C">
              <w:rPr>
                <w:rFonts w:ascii="Times New Roman" w:hAnsi="Times New Roman"/>
                <w:sz w:val="24"/>
                <w:szCs w:val="24"/>
              </w:rPr>
              <w:t xml:space="preserve"> Толя</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Халько</w:t>
            </w:r>
            <w:proofErr w:type="spellEnd"/>
            <w:r w:rsidRPr="004B659C">
              <w:rPr>
                <w:rFonts w:ascii="Times New Roman" w:hAnsi="Times New Roman"/>
                <w:sz w:val="24"/>
                <w:szCs w:val="24"/>
              </w:rPr>
              <w:t xml:space="preserve"> Ю.И.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6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8</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Ильин Андрей</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Лисин</w:t>
            </w:r>
            <w:proofErr w:type="spellEnd"/>
            <w:r w:rsidRPr="004B659C">
              <w:rPr>
                <w:rFonts w:ascii="Times New Roman" w:hAnsi="Times New Roman"/>
                <w:sz w:val="24"/>
                <w:szCs w:val="24"/>
              </w:rPr>
              <w:t xml:space="preserve"> О.А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9</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Рябов Владислав</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Лисин</w:t>
            </w:r>
            <w:proofErr w:type="spellEnd"/>
            <w:r w:rsidRPr="004B659C">
              <w:rPr>
                <w:rFonts w:ascii="Times New Roman" w:hAnsi="Times New Roman"/>
                <w:sz w:val="24"/>
                <w:szCs w:val="24"/>
              </w:rPr>
              <w:t xml:space="preserve"> О.А.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10</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Глазачева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Глазачева М.Б.</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Дипл.уч</w:t>
            </w:r>
            <w:proofErr w:type="spellEnd"/>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 Даниил</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13</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Ошлыкова</w:t>
            </w:r>
            <w:proofErr w:type="spellEnd"/>
            <w:r w:rsidRPr="004B659C">
              <w:rPr>
                <w:rFonts w:ascii="Times New Roman" w:hAnsi="Times New Roman"/>
                <w:sz w:val="24"/>
                <w:szCs w:val="24"/>
              </w:rPr>
              <w:t xml:space="preserve"> Елена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23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14</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Вахреева</w:t>
            </w:r>
            <w:proofErr w:type="spellEnd"/>
            <w:r w:rsidRPr="004B659C">
              <w:rPr>
                <w:rFonts w:ascii="Times New Roman" w:hAnsi="Times New Roman"/>
                <w:sz w:val="24"/>
                <w:szCs w:val="24"/>
              </w:rPr>
              <w:t xml:space="preserve"> Виктория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Третьякова Т.Н.</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15</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Рудик</w:t>
            </w:r>
            <w:proofErr w:type="spellEnd"/>
            <w:r w:rsidRPr="004B659C">
              <w:rPr>
                <w:rFonts w:ascii="Times New Roman" w:hAnsi="Times New Roman"/>
                <w:sz w:val="24"/>
                <w:szCs w:val="24"/>
              </w:rPr>
              <w:t xml:space="preserve"> Саша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16</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Зайцев Кирилл</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lastRenderedPageBreak/>
              <w:t>17</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Павлова Даша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18</w:t>
            </w:r>
          </w:p>
        </w:tc>
        <w:tc>
          <w:tcPr>
            <w:tcW w:w="0" w:type="auto"/>
          </w:tcPr>
          <w:p w:rsidR="00246B10" w:rsidRPr="004B659C" w:rsidRDefault="00246B10" w:rsidP="00E74506">
            <w:pPr>
              <w:spacing w:after="0" w:line="240" w:lineRule="atLeast"/>
              <w:ind w:right="-90"/>
              <w:jc w:val="center"/>
              <w:rPr>
                <w:rFonts w:ascii="Times New Roman" w:hAnsi="Times New Roman"/>
                <w:sz w:val="24"/>
                <w:szCs w:val="24"/>
              </w:rPr>
            </w:pPr>
            <w:proofErr w:type="spellStart"/>
            <w:r w:rsidRPr="004B659C">
              <w:rPr>
                <w:rFonts w:ascii="Times New Roman" w:hAnsi="Times New Roman"/>
                <w:sz w:val="24"/>
                <w:szCs w:val="24"/>
              </w:rPr>
              <w:t>Сабына</w:t>
            </w:r>
            <w:proofErr w:type="spellEnd"/>
            <w:r w:rsidRPr="004B659C">
              <w:rPr>
                <w:rFonts w:ascii="Times New Roman" w:hAnsi="Times New Roman"/>
                <w:sz w:val="24"/>
                <w:szCs w:val="24"/>
              </w:rPr>
              <w:t xml:space="preserve"> Вика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19</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Сигова</w:t>
            </w:r>
            <w:proofErr w:type="spellEnd"/>
            <w:r w:rsidRPr="004B659C">
              <w:rPr>
                <w:rFonts w:ascii="Times New Roman" w:hAnsi="Times New Roman"/>
                <w:sz w:val="24"/>
                <w:szCs w:val="24"/>
              </w:rPr>
              <w:t xml:space="preserve"> Ксюша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20</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Рудзинская</w:t>
            </w:r>
            <w:proofErr w:type="spellEnd"/>
            <w:r w:rsidRPr="004B659C">
              <w:rPr>
                <w:rFonts w:ascii="Times New Roman" w:hAnsi="Times New Roman"/>
                <w:sz w:val="24"/>
                <w:szCs w:val="24"/>
              </w:rPr>
              <w:t xml:space="preserve"> Надя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Ершова Дарья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Калашникова Е.А.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17"/>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 xml:space="preserve">Конкурс лидеров детских объединений «Лидер </w:t>
            </w:r>
            <w:r w:rsidRPr="004B659C">
              <w:rPr>
                <w:rFonts w:ascii="Times New Roman" w:hAnsi="Times New Roman"/>
                <w:b/>
                <w:sz w:val="24"/>
                <w:szCs w:val="24"/>
                <w:lang w:val="en-US"/>
              </w:rPr>
              <w:t>XXI</w:t>
            </w:r>
            <w:r w:rsidRPr="004B659C">
              <w:rPr>
                <w:rFonts w:ascii="Times New Roman" w:hAnsi="Times New Roman"/>
                <w:b/>
                <w:sz w:val="24"/>
                <w:szCs w:val="24"/>
              </w:rPr>
              <w:t xml:space="preserve">  века»</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Белоусова Валерия</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Кудинова И.П.</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1036"/>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Конкурс юных чтецов «Живая классика»</w:t>
            </w:r>
          </w:p>
          <w:p w:rsidR="00246B10" w:rsidRPr="004B659C" w:rsidRDefault="00246B10" w:rsidP="00E74506">
            <w:pPr>
              <w:spacing w:after="0" w:line="240" w:lineRule="atLeast"/>
              <w:jc w:val="center"/>
              <w:rPr>
                <w:rFonts w:ascii="Times New Roman" w:hAnsi="Times New Roman"/>
                <w:b/>
                <w:sz w:val="24"/>
                <w:szCs w:val="24"/>
              </w:rPr>
            </w:pP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Пузиков</w:t>
            </w:r>
            <w:proofErr w:type="spellEnd"/>
            <w:r w:rsidRPr="004B659C">
              <w:rPr>
                <w:rFonts w:ascii="Times New Roman" w:hAnsi="Times New Roman"/>
                <w:sz w:val="24"/>
                <w:szCs w:val="24"/>
              </w:rPr>
              <w:t xml:space="preserve"> Артем</w:t>
            </w:r>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 xml:space="preserve">Рек </w:t>
            </w:r>
            <w:proofErr w:type="spellStart"/>
            <w:r w:rsidRPr="004B659C">
              <w:rPr>
                <w:rFonts w:ascii="Times New Roman" w:hAnsi="Times New Roman"/>
                <w:sz w:val="24"/>
                <w:szCs w:val="24"/>
              </w:rPr>
              <w:t>Аделина</w:t>
            </w:r>
            <w:proofErr w:type="spellEnd"/>
          </w:p>
        </w:tc>
        <w:tc>
          <w:tcPr>
            <w:tcW w:w="0" w:type="auto"/>
          </w:tcPr>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39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Толстопятова Настя</w:t>
            </w:r>
          </w:p>
        </w:tc>
        <w:tc>
          <w:tcPr>
            <w:tcW w:w="0" w:type="auto"/>
          </w:tcPr>
          <w:p w:rsidR="00246B10"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С.С.</w:t>
            </w:r>
          </w:p>
          <w:p w:rsidR="00246B10" w:rsidRPr="0076546E" w:rsidRDefault="00246B10" w:rsidP="00E74506">
            <w:pP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участие</w:t>
            </w:r>
          </w:p>
        </w:tc>
      </w:tr>
      <w:tr w:rsidR="00246B10" w:rsidRPr="004B659C" w:rsidTr="00E74506">
        <w:trPr>
          <w:trHeight w:val="1060"/>
        </w:trPr>
        <w:tc>
          <w:tcPr>
            <w:tcW w:w="0" w:type="auto"/>
            <w:gridSpan w:val="6"/>
          </w:tcPr>
          <w:p w:rsidR="00246B10" w:rsidRPr="004B659C" w:rsidRDefault="00246B10" w:rsidP="00E74506">
            <w:pPr>
              <w:spacing w:after="0" w:line="240" w:lineRule="atLeast"/>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 xml:space="preserve">Зимняя </w:t>
            </w:r>
            <w:proofErr w:type="spellStart"/>
            <w:r w:rsidRPr="004B659C">
              <w:rPr>
                <w:rFonts w:ascii="Times New Roman" w:hAnsi="Times New Roman"/>
                <w:sz w:val="24"/>
                <w:szCs w:val="24"/>
              </w:rPr>
              <w:t>туриада</w:t>
            </w:r>
            <w:proofErr w:type="spellEnd"/>
            <w:r w:rsidRPr="004B659C">
              <w:rPr>
                <w:rFonts w:ascii="Times New Roman" w:hAnsi="Times New Roman"/>
                <w:sz w:val="24"/>
                <w:szCs w:val="24"/>
              </w:rPr>
              <w:t xml:space="preserve"> </w:t>
            </w:r>
            <w:r w:rsidRPr="004B659C">
              <w:rPr>
                <w:rFonts w:ascii="Times New Roman" w:hAnsi="Times New Roman"/>
                <w:b/>
                <w:sz w:val="24"/>
                <w:szCs w:val="24"/>
              </w:rPr>
              <w:t>«Горная Колывань 2016»</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ЭТК «Рассвет»</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К.Ю.</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ЭТК «Рассвет»</w:t>
            </w:r>
          </w:p>
        </w:tc>
        <w:tc>
          <w:tcPr>
            <w:tcW w:w="0" w:type="auto"/>
          </w:tcPr>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 xml:space="preserve">     Савина К.</w:t>
            </w:r>
            <w:proofErr w:type="gramStart"/>
            <w:r w:rsidRPr="004B659C">
              <w:rPr>
                <w:rFonts w:ascii="Times New Roman" w:hAnsi="Times New Roman"/>
                <w:sz w:val="24"/>
                <w:szCs w:val="24"/>
              </w:rPr>
              <w:t>Ю</w:t>
            </w:r>
            <w:proofErr w:type="gramEnd"/>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r>
      <w:tr w:rsidR="00246B10" w:rsidRPr="004B659C" w:rsidTr="00E74506">
        <w:trPr>
          <w:trHeight w:val="1060"/>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 xml:space="preserve">Первенство </w:t>
            </w:r>
            <w:proofErr w:type="spellStart"/>
            <w:r w:rsidRPr="004B659C">
              <w:rPr>
                <w:rFonts w:ascii="Times New Roman" w:hAnsi="Times New Roman"/>
                <w:b/>
                <w:sz w:val="24"/>
                <w:szCs w:val="24"/>
              </w:rPr>
              <w:t>Рубцовского</w:t>
            </w:r>
            <w:proofErr w:type="spellEnd"/>
            <w:r w:rsidRPr="004B659C">
              <w:rPr>
                <w:rFonts w:ascii="Times New Roman" w:hAnsi="Times New Roman"/>
                <w:b/>
                <w:sz w:val="24"/>
                <w:szCs w:val="24"/>
              </w:rPr>
              <w:t xml:space="preserve"> образовательного округа</w:t>
            </w:r>
          </w:p>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 xml:space="preserve"> по спортивному туризму</w:t>
            </w:r>
          </w:p>
        </w:tc>
      </w:tr>
      <w:tr w:rsidR="00246B10" w:rsidRPr="004B659C" w:rsidTr="00E74506">
        <w:trPr>
          <w:trHeight w:val="517"/>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Овчинников Олег</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Савина К.</w:t>
            </w:r>
            <w:proofErr w:type="gramStart"/>
            <w:r w:rsidRPr="004B659C">
              <w:rPr>
                <w:rFonts w:ascii="Times New Roman" w:hAnsi="Times New Roman"/>
                <w:sz w:val="24"/>
                <w:szCs w:val="24"/>
              </w:rPr>
              <w:t>Ю</w:t>
            </w:r>
            <w:proofErr w:type="gramEnd"/>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3</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43"/>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Межрегиональный конкурс юных модельеров «Мода и время»</w:t>
            </w:r>
          </w:p>
        </w:tc>
      </w:tr>
      <w:tr w:rsidR="00246B10" w:rsidRPr="004B659C" w:rsidTr="00E74506">
        <w:trPr>
          <w:trHeight w:val="5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Коллекция «Купава»</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Лена</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Любавина Юля</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Глазачева Дарья</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Бурыгина</w:t>
            </w:r>
            <w:proofErr w:type="spellEnd"/>
            <w:r w:rsidRPr="004B659C">
              <w:rPr>
                <w:rFonts w:ascii="Times New Roman" w:hAnsi="Times New Roman"/>
                <w:sz w:val="24"/>
                <w:szCs w:val="24"/>
              </w:rPr>
              <w:t xml:space="preserve"> </w:t>
            </w:r>
            <w:proofErr w:type="spellStart"/>
            <w:r w:rsidRPr="004B659C">
              <w:rPr>
                <w:rFonts w:ascii="Times New Roman" w:hAnsi="Times New Roman"/>
                <w:sz w:val="24"/>
                <w:szCs w:val="24"/>
              </w:rPr>
              <w:t>Дарша</w:t>
            </w:r>
            <w:proofErr w:type="spellEnd"/>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Асуханова</w:t>
            </w:r>
            <w:proofErr w:type="spellEnd"/>
            <w:r w:rsidRPr="004B659C">
              <w:rPr>
                <w:rFonts w:ascii="Times New Roman" w:hAnsi="Times New Roman"/>
                <w:sz w:val="24"/>
                <w:szCs w:val="24"/>
              </w:rPr>
              <w:t xml:space="preserve"> Лиана</w:t>
            </w:r>
          </w:p>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Дизайн-студия «Стиль» Глазачева М.Б.</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2.</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Коллекция «</w:t>
            </w:r>
            <w:proofErr w:type="spellStart"/>
            <w:r w:rsidRPr="004B659C">
              <w:rPr>
                <w:rFonts w:ascii="Times New Roman" w:hAnsi="Times New Roman"/>
                <w:sz w:val="24"/>
                <w:szCs w:val="24"/>
              </w:rPr>
              <w:t>Баттерфлай</w:t>
            </w:r>
            <w:proofErr w:type="spellEnd"/>
            <w:r w:rsidRPr="004B659C">
              <w:rPr>
                <w:rFonts w:ascii="Times New Roman" w:hAnsi="Times New Roman"/>
                <w:sz w:val="24"/>
                <w:szCs w:val="24"/>
              </w:rPr>
              <w:t>»</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Кудинова Вика</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Жабина</w:t>
            </w:r>
            <w:proofErr w:type="spellEnd"/>
            <w:r w:rsidRPr="004B659C">
              <w:rPr>
                <w:rFonts w:ascii="Times New Roman" w:hAnsi="Times New Roman"/>
                <w:sz w:val="24"/>
                <w:szCs w:val="24"/>
              </w:rPr>
              <w:t xml:space="preserve"> Настя</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Окунева Нина</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lastRenderedPageBreak/>
              <w:t>Риффель</w:t>
            </w:r>
            <w:proofErr w:type="spellEnd"/>
            <w:r w:rsidRPr="004B659C">
              <w:rPr>
                <w:rFonts w:ascii="Times New Roman" w:hAnsi="Times New Roman"/>
                <w:sz w:val="24"/>
                <w:szCs w:val="24"/>
              </w:rPr>
              <w:t xml:space="preserve"> Нина</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Макаренко Вика</w:t>
            </w:r>
          </w:p>
          <w:p w:rsidR="00246B10" w:rsidRPr="004B659C" w:rsidRDefault="00246B10" w:rsidP="00E74506">
            <w:pPr>
              <w:spacing w:after="0" w:line="240" w:lineRule="atLeast"/>
              <w:jc w:val="center"/>
              <w:rPr>
                <w:rFonts w:ascii="Times New Roman" w:hAnsi="Times New Roman"/>
                <w:sz w:val="24"/>
                <w:szCs w:val="24"/>
              </w:rPr>
            </w:pPr>
            <w:proofErr w:type="spellStart"/>
            <w:r w:rsidRPr="004B659C">
              <w:rPr>
                <w:rFonts w:ascii="Times New Roman" w:hAnsi="Times New Roman"/>
                <w:sz w:val="24"/>
                <w:szCs w:val="24"/>
              </w:rPr>
              <w:t>Каплунова</w:t>
            </w:r>
            <w:proofErr w:type="spellEnd"/>
            <w:r w:rsidRPr="004B659C">
              <w:rPr>
                <w:rFonts w:ascii="Times New Roman" w:hAnsi="Times New Roman"/>
                <w:sz w:val="24"/>
                <w:szCs w:val="24"/>
              </w:rPr>
              <w:t xml:space="preserve"> Вика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lastRenderedPageBreak/>
              <w:t>Дизайн-студия «Стиль» Глазачева М.Б.</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43"/>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lastRenderedPageBreak/>
              <w:t xml:space="preserve">Районный слёт активистов патриотического движения </w:t>
            </w:r>
          </w:p>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«Растим патриотов России»</w:t>
            </w:r>
          </w:p>
        </w:tc>
      </w:tr>
      <w:tr w:rsidR="00246B10" w:rsidRPr="004B659C" w:rsidTr="00E74506">
        <w:trPr>
          <w:trHeight w:val="5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ВПК «Орион»</w:t>
            </w:r>
          </w:p>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Пётр Петрович Вагнер</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43"/>
        </w:trPr>
        <w:tc>
          <w:tcPr>
            <w:tcW w:w="0" w:type="auto"/>
            <w:gridSpan w:val="6"/>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КГБУДО «Детский оздоровительно-образовательный центр «Алтай»</w:t>
            </w:r>
          </w:p>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bCs/>
                <w:sz w:val="24"/>
                <w:szCs w:val="24"/>
              </w:rPr>
              <w:t>XV</w:t>
            </w:r>
            <w:r w:rsidRPr="004B659C">
              <w:rPr>
                <w:rFonts w:ascii="Times New Roman" w:hAnsi="Times New Roman"/>
                <w:b/>
                <w:bCs/>
                <w:sz w:val="24"/>
                <w:szCs w:val="24"/>
                <w:lang w:val="en-US"/>
              </w:rPr>
              <w:t>I</w:t>
            </w:r>
            <w:r w:rsidRPr="004B659C">
              <w:rPr>
                <w:rFonts w:ascii="Times New Roman" w:hAnsi="Times New Roman"/>
                <w:b/>
                <w:bCs/>
                <w:sz w:val="24"/>
                <w:szCs w:val="24"/>
              </w:rPr>
              <w:t xml:space="preserve"> Всероссийская акция  </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b/>
                <w:sz w:val="24"/>
                <w:szCs w:val="24"/>
              </w:rPr>
              <w:t>«Я гражданин – России»</w:t>
            </w:r>
          </w:p>
        </w:tc>
      </w:tr>
      <w:tr w:rsidR="00246B10" w:rsidRPr="004B659C" w:rsidTr="00E74506">
        <w:trPr>
          <w:trHeight w:val="5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lang w:val="en-US"/>
              </w:rPr>
              <w:t>1</w:t>
            </w:r>
            <w:r w:rsidRPr="004B659C">
              <w:rPr>
                <w:rFonts w:ascii="Times New Roman" w:hAnsi="Times New Roman"/>
                <w:sz w:val="24"/>
                <w:szCs w:val="24"/>
              </w:rPr>
              <w:t>.</w:t>
            </w:r>
          </w:p>
        </w:tc>
        <w:tc>
          <w:tcPr>
            <w:tcW w:w="2848" w:type="dxa"/>
          </w:tcPr>
          <w:p w:rsidR="00246B10" w:rsidRPr="004B659C" w:rsidRDefault="00246B10" w:rsidP="00E74506">
            <w:pPr>
              <w:spacing w:after="0" w:line="240" w:lineRule="atLeast"/>
              <w:jc w:val="center"/>
              <w:rPr>
                <w:rFonts w:ascii="Times New Roman" w:hAnsi="Times New Roman"/>
                <w:b/>
                <w:sz w:val="24"/>
                <w:szCs w:val="24"/>
              </w:rPr>
            </w:pPr>
            <w:r w:rsidRPr="004B659C">
              <w:rPr>
                <w:rFonts w:ascii="Times New Roman" w:hAnsi="Times New Roman"/>
                <w:b/>
                <w:sz w:val="24"/>
                <w:szCs w:val="24"/>
              </w:rPr>
              <w:t>Проект</w:t>
            </w:r>
          </w:p>
          <w:p w:rsidR="00246B10" w:rsidRPr="004B659C" w:rsidRDefault="00246B10" w:rsidP="00E74506">
            <w:pPr>
              <w:spacing w:after="0" w:line="240" w:lineRule="atLeast"/>
              <w:rPr>
                <w:rFonts w:ascii="Times New Roman" w:hAnsi="Times New Roman"/>
                <w:b/>
                <w:sz w:val="24"/>
                <w:szCs w:val="24"/>
              </w:rPr>
            </w:pPr>
            <w:r w:rsidRPr="004B659C">
              <w:rPr>
                <w:rFonts w:ascii="Times New Roman" w:hAnsi="Times New Roman"/>
                <w:b/>
                <w:sz w:val="24"/>
                <w:szCs w:val="24"/>
              </w:rPr>
              <w:t xml:space="preserve"> «Мир волшебного камня»</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Большакова Рита</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Дегтярев Дима</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Шишкина Варя</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Смачилин</w:t>
            </w:r>
            <w:proofErr w:type="spellEnd"/>
            <w:r w:rsidRPr="004B659C">
              <w:rPr>
                <w:rFonts w:ascii="Times New Roman" w:hAnsi="Times New Roman"/>
                <w:sz w:val="24"/>
                <w:szCs w:val="24"/>
              </w:rPr>
              <w:t xml:space="preserve"> Паша</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Давудова Сандра</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Бахтинова</w:t>
            </w:r>
            <w:proofErr w:type="spellEnd"/>
            <w:r w:rsidRPr="004B659C">
              <w:rPr>
                <w:rFonts w:ascii="Times New Roman" w:hAnsi="Times New Roman"/>
                <w:sz w:val="24"/>
                <w:szCs w:val="24"/>
              </w:rPr>
              <w:t xml:space="preserve"> Арина</w:t>
            </w:r>
          </w:p>
        </w:tc>
        <w:tc>
          <w:tcPr>
            <w:tcW w:w="2364" w:type="dxa"/>
          </w:tcPr>
          <w:p w:rsidR="00246B10" w:rsidRPr="004B659C" w:rsidRDefault="00246B10" w:rsidP="00E74506">
            <w:pPr>
              <w:spacing w:after="0" w:line="240" w:lineRule="atLeast"/>
              <w:rPr>
                <w:rFonts w:ascii="Times New Roman" w:hAnsi="Times New Roman"/>
                <w:b/>
                <w:bCs/>
                <w:sz w:val="24"/>
                <w:szCs w:val="24"/>
              </w:rPr>
            </w:pPr>
            <w:r w:rsidRPr="004B659C">
              <w:rPr>
                <w:rFonts w:ascii="Times New Roman" w:hAnsi="Times New Roman"/>
                <w:b/>
                <w:bCs/>
                <w:sz w:val="24"/>
                <w:szCs w:val="24"/>
              </w:rPr>
              <w:t>«Геология и мы»</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Т.И.Спивакова</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1</w:t>
            </w:r>
          </w:p>
        </w:tc>
        <w:tc>
          <w:tcPr>
            <w:tcW w:w="0" w:type="auto"/>
          </w:tcPr>
          <w:p w:rsidR="00246B10" w:rsidRPr="004B659C" w:rsidRDefault="00246B10" w:rsidP="00E74506">
            <w:pPr>
              <w:spacing w:after="0" w:line="240" w:lineRule="atLeast"/>
              <w:jc w:val="center"/>
              <w:rPr>
                <w:rFonts w:ascii="Times New Roman" w:hAnsi="Times New Roman"/>
                <w:sz w:val="24"/>
                <w:szCs w:val="24"/>
                <w:lang w:val="en-US"/>
              </w:rPr>
            </w:pPr>
            <w:r w:rsidRPr="004B659C">
              <w:rPr>
                <w:rFonts w:ascii="Times New Roman" w:hAnsi="Times New Roman"/>
                <w:sz w:val="24"/>
                <w:szCs w:val="24"/>
                <w:lang w:val="en-US"/>
              </w:rPr>
              <w:t>-</w:t>
            </w:r>
          </w:p>
        </w:tc>
      </w:tr>
      <w:tr w:rsidR="00246B10" w:rsidRPr="004B659C" w:rsidTr="00E74506">
        <w:trPr>
          <w:trHeight w:val="543"/>
        </w:trPr>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lang w:val="en-US"/>
              </w:rPr>
              <w:t>2</w:t>
            </w:r>
            <w:r w:rsidRPr="004B659C">
              <w:rPr>
                <w:rFonts w:ascii="Times New Roman" w:hAnsi="Times New Roman"/>
                <w:sz w:val="24"/>
                <w:szCs w:val="24"/>
              </w:rPr>
              <w:t>.</w:t>
            </w:r>
          </w:p>
        </w:tc>
        <w:tc>
          <w:tcPr>
            <w:tcW w:w="2848" w:type="dxa"/>
          </w:tcPr>
          <w:p w:rsidR="00246B10" w:rsidRPr="004B659C" w:rsidRDefault="00246B10" w:rsidP="00E74506">
            <w:pPr>
              <w:spacing w:after="0" w:line="240" w:lineRule="atLeast"/>
              <w:rPr>
                <w:rFonts w:ascii="Times New Roman" w:hAnsi="Times New Roman"/>
                <w:b/>
                <w:sz w:val="24"/>
                <w:szCs w:val="24"/>
              </w:rPr>
            </w:pPr>
            <w:r w:rsidRPr="004B659C">
              <w:rPr>
                <w:rFonts w:ascii="Times New Roman" w:hAnsi="Times New Roman"/>
                <w:b/>
                <w:sz w:val="24"/>
                <w:szCs w:val="24"/>
              </w:rPr>
              <w:t xml:space="preserve">Олимпиада по </w:t>
            </w:r>
            <w:proofErr w:type="spellStart"/>
            <w:r w:rsidRPr="004B659C">
              <w:rPr>
                <w:rFonts w:ascii="Times New Roman" w:hAnsi="Times New Roman"/>
                <w:b/>
                <w:sz w:val="24"/>
                <w:szCs w:val="24"/>
              </w:rPr>
              <w:t>граждановедению</w:t>
            </w:r>
            <w:proofErr w:type="spellEnd"/>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Спиваков Данил</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Большакова Рита</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Волженин</w:t>
            </w:r>
            <w:proofErr w:type="spellEnd"/>
            <w:r w:rsidRPr="004B659C">
              <w:rPr>
                <w:rFonts w:ascii="Times New Roman" w:hAnsi="Times New Roman"/>
                <w:sz w:val="24"/>
                <w:szCs w:val="24"/>
              </w:rPr>
              <w:t xml:space="preserve"> Женя</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Дегтярев Дима</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Шишкина Варя</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Смачилин</w:t>
            </w:r>
            <w:proofErr w:type="spellEnd"/>
            <w:r w:rsidRPr="004B659C">
              <w:rPr>
                <w:rFonts w:ascii="Times New Roman" w:hAnsi="Times New Roman"/>
                <w:sz w:val="24"/>
                <w:szCs w:val="24"/>
              </w:rPr>
              <w:t xml:space="preserve"> Паша</w:t>
            </w:r>
          </w:p>
          <w:p w:rsidR="00246B10" w:rsidRPr="004B659C" w:rsidRDefault="00246B10" w:rsidP="00E74506">
            <w:pPr>
              <w:spacing w:after="0" w:line="240" w:lineRule="atLeast"/>
              <w:rPr>
                <w:rFonts w:ascii="Times New Roman" w:hAnsi="Times New Roman"/>
                <w:sz w:val="24"/>
                <w:szCs w:val="24"/>
              </w:rPr>
            </w:pPr>
            <w:proofErr w:type="spellStart"/>
            <w:r w:rsidRPr="004B659C">
              <w:rPr>
                <w:rFonts w:ascii="Times New Roman" w:hAnsi="Times New Roman"/>
                <w:sz w:val="24"/>
                <w:szCs w:val="24"/>
              </w:rPr>
              <w:t>Аверцева</w:t>
            </w:r>
            <w:proofErr w:type="spellEnd"/>
            <w:r w:rsidRPr="004B659C">
              <w:rPr>
                <w:rFonts w:ascii="Times New Roman" w:hAnsi="Times New Roman"/>
                <w:sz w:val="24"/>
                <w:szCs w:val="24"/>
              </w:rPr>
              <w:t xml:space="preserve"> Дина</w:t>
            </w:r>
          </w:p>
          <w:p w:rsidR="00246B10" w:rsidRPr="004B659C" w:rsidRDefault="00246B10" w:rsidP="00E74506">
            <w:pPr>
              <w:spacing w:after="0" w:line="240" w:lineRule="atLeast"/>
              <w:rPr>
                <w:rFonts w:ascii="Times New Roman" w:hAnsi="Times New Roman"/>
                <w:sz w:val="24"/>
                <w:szCs w:val="24"/>
              </w:rPr>
            </w:pPr>
            <w:r w:rsidRPr="004B659C">
              <w:rPr>
                <w:rFonts w:ascii="Times New Roman" w:hAnsi="Times New Roman"/>
                <w:sz w:val="24"/>
                <w:szCs w:val="24"/>
              </w:rPr>
              <w:t>Давудова Сандра</w:t>
            </w:r>
          </w:p>
          <w:p w:rsidR="00246B10" w:rsidRPr="004B659C" w:rsidRDefault="00246B10" w:rsidP="00E74506">
            <w:pPr>
              <w:spacing w:after="0" w:line="240" w:lineRule="atLeast"/>
              <w:rPr>
                <w:rFonts w:ascii="Times New Roman" w:hAnsi="Times New Roman"/>
                <w:b/>
                <w:bCs/>
                <w:sz w:val="24"/>
                <w:szCs w:val="24"/>
              </w:rPr>
            </w:pPr>
            <w:proofErr w:type="spellStart"/>
            <w:r w:rsidRPr="004B659C">
              <w:rPr>
                <w:rFonts w:ascii="Times New Roman" w:hAnsi="Times New Roman"/>
                <w:sz w:val="24"/>
                <w:szCs w:val="24"/>
              </w:rPr>
              <w:t>Бахтинова</w:t>
            </w:r>
            <w:proofErr w:type="spellEnd"/>
            <w:r w:rsidRPr="004B659C">
              <w:rPr>
                <w:rFonts w:ascii="Times New Roman" w:hAnsi="Times New Roman"/>
                <w:sz w:val="24"/>
                <w:szCs w:val="24"/>
              </w:rPr>
              <w:t xml:space="preserve"> Арина</w:t>
            </w:r>
          </w:p>
        </w:tc>
        <w:tc>
          <w:tcPr>
            <w:tcW w:w="2364" w:type="dxa"/>
          </w:tcPr>
          <w:p w:rsidR="00246B10" w:rsidRPr="004B659C" w:rsidRDefault="00246B10" w:rsidP="00E74506">
            <w:pPr>
              <w:spacing w:after="0" w:line="240" w:lineRule="atLeast"/>
              <w:rPr>
                <w:rFonts w:ascii="Times New Roman" w:hAnsi="Times New Roman"/>
                <w:b/>
                <w:bCs/>
                <w:sz w:val="24"/>
                <w:szCs w:val="24"/>
              </w:rPr>
            </w:pPr>
            <w:r w:rsidRPr="004B659C">
              <w:rPr>
                <w:rFonts w:ascii="Times New Roman" w:hAnsi="Times New Roman"/>
                <w:b/>
                <w:bCs/>
                <w:sz w:val="24"/>
                <w:szCs w:val="24"/>
              </w:rPr>
              <w:t>«Геология и мы»</w:t>
            </w:r>
          </w:p>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Т.И.Спивакова</w:t>
            </w: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Сертификат участника</w:t>
            </w:r>
          </w:p>
        </w:tc>
        <w:tc>
          <w:tcPr>
            <w:tcW w:w="0" w:type="auto"/>
          </w:tcPr>
          <w:p w:rsidR="00246B10" w:rsidRPr="004B659C" w:rsidRDefault="00246B10" w:rsidP="00E74506">
            <w:pPr>
              <w:spacing w:after="0" w:line="240" w:lineRule="atLeast"/>
              <w:jc w:val="center"/>
              <w:rPr>
                <w:rFonts w:ascii="Times New Roman" w:hAnsi="Times New Roman"/>
                <w:sz w:val="24"/>
                <w:szCs w:val="24"/>
              </w:rPr>
            </w:pPr>
            <w:r w:rsidRPr="004B659C">
              <w:rPr>
                <w:rFonts w:ascii="Times New Roman" w:hAnsi="Times New Roman"/>
                <w:sz w:val="24"/>
                <w:szCs w:val="24"/>
              </w:rPr>
              <w:t>-</w:t>
            </w:r>
          </w:p>
        </w:tc>
      </w:tr>
      <w:tr w:rsidR="00246B10" w:rsidRPr="004B659C" w:rsidTr="00E74506">
        <w:trPr>
          <w:trHeight w:val="543"/>
        </w:trPr>
        <w:tc>
          <w:tcPr>
            <w:tcW w:w="10167" w:type="dxa"/>
            <w:gridSpan w:val="6"/>
          </w:tcPr>
          <w:p w:rsidR="00246B10" w:rsidRDefault="00246B10" w:rsidP="00E74506">
            <w:pPr>
              <w:spacing w:after="0" w:line="240" w:lineRule="atLeast"/>
              <w:jc w:val="center"/>
              <w:rPr>
                <w:rFonts w:ascii="Times New Roman" w:hAnsi="Times New Roman"/>
                <w:b/>
                <w:sz w:val="24"/>
                <w:szCs w:val="24"/>
              </w:rPr>
            </w:pPr>
            <w:r w:rsidRPr="00D66656">
              <w:rPr>
                <w:rFonts w:ascii="Times New Roman" w:hAnsi="Times New Roman"/>
                <w:b/>
                <w:sz w:val="24"/>
                <w:szCs w:val="24"/>
              </w:rPr>
              <w:t xml:space="preserve">Фестиваль детского творчества «Птица счастья», </w:t>
            </w:r>
          </w:p>
          <w:p w:rsidR="00246B10" w:rsidRPr="00D66656" w:rsidRDefault="00246B10" w:rsidP="00E74506">
            <w:pPr>
              <w:spacing w:after="0" w:line="240" w:lineRule="atLeast"/>
              <w:jc w:val="center"/>
              <w:rPr>
                <w:rFonts w:ascii="Times New Roman" w:hAnsi="Times New Roman"/>
                <w:b/>
                <w:sz w:val="24"/>
                <w:szCs w:val="24"/>
              </w:rPr>
            </w:pPr>
            <w:proofErr w:type="spellStart"/>
            <w:r w:rsidRPr="00D66656">
              <w:rPr>
                <w:rFonts w:ascii="Times New Roman" w:hAnsi="Times New Roman"/>
                <w:b/>
                <w:sz w:val="24"/>
                <w:szCs w:val="24"/>
              </w:rPr>
              <w:t>посв</w:t>
            </w:r>
            <w:proofErr w:type="spellEnd"/>
            <w:r w:rsidRPr="00D66656">
              <w:rPr>
                <w:rFonts w:ascii="Times New Roman" w:hAnsi="Times New Roman"/>
                <w:b/>
                <w:sz w:val="24"/>
                <w:szCs w:val="24"/>
              </w:rPr>
              <w:t>. году отечественного кинематографа.</w:t>
            </w:r>
          </w:p>
        </w:tc>
      </w:tr>
      <w:tr w:rsidR="00246B10" w:rsidRPr="004B659C" w:rsidTr="00E74506">
        <w:trPr>
          <w:trHeight w:val="543"/>
        </w:trPr>
        <w:tc>
          <w:tcPr>
            <w:tcW w:w="0" w:type="auto"/>
          </w:tcPr>
          <w:p w:rsidR="00246B10" w:rsidRPr="004C6C41"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«Барановская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Гран-при</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429"/>
        </w:trPr>
        <w:tc>
          <w:tcPr>
            <w:tcW w:w="0" w:type="auto"/>
          </w:tcPr>
          <w:p w:rsidR="00246B10" w:rsidRPr="004C6C41"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 xml:space="preserve">МКОУ </w:t>
            </w:r>
            <w:proofErr w:type="spellStart"/>
            <w:r w:rsidRPr="004F41A9">
              <w:rPr>
                <w:rFonts w:ascii="Times New Roman" w:hAnsi="Times New Roman"/>
                <w:sz w:val="24"/>
                <w:szCs w:val="24"/>
              </w:rPr>
              <w:t>Черепановская</w:t>
            </w:r>
            <w:proofErr w:type="spellEnd"/>
            <w:r w:rsidRPr="004F41A9">
              <w:rPr>
                <w:rFonts w:ascii="Times New Roman" w:hAnsi="Times New Roman"/>
                <w:sz w:val="24"/>
                <w:szCs w:val="24"/>
              </w:rPr>
              <w:t xml:space="preserve"> ООШ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p w:rsidR="00246B10" w:rsidRDefault="00246B10" w:rsidP="00E74506">
            <w:pPr>
              <w:spacing w:after="0" w:line="240" w:lineRule="atLeast"/>
              <w:jc w:val="center"/>
              <w:rPr>
                <w:rFonts w:ascii="Times New Roman" w:hAnsi="Times New Roman"/>
                <w:sz w:val="24"/>
                <w:szCs w:val="24"/>
              </w:rPr>
            </w:pPr>
          </w:p>
          <w:p w:rsidR="00246B10" w:rsidRDefault="00246B10" w:rsidP="00E74506">
            <w:pPr>
              <w:spacing w:after="0" w:line="240" w:lineRule="atLeast"/>
              <w:jc w:val="center"/>
              <w:rPr>
                <w:rFonts w:ascii="Times New Roman" w:hAnsi="Times New Roman"/>
                <w:sz w:val="24"/>
                <w:szCs w:val="24"/>
              </w:rPr>
            </w:pPr>
          </w:p>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Pr="004C6C41"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 xml:space="preserve">МКОУ </w:t>
            </w:r>
            <w:proofErr w:type="spellStart"/>
            <w:r w:rsidRPr="004F41A9">
              <w:rPr>
                <w:rFonts w:ascii="Times New Roman" w:hAnsi="Times New Roman"/>
                <w:sz w:val="24"/>
                <w:szCs w:val="24"/>
              </w:rPr>
              <w:t>Кузьминская</w:t>
            </w:r>
            <w:proofErr w:type="spellEnd"/>
            <w:r w:rsidRPr="004F41A9">
              <w:rPr>
                <w:rFonts w:ascii="Times New Roman" w:hAnsi="Times New Roman"/>
                <w:sz w:val="24"/>
                <w:szCs w:val="24"/>
              </w:rPr>
              <w:t xml:space="preserve"> СОШ</w:t>
            </w:r>
          </w:p>
          <w:p w:rsidR="00246B10" w:rsidRPr="004F41A9" w:rsidRDefault="00246B10" w:rsidP="00E74506">
            <w:pPr>
              <w:spacing w:after="0" w:line="240" w:lineRule="atLeast"/>
              <w:rPr>
                <w:rFonts w:ascii="Times New Roman" w:hAnsi="Times New Roman"/>
                <w:sz w:val="24"/>
                <w:szCs w:val="24"/>
              </w:rPr>
            </w:pP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4.</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«ЗСОШ с УИОП»</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5.</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МКОУ Никольская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6.</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 xml:space="preserve">МКОУ </w:t>
            </w:r>
            <w:proofErr w:type="spellStart"/>
            <w:r w:rsidRPr="004F41A9">
              <w:rPr>
                <w:rFonts w:ascii="Times New Roman" w:hAnsi="Times New Roman"/>
                <w:sz w:val="24"/>
                <w:szCs w:val="24"/>
              </w:rPr>
              <w:t>Беспаловская</w:t>
            </w:r>
            <w:proofErr w:type="spellEnd"/>
            <w:r w:rsidRPr="004F41A9">
              <w:rPr>
                <w:rFonts w:ascii="Times New Roman" w:hAnsi="Times New Roman"/>
                <w:sz w:val="24"/>
                <w:szCs w:val="24"/>
              </w:rPr>
              <w:t xml:space="preserve">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lastRenderedPageBreak/>
              <w:t>7.</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w:t>
            </w:r>
            <w:proofErr w:type="spellStart"/>
            <w:r w:rsidRPr="004F41A9">
              <w:rPr>
                <w:rFonts w:ascii="Times New Roman" w:hAnsi="Times New Roman"/>
                <w:sz w:val="24"/>
                <w:szCs w:val="24"/>
              </w:rPr>
              <w:t>Карамышевская</w:t>
            </w:r>
            <w:proofErr w:type="spellEnd"/>
            <w:r w:rsidRPr="004F41A9">
              <w:rPr>
                <w:rFonts w:ascii="Times New Roman" w:hAnsi="Times New Roman"/>
                <w:sz w:val="24"/>
                <w:szCs w:val="24"/>
              </w:rPr>
              <w:t xml:space="preserve">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8</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w:t>
            </w:r>
            <w:proofErr w:type="spellStart"/>
            <w:r w:rsidRPr="004F41A9">
              <w:rPr>
                <w:rFonts w:ascii="Times New Roman" w:hAnsi="Times New Roman"/>
                <w:sz w:val="24"/>
                <w:szCs w:val="24"/>
              </w:rPr>
              <w:t>Саввушинская</w:t>
            </w:r>
            <w:proofErr w:type="spellEnd"/>
            <w:r w:rsidRPr="004F41A9">
              <w:rPr>
                <w:rFonts w:ascii="Times New Roman" w:hAnsi="Times New Roman"/>
                <w:sz w:val="24"/>
                <w:szCs w:val="24"/>
              </w:rPr>
              <w:t xml:space="preserve">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9.</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 xml:space="preserve">МКОУ </w:t>
            </w:r>
            <w:proofErr w:type="spellStart"/>
            <w:r w:rsidRPr="004F41A9">
              <w:rPr>
                <w:rFonts w:ascii="Times New Roman" w:hAnsi="Times New Roman"/>
                <w:sz w:val="24"/>
                <w:szCs w:val="24"/>
              </w:rPr>
              <w:t>Гальцовская</w:t>
            </w:r>
            <w:proofErr w:type="spellEnd"/>
            <w:r w:rsidRPr="004F41A9">
              <w:rPr>
                <w:rFonts w:ascii="Times New Roman" w:hAnsi="Times New Roman"/>
                <w:sz w:val="24"/>
                <w:szCs w:val="24"/>
              </w:rPr>
              <w:t xml:space="preserve"> ООШ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3м.</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10.</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ЗСОШ №1</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3м.</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11.</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МБОУ Октябрьская СОШ</w:t>
            </w:r>
          </w:p>
        </w:tc>
        <w:tc>
          <w:tcPr>
            <w:tcW w:w="2364" w:type="dxa"/>
          </w:tcPr>
          <w:p w:rsidR="00246B10" w:rsidRPr="004B659C" w:rsidRDefault="00246B10" w:rsidP="00E74506">
            <w:pPr>
              <w:spacing w:after="0" w:line="240" w:lineRule="atLeast"/>
              <w:rPr>
                <w:rFonts w:ascii="Times New Roman" w:hAnsi="Times New Roman"/>
                <w:b/>
                <w:bCs/>
                <w:sz w:val="24"/>
                <w:szCs w:val="24"/>
              </w:rPr>
            </w:pP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3м.</w:t>
            </w:r>
          </w:p>
        </w:tc>
        <w:tc>
          <w:tcPr>
            <w:tcW w:w="0" w:type="auto"/>
          </w:tcPr>
          <w:p w:rsidR="00246B10" w:rsidRPr="004B659C" w:rsidRDefault="00246B10" w:rsidP="00E74506">
            <w:pPr>
              <w:spacing w:after="0" w:line="240" w:lineRule="atLeast"/>
              <w:jc w:val="center"/>
              <w:rPr>
                <w:rFonts w:ascii="Times New Roman" w:hAnsi="Times New Roman"/>
                <w:sz w:val="24"/>
                <w:szCs w:val="24"/>
              </w:rPr>
            </w:pPr>
          </w:p>
        </w:tc>
        <w:tc>
          <w:tcPr>
            <w:tcW w:w="0" w:type="auto"/>
          </w:tcPr>
          <w:p w:rsidR="00246B10" w:rsidRPr="004B659C"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10167" w:type="dxa"/>
            <w:gridSpan w:val="6"/>
          </w:tcPr>
          <w:p w:rsidR="00246B10" w:rsidRPr="004F41A9" w:rsidRDefault="00246B10" w:rsidP="00E74506">
            <w:pPr>
              <w:spacing w:after="0" w:line="240" w:lineRule="atLeast"/>
              <w:jc w:val="center"/>
              <w:rPr>
                <w:rFonts w:ascii="Times New Roman" w:hAnsi="Times New Roman"/>
                <w:b/>
                <w:sz w:val="24"/>
                <w:szCs w:val="24"/>
              </w:rPr>
            </w:pPr>
            <w:r w:rsidRPr="004F41A9">
              <w:rPr>
                <w:rFonts w:ascii="Times New Roman" w:hAnsi="Times New Roman"/>
                <w:b/>
                <w:sz w:val="24"/>
                <w:szCs w:val="24"/>
              </w:rPr>
              <w:t>Конкурс литературных работ «Вдохновение»</w:t>
            </w:r>
          </w:p>
        </w:tc>
      </w:tr>
      <w:tr w:rsidR="00246B10" w:rsidRPr="004B659C" w:rsidTr="00E74506">
        <w:trPr>
          <w:trHeight w:val="543"/>
        </w:trPr>
        <w:tc>
          <w:tcPr>
            <w:tcW w:w="0" w:type="auto"/>
          </w:tcPr>
          <w:p w:rsidR="00246B10" w:rsidRPr="001B18D9"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Малыхин Леонид</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Аверцева</w:t>
            </w:r>
            <w:proofErr w:type="spellEnd"/>
            <w:r w:rsidRPr="004F41A9">
              <w:rPr>
                <w:rFonts w:ascii="Times New Roman" w:hAnsi="Times New Roman"/>
                <w:bCs/>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участие</w:t>
            </w:r>
          </w:p>
        </w:tc>
      </w:tr>
      <w:tr w:rsidR="00246B10" w:rsidRPr="004B659C" w:rsidTr="00E74506">
        <w:trPr>
          <w:trHeight w:val="543"/>
        </w:trPr>
        <w:tc>
          <w:tcPr>
            <w:tcW w:w="0" w:type="auto"/>
          </w:tcPr>
          <w:p w:rsidR="00246B10" w:rsidRPr="001B18D9"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w:t>
            </w:r>
          </w:p>
        </w:tc>
        <w:tc>
          <w:tcPr>
            <w:tcW w:w="2848" w:type="dxa"/>
          </w:tcPr>
          <w:p w:rsidR="00246B10" w:rsidRPr="004F41A9" w:rsidRDefault="00246B10" w:rsidP="00E74506">
            <w:pPr>
              <w:spacing w:after="0" w:line="240" w:lineRule="atLeast"/>
              <w:rPr>
                <w:rFonts w:ascii="Times New Roman" w:hAnsi="Times New Roman"/>
                <w:sz w:val="24"/>
                <w:szCs w:val="24"/>
              </w:rPr>
            </w:pPr>
            <w:proofErr w:type="spellStart"/>
            <w:r w:rsidRPr="004F41A9">
              <w:rPr>
                <w:rFonts w:ascii="Times New Roman" w:hAnsi="Times New Roman"/>
                <w:sz w:val="24"/>
                <w:szCs w:val="24"/>
              </w:rPr>
              <w:t>Сабына</w:t>
            </w:r>
            <w:proofErr w:type="spellEnd"/>
            <w:r w:rsidRPr="004F41A9">
              <w:rPr>
                <w:rFonts w:ascii="Times New Roman" w:hAnsi="Times New Roman"/>
                <w:sz w:val="24"/>
                <w:szCs w:val="24"/>
              </w:rPr>
              <w:t xml:space="preserve"> Виктория</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Аверцева</w:t>
            </w:r>
            <w:proofErr w:type="spellEnd"/>
            <w:r w:rsidRPr="004F41A9">
              <w:rPr>
                <w:rFonts w:ascii="Times New Roman" w:hAnsi="Times New Roman"/>
                <w:bCs/>
                <w:sz w:val="24"/>
                <w:szCs w:val="24"/>
              </w:rPr>
              <w:t xml:space="preserve"> С.С.</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Гран-при</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Pr="004B659C"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Pr="004F41A9" w:rsidRDefault="00246B10" w:rsidP="00E74506">
            <w:pPr>
              <w:spacing w:after="0" w:line="240" w:lineRule="atLeast"/>
              <w:rPr>
                <w:rFonts w:ascii="Times New Roman" w:hAnsi="Times New Roman"/>
                <w:sz w:val="24"/>
                <w:szCs w:val="24"/>
              </w:rPr>
            </w:pPr>
            <w:proofErr w:type="spellStart"/>
            <w:r w:rsidRPr="004F41A9">
              <w:rPr>
                <w:rFonts w:ascii="Times New Roman" w:hAnsi="Times New Roman"/>
                <w:sz w:val="24"/>
                <w:szCs w:val="24"/>
              </w:rPr>
              <w:t>Юст</w:t>
            </w:r>
            <w:proofErr w:type="spellEnd"/>
            <w:r w:rsidRPr="004F41A9">
              <w:rPr>
                <w:rFonts w:ascii="Times New Roman" w:hAnsi="Times New Roman"/>
                <w:sz w:val="24"/>
                <w:szCs w:val="24"/>
              </w:rPr>
              <w:t xml:space="preserve"> Виктория</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Мерзликина</w:t>
            </w:r>
            <w:proofErr w:type="spellEnd"/>
            <w:r w:rsidRPr="004F41A9">
              <w:rPr>
                <w:rFonts w:ascii="Times New Roman" w:hAnsi="Times New Roman"/>
                <w:bCs/>
                <w:sz w:val="24"/>
                <w:szCs w:val="24"/>
              </w:rPr>
              <w:t xml:space="preserve"> А.Н.</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Гран-при</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4.</w:t>
            </w:r>
          </w:p>
        </w:tc>
        <w:tc>
          <w:tcPr>
            <w:tcW w:w="2848" w:type="dxa"/>
          </w:tcPr>
          <w:p w:rsidR="00246B10" w:rsidRPr="004F41A9" w:rsidRDefault="00246B10" w:rsidP="00E74506">
            <w:pPr>
              <w:spacing w:after="0" w:line="240" w:lineRule="atLeast"/>
              <w:rPr>
                <w:rFonts w:ascii="Times New Roman" w:hAnsi="Times New Roman"/>
                <w:sz w:val="24"/>
                <w:szCs w:val="24"/>
              </w:rPr>
            </w:pPr>
            <w:proofErr w:type="spellStart"/>
            <w:r w:rsidRPr="004F41A9">
              <w:rPr>
                <w:rFonts w:ascii="Times New Roman" w:hAnsi="Times New Roman"/>
                <w:sz w:val="24"/>
                <w:szCs w:val="24"/>
              </w:rPr>
              <w:t>Юст</w:t>
            </w:r>
            <w:proofErr w:type="spellEnd"/>
            <w:r w:rsidRPr="004F41A9">
              <w:rPr>
                <w:rFonts w:ascii="Times New Roman" w:hAnsi="Times New Roman"/>
                <w:sz w:val="24"/>
                <w:szCs w:val="24"/>
              </w:rPr>
              <w:t xml:space="preserve"> Виктория</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Мерзликина</w:t>
            </w:r>
            <w:proofErr w:type="spellEnd"/>
            <w:r w:rsidRPr="004F41A9">
              <w:rPr>
                <w:rFonts w:ascii="Times New Roman" w:hAnsi="Times New Roman"/>
                <w:bCs/>
                <w:sz w:val="24"/>
                <w:szCs w:val="24"/>
              </w:rPr>
              <w:t xml:space="preserve"> А.Н.</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r>
      <w:tr w:rsidR="00246B10" w:rsidRPr="004B659C" w:rsidTr="00E74506">
        <w:trPr>
          <w:trHeight w:val="543"/>
        </w:trPr>
        <w:tc>
          <w:tcPr>
            <w:tcW w:w="10167" w:type="dxa"/>
            <w:gridSpan w:val="6"/>
          </w:tcPr>
          <w:p w:rsidR="00246B10" w:rsidRPr="004F41A9" w:rsidRDefault="00246B10" w:rsidP="00E74506">
            <w:pPr>
              <w:spacing w:after="0" w:line="240" w:lineRule="atLeast"/>
              <w:jc w:val="center"/>
              <w:rPr>
                <w:rFonts w:ascii="Times New Roman" w:hAnsi="Times New Roman"/>
                <w:sz w:val="24"/>
                <w:szCs w:val="24"/>
              </w:rPr>
            </w:pPr>
            <w:r w:rsidRPr="004F41A9">
              <w:rPr>
                <w:rFonts w:ascii="Times New Roman" w:hAnsi="Times New Roman"/>
                <w:sz w:val="24"/>
                <w:szCs w:val="24"/>
              </w:rPr>
              <w:t xml:space="preserve">59-й районный туристический слет школьников </w:t>
            </w:r>
            <w:proofErr w:type="spellStart"/>
            <w:r w:rsidRPr="004F41A9">
              <w:rPr>
                <w:rFonts w:ascii="Times New Roman" w:hAnsi="Times New Roman"/>
                <w:sz w:val="24"/>
                <w:szCs w:val="24"/>
              </w:rPr>
              <w:t>Змеиногорского</w:t>
            </w:r>
            <w:proofErr w:type="spellEnd"/>
            <w:r w:rsidRPr="004F41A9">
              <w:rPr>
                <w:rFonts w:ascii="Times New Roman" w:hAnsi="Times New Roman"/>
                <w:sz w:val="24"/>
                <w:szCs w:val="24"/>
              </w:rPr>
              <w:t xml:space="preserve"> района  </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Pr="004F41A9" w:rsidRDefault="00246B10" w:rsidP="00E74506">
            <w:pPr>
              <w:spacing w:before="100" w:beforeAutospacing="1" w:after="100" w:afterAutospacing="1" w:line="240" w:lineRule="auto"/>
              <w:outlineLvl w:val="2"/>
              <w:rPr>
                <w:rFonts w:ascii="Times New Roman" w:hAnsi="Times New Roman"/>
                <w:bCs/>
                <w:sz w:val="24"/>
                <w:szCs w:val="24"/>
              </w:rPr>
            </w:pPr>
            <w:r w:rsidRPr="004F41A9">
              <w:rPr>
                <w:rFonts w:ascii="Times New Roman" w:hAnsi="Times New Roman"/>
                <w:bCs/>
                <w:color w:val="000000"/>
                <w:sz w:val="24"/>
                <w:szCs w:val="24"/>
              </w:rPr>
              <w:t>МБОУ «Барановская СОШ»- команда «Костер»</w:t>
            </w:r>
          </w:p>
          <w:p w:rsidR="00246B10" w:rsidRPr="004F41A9" w:rsidRDefault="00246B10" w:rsidP="00E74506">
            <w:pPr>
              <w:spacing w:after="0" w:line="240" w:lineRule="atLeast"/>
              <w:rPr>
                <w:rFonts w:ascii="Times New Roman" w:hAnsi="Times New Roman"/>
                <w:sz w:val="24"/>
                <w:szCs w:val="24"/>
              </w:rPr>
            </w:pP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Габриль</w:t>
            </w:r>
            <w:proofErr w:type="spellEnd"/>
            <w:r w:rsidRPr="004F41A9">
              <w:rPr>
                <w:rFonts w:ascii="Times New Roman" w:hAnsi="Times New Roman"/>
                <w:bCs/>
                <w:sz w:val="24"/>
                <w:szCs w:val="24"/>
              </w:rPr>
              <w:t xml:space="preserve"> В.Е., </w:t>
            </w:r>
            <w:proofErr w:type="spellStart"/>
            <w:r w:rsidRPr="004F41A9">
              <w:rPr>
                <w:rFonts w:ascii="Times New Roman" w:hAnsi="Times New Roman"/>
                <w:bCs/>
                <w:sz w:val="24"/>
                <w:szCs w:val="24"/>
              </w:rPr>
              <w:t>Наскова</w:t>
            </w:r>
            <w:proofErr w:type="spellEnd"/>
            <w:r w:rsidRPr="004F41A9">
              <w:rPr>
                <w:rFonts w:ascii="Times New Roman" w:hAnsi="Times New Roman"/>
                <w:bCs/>
                <w:sz w:val="24"/>
                <w:szCs w:val="24"/>
              </w:rPr>
              <w:t xml:space="preserve"> Н.Г.</w:t>
            </w:r>
          </w:p>
        </w:tc>
        <w:tc>
          <w:tcPr>
            <w:tcW w:w="0" w:type="auto"/>
          </w:tcPr>
          <w:p w:rsidR="00246B10" w:rsidRPr="00B22FE8" w:rsidRDefault="00246B10" w:rsidP="00E74506">
            <w:pPr>
              <w:spacing w:after="0" w:line="240" w:lineRule="atLeast"/>
              <w:jc w:val="center"/>
              <w:rPr>
                <w:rFonts w:ascii="Times New Roman" w:hAnsi="Times New Roman"/>
                <w:sz w:val="24"/>
                <w:szCs w:val="24"/>
              </w:rPr>
            </w:pPr>
            <w:r w:rsidRPr="00B22FE8">
              <w:rPr>
                <w:rFonts w:ascii="Times New Roman" w:hAnsi="Times New Roman"/>
                <w:sz w:val="24"/>
                <w:szCs w:val="24"/>
              </w:rPr>
              <w:t>1м.</w:t>
            </w:r>
          </w:p>
        </w:tc>
        <w:tc>
          <w:tcPr>
            <w:tcW w:w="0" w:type="auto"/>
          </w:tcPr>
          <w:p w:rsidR="00246B10" w:rsidRPr="00B22FE8" w:rsidRDefault="00246B10" w:rsidP="00E74506">
            <w:pPr>
              <w:spacing w:after="0" w:line="240" w:lineRule="atLeast"/>
              <w:jc w:val="center"/>
              <w:rPr>
                <w:rFonts w:ascii="Times New Roman" w:hAnsi="Times New Roman"/>
                <w:sz w:val="24"/>
                <w:szCs w:val="24"/>
              </w:rPr>
            </w:pPr>
          </w:p>
        </w:tc>
        <w:tc>
          <w:tcPr>
            <w:tcW w:w="0" w:type="auto"/>
          </w:tcPr>
          <w:p w:rsidR="00246B10" w:rsidRPr="00B22FE8"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ЭТК «Рассвет»</w:t>
            </w:r>
          </w:p>
        </w:tc>
        <w:tc>
          <w:tcPr>
            <w:tcW w:w="2364" w:type="dxa"/>
          </w:tcPr>
          <w:p w:rsidR="00246B10" w:rsidRPr="00B22FE8" w:rsidRDefault="00246B10" w:rsidP="00E74506">
            <w:pPr>
              <w:spacing w:after="0" w:line="240" w:lineRule="atLeast"/>
              <w:rPr>
                <w:rFonts w:ascii="Times New Roman" w:hAnsi="Times New Roman"/>
                <w:b/>
                <w:bCs/>
                <w:sz w:val="24"/>
                <w:szCs w:val="24"/>
              </w:rPr>
            </w:pPr>
            <w:r w:rsidRPr="00B22FE8">
              <w:rPr>
                <w:rFonts w:ascii="Times New Roman" w:hAnsi="Times New Roman"/>
                <w:b/>
                <w:bCs/>
                <w:sz w:val="24"/>
                <w:szCs w:val="24"/>
              </w:rPr>
              <w:t>Савина К.Ю.</w:t>
            </w:r>
          </w:p>
        </w:tc>
        <w:tc>
          <w:tcPr>
            <w:tcW w:w="0" w:type="auto"/>
          </w:tcPr>
          <w:p w:rsidR="00246B10" w:rsidRPr="00B22FE8" w:rsidRDefault="00246B10" w:rsidP="00E74506">
            <w:pPr>
              <w:spacing w:after="0" w:line="240" w:lineRule="atLeast"/>
              <w:jc w:val="center"/>
              <w:rPr>
                <w:rFonts w:ascii="Times New Roman" w:hAnsi="Times New Roman"/>
                <w:sz w:val="24"/>
                <w:szCs w:val="24"/>
              </w:rPr>
            </w:pPr>
            <w:r w:rsidRPr="00B22FE8">
              <w:rPr>
                <w:rFonts w:ascii="Times New Roman" w:hAnsi="Times New Roman"/>
                <w:sz w:val="24"/>
                <w:szCs w:val="24"/>
              </w:rPr>
              <w:t>2м.</w:t>
            </w:r>
          </w:p>
        </w:tc>
        <w:tc>
          <w:tcPr>
            <w:tcW w:w="0" w:type="auto"/>
          </w:tcPr>
          <w:p w:rsidR="00246B10" w:rsidRPr="00B22FE8" w:rsidRDefault="00246B10" w:rsidP="00E74506">
            <w:pPr>
              <w:spacing w:after="0" w:line="240" w:lineRule="atLeast"/>
              <w:jc w:val="center"/>
              <w:rPr>
                <w:rFonts w:ascii="Times New Roman" w:hAnsi="Times New Roman"/>
                <w:sz w:val="24"/>
                <w:szCs w:val="24"/>
              </w:rPr>
            </w:pPr>
            <w:r w:rsidRPr="00B22FE8">
              <w:rPr>
                <w:rFonts w:ascii="Times New Roman" w:hAnsi="Times New Roman"/>
                <w:sz w:val="24"/>
                <w:szCs w:val="24"/>
              </w:rPr>
              <w:t>-</w:t>
            </w:r>
          </w:p>
        </w:tc>
        <w:tc>
          <w:tcPr>
            <w:tcW w:w="0" w:type="auto"/>
          </w:tcPr>
          <w:p w:rsidR="00246B10" w:rsidRPr="00B22FE8" w:rsidRDefault="00246B10" w:rsidP="00E74506">
            <w:pPr>
              <w:spacing w:after="0" w:line="240" w:lineRule="atLeast"/>
              <w:jc w:val="center"/>
              <w:rPr>
                <w:rFonts w:ascii="Times New Roman" w:hAnsi="Times New Roman"/>
                <w:sz w:val="24"/>
                <w:szCs w:val="24"/>
              </w:rPr>
            </w:pPr>
            <w:r w:rsidRPr="00B22FE8">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bCs/>
                <w:color w:val="000000"/>
                <w:sz w:val="24"/>
                <w:szCs w:val="24"/>
              </w:rPr>
              <w:t>МБОУ «</w:t>
            </w:r>
            <w:proofErr w:type="spellStart"/>
            <w:r w:rsidRPr="004F41A9">
              <w:rPr>
                <w:rFonts w:ascii="Times New Roman" w:hAnsi="Times New Roman"/>
                <w:bCs/>
                <w:color w:val="000000"/>
                <w:sz w:val="24"/>
                <w:szCs w:val="24"/>
              </w:rPr>
              <w:t>Таловская</w:t>
            </w:r>
            <w:proofErr w:type="spellEnd"/>
            <w:r w:rsidRPr="004F41A9">
              <w:rPr>
                <w:rFonts w:ascii="Times New Roman" w:hAnsi="Times New Roman"/>
                <w:bCs/>
                <w:color w:val="000000"/>
                <w:sz w:val="24"/>
                <w:szCs w:val="24"/>
              </w:rPr>
              <w:t xml:space="preserve"> СОШ» команда «НЕПОСЕДЫ»</w:t>
            </w:r>
          </w:p>
        </w:tc>
        <w:tc>
          <w:tcPr>
            <w:tcW w:w="2364" w:type="dxa"/>
          </w:tcPr>
          <w:p w:rsidR="00246B10" w:rsidRPr="00B22FE8" w:rsidRDefault="00246B10" w:rsidP="00E74506">
            <w:pPr>
              <w:spacing w:after="0" w:line="240" w:lineRule="atLeast"/>
              <w:rPr>
                <w:rFonts w:ascii="Times New Roman" w:hAnsi="Times New Roman"/>
                <w:b/>
                <w:bCs/>
                <w:sz w:val="24"/>
                <w:szCs w:val="24"/>
              </w:rPr>
            </w:pPr>
            <w:r>
              <w:rPr>
                <w:rFonts w:ascii="Times New Roman" w:hAnsi="Times New Roman"/>
                <w:b/>
                <w:bCs/>
                <w:sz w:val="24"/>
                <w:szCs w:val="24"/>
              </w:rPr>
              <w:t>Афанасьев</w:t>
            </w:r>
          </w:p>
        </w:tc>
        <w:tc>
          <w:tcPr>
            <w:tcW w:w="0" w:type="auto"/>
          </w:tcPr>
          <w:p w:rsidR="00246B10" w:rsidRPr="00B22FE8" w:rsidRDefault="00246B10" w:rsidP="00E74506">
            <w:pPr>
              <w:spacing w:after="0" w:line="240" w:lineRule="atLeast"/>
              <w:jc w:val="center"/>
              <w:rPr>
                <w:rFonts w:ascii="Times New Roman" w:hAnsi="Times New Roman"/>
                <w:sz w:val="24"/>
                <w:szCs w:val="24"/>
              </w:rPr>
            </w:pPr>
          </w:p>
        </w:tc>
        <w:tc>
          <w:tcPr>
            <w:tcW w:w="0" w:type="auto"/>
          </w:tcPr>
          <w:p w:rsidR="00246B10" w:rsidRPr="00B22FE8" w:rsidRDefault="00246B10" w:rsidP="00E74506">
            <w:pPr>
              <w:spacing w:after="0" w:line="240" w:lineRule="atLeast"/>
              <w:jc w:val="center"/>
              <w:rPr>
                <w:rFonts w:ascii="Times New Roman" w:hAnsi="Times New Roman"/>
                <w:sz w:val="24"/>
                <w:szCs w:val="24"/>
              </w:rPr>
            </w:pPr>
          </w:p>
        </w:tc>
        <w:tc>
          <w:tcPr>
            <w:tcW w:w="0" w:type="auto"/>
          </w:tcPr>
          <w:p w:rsidR="00246B10" w:rsidRPr="00B22FE8"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10167" w:type="dxa"/>
            <w:gridSpan w:val="6"/>
          </w:tcPr>
          <w:p w:rsidR="00246B10" w:rsidRPr="004F41A9" w:rsidRDefault="00246B10" w:rsidP="00E74506">
            <w:pPr>
              <w:spacing w:after="0" w:line="240" w:lineRule="atLeast"/>
              <w:jc w:val="center"/>
              <w:rPr>
                <w:rFonts w:ascii="Times New Roman" w:hAnsi="Times New Roman"/>
                <w:b/>
                <w:sz w:val="24"/>
                <w:szCs w:val="24"/>
              </w:rPr>
            </w:pPr>
            <w:r w:rsidRPr="004F41A9">
              <w:rPr>
                <w:rFonts w:ascii="Times New Roman" w:hAnsi="Times New Roman"/>
                <w:b/>
                <w:sz w:val="24"/>
                <w:szCs w:val="24"/>
              </w:rPr>
              <w:t>Конкурс изобразительного и декоративно-прикладного искусства «</w:t>
            </w:r>
            <w:proofErr w:type="spellStart"/>
            <w:r w:rsidRPr="004F41A9">
              <w:rPr>
                <w:rFonts w:ascii="Times New Roman" w:hAnsi="Times New Roman"/>
                <w:b/>
                <w:sz w:val="24"/>
                <w:szCs w:val="24"/>
              </w:rPr>
              <w:t>Сибириада</w:t>
            </w:r>
            <w:proofErr w:type="spellEnd"/>
            <w:r w:rsidRPr="004F41A9">
              <w:rPr>
                <w:rFonts w:ascii="Times New Roman" w:hAnsi="Times New Roman"/>
                <w:b/>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p w:rsidR="00246B10" w:rsidRDefault="00246B10" w:rsidP="00E74506">
            <w:pPr>
              <w:spacing w:after="0" w:line="240" w:lineRule="atLeast"/>
              <w:jc w:val="center"/>
              <w:rPr>
                <w:rFonts w:ascii="Times New Roman" w:hAnsi="Times New Roman"/>
                <w:sz w:val="24"/>
                <w:szCs w:val="24"/>
              </w:rPr>
            </w:pPr>
          </w:p>
        </w:tc>
        <w:tc>
          <w:tcPr>
            <w:tcW w:w="2848" w:type="dxa"/>
          </w:tcPr>
          <w:p w:rsidR="00246B10" w:rsidRPr="004F41A9" w:rsidRDefault="00246B10" w:rsidP="00E74506">
            <w:pPr>
              <w:spacing w:after="0" w:line="240" w:lineRule="atLeast"/>
              <w:rPr>
                <w:rFonts w:ascii="Times New Roman" w:hAnsi="Times New Roman"/>
                <w:sz w:val="24"/>
                <w:szCs w:val="24"/>
              </w:rPr>
            </w:pPr>
            <w:proofErr w:type="spellStart"/>
            <w:r w:rsidRPr="004F41A9">
              <w:rPr>
                <w:rFonts w:ascii="Times New Roman" w:hAnsi="Times New Roman"/>
                <w:sz w:val="24"/>
                <w:szCs w:val="24"/>
              </w:rPr>
              <w:t>Рудик</w:t>
            </w:r>
            <w:proofErr w:type="spellEnd"/>
            <w:r w:rsidRPr="004F41A9">
              <w:rPr>
                <w:rFonts w:ascii="Times New Roman" w:hAnsi="Times New Roman"/>
                <w:sz w:val="24"/>
                <w:szCs w:val="24"/>
              </w:rPr>
              <w:t xml:space="preserve"> Саша</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Калашникова Е.А.</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(результаты обрабатываются)</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Объединение «Вдохновение»</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Калашникова Е.А.</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(результаты обрабатываются)</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Глазачева Дарья</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Глазачева М.Б.</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(результаты обрабатываются)</w:t>
            </w:r>
          </w:p>
          <w:p w:rsidR="00246B10"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10167" w:type="dxa"/>
            <w:gridSpan w:val="6"/>
          </w:tcPr>
          <w:p w:rsidR="00246B10" w:rsidRPr="004F41A9" w:rsidRDefault="00246B10" w:rsidP="00E74506">
            <w:pPr>
              <w:spacing w:after="0" w:line="240" w:lineRule="auto"/>
              <w:jc w:val="center"/>
              <w:rPr>
                <w:rFonts w:ascii="Times New Roman" w:hAnsi="Times New Roman"/>
                <w:b/>
                <w:bCs/>
                <w:sz w:val="24"/>
                <w:szCs w:val="24"/>
              </w:rPr>
            </w:pPr>
            <w:r w:rsidRPr="004F41A9">
              <w:rPr>
                <w:rFonts w:ascii="Times New Roman" w:hAnsi="Times New Roman"/>
                <w:b/>
                <w:bCs/>
                <w:sz w:val="24"/>
                <w:szCs w:val="24"/>
              </w:rPr>
              <w:t>Соревнование «Безопасное колесо»</w:t>
            </w:r>
          </w:p>
          <w:p w:rsidR="00246B10" w:rsidRPr="004F41A9" w:rsidRDefault="00246B10" w:rsidP="00E74506">
            <w:pPr>
              <w:spacing w:after="0" w:line="240" w:lineRule="atLeast"/>
              <w:jc w:val="center"/>
              <w:rPr>
                <w:rFonts w:ascii="Times New Roman" w:hAnsi="Times New Roman"/>
                <w:sz w:val="24"/>
                <w:szCs w:val="24"/>
              </w:rPr>
            </w:pP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Pr="004F41A9" w:rsidRDefault="00246B10" w:rsidP="00E74506">
            <w:pPr>
              <w:spacing w:after="0" w:line="240" w:lineRule="auto"/>
              <w:rPr>
                <w:rFonts w:ascii="Times New Roman" w:hAnsi="Times New Roman"/>
                <w:sz w:val="24"/>
                <w:szCs w:val="24"/>
              </w:rPr>
            </w:pPr>
            <w:r w:rsidRPr="004F41A9">
              <w:rPr>
                <w:rFonts w:ascii="Times New Roman" w:hAnsi="Times New Roman"/>
                <w:sz w:val="24"/>
                <w:szCs w:val="24"/>
              </w:rPr>
              <w:t>Команда ЮИД «Целеустремлённые»</w:t>
            </w:r>
          </w:p>
          <w:p w:rsidR="00246B10" w:rsidRPr="004F41A9" w:rsidRDefault="00246B10" w:rsidP="00E74506">
            <w:pPr>
              <w:spacing w:after="0" w:line="240" w:lineRule="atLeast"/>
              <w:rPr>
                <w:rFonts w:ascii="Times New Roman" w:hAnsi="Times New Roman"/>
                <w:sz w:val="24"/>
                <w:szCs w:val="24"/>
              </w:rPr>
            </w:pPr>
            <w:r w:rsidRPr="004F41A9">
              <w:rPr>
                <w:rFonts w:ascii="Times New Roman" w:hAnsi="Times New Roman"/>
                <w:sz w:val="24"/>
                <w:szCs w:val="24"/>
              </w:rPr>
              <w:t>МБУДО «</w:t>
            </w:r>
            <w:proofErr w:type="spellStart"/>
            <w:r w:rsidRPr="004F41A9">
              <w:rPr>
                <w:rFonts w:ascii="Times New Roman" w:hAnsi="Times New Roman"/>
                <w:sz w:val="24"/>
                <w:szCs w:val="24"/>
              </w:rPr>
              <w:t>ДТДиМ</w:t>
            </w:r>
            <w:proofErr w:type="spellEnd"/>
            <w:r w:rsidRPr="004F41A9">
              <w:rPr>
                <w:rFonts w:ascii="Times New Roman" w:hAnsi="Times New Roman"/>
                <w:sz w:val="24"/>
                <w:szCs w:val="24"/>
              </w:rPr>
              <w:t>»</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Мерзликина</w:t>
            </w:r>
            <w:proofErr w:type="spellEnd"/>
            <w:r w:rsidRPr="004F41A9">
              <w:rPr>
                <w:rFonts w:ascii="Times New Roman" w:hAnsi="Times New Roman"/>
                <w:bCs/>
                <w:sz w:val="24"/>
                <w:szCs w:val="24"/>
              </w:rPr>
              <w:t xml:space="preserve"> А.Н.</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20 м. (из 44-х команд)</w:t>
            </w:r>
          </w:p>
        </w:tc>
      </w:tr>
      <w:tr w:rsidR="00246B10" w:rsidRPr="004B659C" w:rsidTr="00E74506">
        <w:trPr>
          <w:trHeight w:val="543"/>
        </w:trPr>
        <w:tc>
          <w:tcPr>
            <w:tcW w:w="10167" w:type="dxa"/>
            <w:gridSpan w:val="6"/>
          </w:tcPr>
          <w:p w:rsidR="00246B10" w:rsidRPr="004F41A9" w:rsidRDefault="00246B10" w:rsidP="00E74506">
            <w:pPr>
              <w:spacing w:after="0" w:line="240" w:lineRule="atLeast"/>
              <w:jc w:val="center"/>
              <w:rPr>
                <w:rFonts w:ascii="Times New Roman" w:hAnsi="Times New Roman"/>
                <w:b/>
                <w:sz w:val="24"/>
                <w:szCs w:val="24"/>
              </w:rPr>
            </w:pPr>
            <w:r w:rsidRPr="004F41A9">
              <w:rPr>
                <w:rFonts w:ascii="Times New Roman" w:hAnsi="Times New Roman"/>
                <w:b/>
                <w:sz w:val="24"/>
                <w:szCs w:val="24"/>
              </w:rPr>
              <w:t>Конкурс «Вожатый года»</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Pr="004F41A9" w:rsidRDefault="00246B10" w:rsidP="00E74506">
            <w:pPr>
              <w:spacing w:after="0" w:line="240" w:lineRule="auto"/>
              <w:rPr>
                <w:rFonts w:ascii="Times New Roman" w:hAnsi="Times New Roman"/>
                <w:sz w:val="24"/>
                <w:szCs w:val="24"/>
              </w:rPr>
            </w:pPr>
            <w:r w:rsidRPr="004F41A9">
              <w:rPr>
                <w:rFonts w:ascii="Times New Roman" w:hAnsi="Times New Roman"/>
                <w:sz w:val="24"/>
                <w:szCs w:val="24"/>
              </w:rPr>
              <w:t>Куликова Светлана Ивановна</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bCs/>
                <w:sz w:val="24"/>
                <w:szCs w:val="24"/>
              </w:rPr>
              <w:t>Гальцовская</w:t>
            </w:r>
            <w:proofErr w:type="spellEnd"/>
            <w:r w:rsidRPr="004F41A9">
              <w:rPr>
                <w:rFonts w:ascii="Times New Roman" w:hAnsi="Times New Roman"/>
                <w:bCs/>
                <w:sz w:val="24"/>
                <w:szCs w:val="24"/>
              </w:rPr>
              <w:t xml:space="preserve"> ООШ.</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lastRenderedPageBreak/>
              <w:t>2.</w:t>
            </w:r>
          </w:p>
        </w:tc>
        <w:tc>
          <w:tcPr>
            <w:tcW w:w="2848" w:type="dxa"/>
          </w:tcPr>
          <w:p w:rsidR="00246B10" w:rsidRPr="004F41A9" w:rsidRDefault="00246B10" w:rsidP="00E74506">
            <w:pPr>
              <w:spacing w:after="0" w:line="240" w:lineRule="auto"/>
              <w:rPr>
                <w:rFonts w:ascii="Times New Roman" w:hAnsi="Times New Roman"/>
                <w:sz w:val="24"/>
                <w:szCs w:val="24"/>
              </w:rPr>
            </w:pPr>
            <w:proofErr w:type="spellStart"/>
            <w:r w:rsidRPr="004F41A9">
              <w:rPr>
                <w:rFonts w:ascii="Times New Roman" w:hAnsi="Times New Roman"/>
                <w:sz w:val="24"/>
                <w:szCs w:val="24"/>
              </w:rPr>
              <w:t>Недозрелова</w:t>
            </w:r>
            <w:proofErr w:type="spellEnd"/>
            <w:r w:rsidRPr="004F41A9">
              <w:rPr>
                <w:rFonts w:ascii="Times New Roman" w:hAnsi="Times New Roman"/>
                <w:sz w:val="24"/>
                <w:szCs w:val="24"/>
              </w:rPr>
              <w:t xml:space="preserve"> Ольга Викторовна</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Октябрьская ООШ</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10167" w:type="dxa"/>
            <w:gridSpan w:val="6"/>
          </w:tcPr>
          <w:p w:rsidR="00246B10" w:rsidRPr="004C6C41" w:rsidRDefault="00246B10" w:rsidP="00E74506">
            <w:pPr>
              <w:spacing w:after="0" w:line="240" w:lineRule="atLeast"/>
              <w:jc w:val="center"/>
              <w:rPr>
                <w:rFonts w:ascii="Times New Roman" w:hAnsi="Times New Roman"/>
                <w:b/>
                <w:sz w:val="24"/>
                <w:szCs w:val="24"/>
              </w:rPr>
            </w:pPr>
            <w:r w:rsidRPr="004C6C41">
              <w:rPr>
                <w:rFonts w:ascii="Times New Roman" w:hAnsi="Times New Roman"/>
                <w:b/>
                <w:sz w:val="24"/>
                <w:szCs w:val="24"/>
              </w:rPr>
              <w:t>Конкурс знамённых групп «Равнение на знамя»</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w:t>
            </w:r>
          </w:p>
        </w:tc>
        <w:tc>
          <w:tcPr>
            <w:tcW w:w="2848" w:type="dxa"/>
          </w:tcPr>
          <w:p w:rsidR="00246B10" w:rsidRDefault="00246B10" w:rsidP="00E74506">
            <w:pPr>
              <w:spacing w:after="0" w:line="240" w:lineRule="auto"/>
              <w:rPr>
                <w:rFonts w:ascii="Times New Roman" w:hAnsi="Times New Roman"/>
                <w:sz w:val="24"/>
                <w:szCs w:val="24"/>
              </w:rPr>
            </w:pPr>
            <w:r>
              <w:rPr>
                <w:rFonts w:ascii="Times New Roman" w:hAnsi="Times New Roman"/>
                <w:sz w:val="24"/>
                <w:szCs w:val="24"/>
              </w:rPr>
              <w:t xml:space="preserve">Д/О «Содружество» МБОУ </w:t>
            </w:r>
            <w:proofErr w:type="spellStart"/>
            <w:r>
              <w:rPr>
                <w:rFonts w:ascii="Times New Roman" w:hAnsi="Times New Roman"/>
                <w:sz w:val="24"/>
                <w:szCs w:val="24"/>
              </w:rPr>
              <w:t>Карамышевская</w:t>
            </w:r>
            <w:proofErr w:type="spellEnd"/>
            <w:r>
              <w:rPr>
                <w:rFonts w:ascii="Times New Roman" w:hAnsi="Times New Roman"/>
                <w:sz w:val="24"/>
                <w:szCs w:val="24"/>
              </w:rPr>
              <w:t xml:space="preserve"> СОШ</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Волкова Т.П.</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1м.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w:t>
            </w:r>
          </w:p>
        </w:tc>
        <w:tc>
          <w:tcPr>
            <w:tcW w:w="2848" w:type="dxa"/>
          </w:tcPr>
          <w:p w:rsidR="00246B10" w:rsidRDefault="00246B10" w:rsidP="00E74506">
            <w:pPr>
              <w:spacing w:after="0" w:line="240" w:lineRule="auto"/>
              <w:rPr>
                <w:rFonts w:ascii="Times New Roman" w:hAnsi="Times New Roman"/>
                <w:sz w:val="24"/>
                <w:szCs w:val="24"/>
              </w:rPr>
            </w:pPr>
            <w:r>
              <w:rPr>
                <w:rFonts w:ascii="Times New Roman" w:hAnsi="Times New Roman"/>
                <w:sz w:val="24"/>
                <w:szCs w:val="24"/>
              </w:rPr>
              <w:t xml:space="preserve">Д/О «Союз </w:t>
            </w:r>
            <w:proofErr w:type="spellStart"/>
            <w:r>
              <w:rPr>
                <w:rFonts w:ascii="Times New Roman" w:hAnsi="Times New Roman"/>
                <w:sz w:val="24"/>
                <w:szCs w:val="24"/>
              </w:rPr>
              <w:t>Тери</w:t>
            </w:r>
            <w:proofErr w:type="spellEnd"/>
            <w:r>
              <w:rPr>
                <w:rFonts w:ascii="Times New Roman" w:hAnsi="Times New Roman"/>
                <w:sz w:val="24"/>
                <w:szCs w:val="24"/>
              </w:rPr>
              <w:t>» МБОУ «ЗСОШ №1»</w:t>
            </w:r>
          </w:p>
        </w:tc>
        <w:tc>
          <w:tcPr>
            <w:tcW w:w="2364" w:type="dxa"/>
          </w:tcPr>
          <w:p w:rsidR="00246B10" w:rsidRPr="004F41A9" w:rsidRDefault="00246B10" w:rsidP="00E74506">
            <w:pPr>
              <w:spacing w:after="0" w:line="240" w:lineRule="atLeast"/>
              <w:rPr>
                <w:rFonts w:ascii="Times New Roman" w:hAnsi="Times New Roman"/>
                <w:bCs/>
                <w:sz w:val="24"/>
                <w:szCs w:val="24"/>
              </w:rPr>
            </w:pPr>
            <w:r w:rsidRPr="004F41A9">
              <w:rPr>
                <w:rFonts w:ascii="Times New Roman" w:hAnsi="Times New Roman"/>
                <w:bCs/>
                <w:sz w:val="24"/>
                <w:szCs w:val="24"/>
              </w:rPr>
              <w:t>Ветлугина Н.П.</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2м.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r w:rsidR="00246B10" w:rsidRPr="004B659C" w:rsidTr="00E74506">
        <w:trPr>
          <w:trHeight w:val="543"/>
        </w:trPr>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w:t>
            </w:r>
          </w:p>
        </w:tc>
        <w:tc>
          <w:tcPr>
            <w:tcW w:w="2848" w:type="dxa"/>
          </w:tcPr>
          <w:p w:rsidR="00246B10" w:rsidRDefault="00246B10" w:rsidP="00E74506">
            <w:pPr>
              <w:spacing w:after="0" w:line="240" w:lineRule="auto"/>
              <w:rPr>
                <w:rFonts w:ascii="Times New Roman" w:hAnsi="Times New Roman"/>
                <w:sz w:val="24"/>
                <w:szCs w:val="24"/>
              </w:rPr>
            </w:pPr>
            <w:r>
              <w:rPr>
                <w:rFonts w:ascii="Times New Roman" w:hAnsi="Times New Roman"/>
                <w:sz w:val="24"/>
                <w:szCs w:val="24"/>
              </w:rPr>
              <w:t>Д/О «</w:t>
            </w:r>
            <w:proofErr w:type="spellStart"/>
            <w:r>
              <w:rPr>
                <w:rFonts w:ascii="Times New Roman" w:hAnsi="Times New Roman"/>
                <w:sz w:val="24"/>
                <w:szCs w:val="24"/>
              </w:rPr>
              <w:t>Галлактика+</w:t>
            </w:r>
            <w:proofErr w:type="spellEnd"/>
            <w:r>
              <w:rPr>
                <w:rFonts w:ascii="Times New Roman" w:hAnsi="Times New Roman"/>
                <w:sz w:val="24"/>
                <w:szCs w:val="24"/>
              </w:rPr>
              <w:t>» МБОУ «ЗСОШ № 3»</w:t>
            </w:r>
          </w:p>
        </w:tc>
        <w:tc>
          <w:tcPr>
            <w:tcW w:w="2364" w:type="dxa"/>
          </w:tcPr>
          <w:p w:rsidR="00246B10" w:rsidRPr="004F41A9" w:rsidRDefault="00246B10" w:rsidP="00E74506">
            <w:pPr>
              <w:spacing w:after="0" w:line="240" w:lineRule="atLeast"/>
              <w:rPr>
                <w:rFonts w:ascii="Times New Roman" w:hAnsi="Times New Roman"/>
                <w:bCs/>
                <w:sz w:val="24"/>
                <w:szCs w:val="24"/>
              </w:rPr>
            </w:pPr>
            <w:proofErr w:type="spellStart"/>
            <w:r w:rsidRPr="004F41A9">
              <w:rPr>
                <w:rFonts w:ascii="Times New Roman" w:hAnsi="Times New Roman"/>
                <w:sz w:val="24"/>
                <w:szCs w:val="24"/>
              </w:rPr>
              <w:t>Кучина</w:t>
            </w:r>
            <w:proofErr w:type="spellEnd"/>
            <w:r w:rsidRPr="004F41A9">
              <w:rPr>
                <w:rFonts w:ascii="Times New Roman" w:hAnsi="Times New Roman"/>
                <w:sz w:val="24"/>
                <w:szCs w:val="24"/>
              </w:rPr>
              <w:t xml:space="preserve"> М.А., Спивакова Т.И. </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3м.</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c>
          <w:tcPr>
            <w:tcW w:w="0" w:type="auto"/>
          </w:tcPr>
          <w:p w:rsidR="00246B10" w:rsidRDefault="00246B10" w:rsidP="00E74506">
            <w:pPr>
              <w:spacing w:after="0" w:line="240" w:lineRule="atLeast"/>
              <w:jc w:val="center"/>
              <w:rPr>
                <w:rFonts w:ascii="Times New Roman" w:hAnsi="Times New Roman"/>
                <w:sz w:val="24"/>
                <w:szCs w:val="24"/>
              </w:rPr>
            </w:pPr>
            <w:r>
              <w:rPr>
                <w:rFonts w:ascii="Times New Roman" w:hAnsi="Times New Roman"/>
                <w:sz w:val="24"/>
                <w:szCs w:val="24"/>
              </w:rPr>
              <w:t>-</w:t>
            </w:r>
          </w:p>
        </w:tc>
      </w:tr>
    </w:tbl>
    <w:p w:rsidR="00246B10" w:rsidRPr="00873A0B" w:rsidRDefault="00246B10" w:rsidP="00246B10">
      <w:pPr>
        <w:spacing w:after="0" w:line="240" w:lineRule="atLeast"/>
        <w:rPr>
          <w:rFonts w:ascii="Times New Roman" w:hAnsi="Times New Roman"/>
          <w:sz w:val="24"/>
          <w:szCs w:val="24"/>
        </w:rPr>
      </w:pPr>
      <w:r>
        <w:rPr>
          <w:rFonts w:ascii="Times New Roman" w:hAnsi="Times New Roman"/>
          <w:sz w:val="24"/>
          <w:szCs w:val="24"/>
        </w:rPr>
        <w:t xml:space="preserve"> </w:t>
      </w:r>
    </w:p>
    <w:p w:rsidR="00246B10" w:rsidRPr="00F04185" w:rsidRDefault="00246B10" w:rsidP="000A7ABB">
      <w:pPr>
        <w:spacing w:after="0" w:line="240" w:lineRule="auto"/>
        <w:ind w:firstLine="426"/>
        <w:jc w:val="both"/>
        <w:rPr>
          <w:rFonts w:ascii="Times New Roman" w:hAnsi="Times New Roman"/>
          <w:sz w:val="24"/>
          <w:szCs w:val="24"/>
        </w:rPr>
      </w:pPr>
      <w:r w:rsidRPr="00F04185">
        <w:rPr>
          <w:rFonts w:ascii="Times New Roman" w:hAnsi="Times New Roman"/>
          <w:sz w:val="24"/>
          <w:szCs w:val="24"/>
        </w:rPr>
        <w:t xml:space="preserve">В рамках    реализации долгосрочной целевой программы «Патриотическое воспитание граждан в Алтайском крае» на 2011-2015 годы в  районе прошел месячник военно-патриотического воспитания.  Военно-патриотические клубы (МБОУ </w:t>
      </w:r>
      <w:proofErr w:type="spellStart"/>
      <w:r w:rsidRPr="00F04185">
        <w:rPr>
          <w:rFonts w:ascii="Times New Roman" w:hAnsi="Times New Roman"/>
          <w:sz w:val="24"/>
          <w:szCs w:val="24"/>
        </w:rPr>
        <w:t>Карамышевская</w:t>
      </w:r>
      <w:proofErr w:type="spellEnd"/>
      <w:r w:rsidRPr="00F04185">
        <w:rPr>
          <w:rFonts w:ascii="Times New Roman" w:hAnsi="Times New Roman"/>
          <w:sz w:val="24"/>
          <w:szCs w:val="24"/>
        </w:rPr>
        <w:t xml:space="preserve"> СОШ «Отечество», МБОУ ДОД ДЮЦ «Орион»</w:t>
      </w:r>
      <w:r>
        <w:rPr>
          <w:rFonts w:ascii="Times New Roman" w:hAnsi="Times New Roman"/>
          <w:sz w:val="24"/>
          <w:szCs w:val="24"/>
        </w:rPr>
        <w:t xml:space="preserve"> на базе МБОУ «Барановская СОШ»</w:t>
      </w:r>
      <w:r w:rsidRPr="00F04185">
        <w:rPr>
          <w:rFonts w:ascii="Times New Roman" w:hAnsi="Times New Roman"/>
          <w:sz w:val="24"/>
          <w:szCs w:val="24"/>
        </w:rPr>
        <w:t xml:space="preserve">), а так же объединения дополнительного образования  патриотической направленности способствуют  формированию гражданско-патриотического сознания подрастающего поколения,  готовность к защите Отечества. </w:t>
      </w:r>
    </w:p>
    <w:p w:rsidR="00246B10" w:rsidRPr="00EF2D89" w:rsidRDefault="00246B10" w:rsidP="000A7ABB">
      <w:pPr>
        <w:spacing w:after="0" w:line="240" w:lineRule="auto"/>
        <w:ind w:firstLine="426"/>
        <w:jc w:val="both"/>
        <w:rPr>
          <w:rFonts w:asciiTheme="minorHAnsi" w:hAnsiTheme="minorHAnsi" w:cstheme="minorHAnsi"/>
          <w:sz w:val="24"/>
          <w:szCs w:val="24"/>
        </w:rPr>
      </w:pPr>
      <w:r w:rsidRPr="00EF2D89">
        <w:rPr>
          <w:rFonts w:asciiTheme="minorHAnsi" w:hAnsiTheme="minorHAnsi" w:cstheme="minorHAnsi"/>
          <w:sz w:val="24"/>
          <w:szCs w:val="24"/>
        </w:rPr>
        <w:t>Деятельность учреждения организована в соответствии с целями и   задачами, поставленными перед педагогическим коллективом.</w:t>
      </w:r>
    </w:p>
    <w:p w:rsidR="000A7ABB" w:rsidRDefault="000A7ABB" w:rsidP="00246B10">
      <w:pPr>
        <w:spacing w:after="0" w:line="240" w:lineRule="auto"/>
        <w:jc w:val="center"/>
        <w:rPr>
          <w:rFonts w:asciiTheme="minorHAnsi" w:hAnsiTheme="minorHAnsi" w:cstheme="minorHAnsi"/>
          <w:b/>
          <w:sz w:val="24"/>
          <w:szCs w:val="24"/>
        </w:rPr>
      </w:pPr>
    </w:p>
    <w:p w:rsidR="00246B10" w:rsidRPr="00EF2D89" w:rsidRDefault="00246B10" w:rsidP="00246B10">
      <w:pPr>
        <w:spacing w:after="0" w:line="240" w:lineRule="auto"/>
        <w:jc w:val="center"/>
        <w:rPr>
          <w:rFonts w:asciiTheme="minorHAnsi" w:hAnsiTheme="minorHAnsi" w:cstheme="minorHAnsi"/>
          <w:b/>
          <w:sz w:val="24"/>
          <w:szCs w:val="24"/>
        </w:rPr>
      </w:pPr>
      <w:r w:rsidRPr="00EF2D89">
        <w:rPr>
          <w:rFonts w:asciiTheme="minorHAnsi" w:hAnsiTheme="minorHAnsi" w:cstheme="minorHAnsi"/>
          <w:b/>
          <w:sz w:val="24"/>
          <w:szCs w:val="24"/>
        </w:rPr>
        <w:t>Районные спортивные соревнования,</w:t>
      </w:r>
    </w:p>
    <w:p w:rsidR="00246B10" w:rsidRDefault="00246B10" w:rsidP="00246B10">
      <w:pPr>
        <w:spacing w:after="0" w:line="240" w:lineRule="auto"/>
        <w:jc w:val="center"/>
        <w:rPr>
          <w:rFonts w:ascii="Times New Roman" w:hAnsi="Times New Roman"/>
          <w:b/>
          <w:sz w:val="24"/>
          <w:szCs w:val="24"/>
        </w:rPr>
      </w:pPr>
      <w:r w:rsidRPr="002120CB">
        <w:rPr>
          <w:rFonts w:ascii="Times New Roman" w:hAnsi="Times New Roman"/>
          <w:b/>
          <w:sz w:val="24"/>
          <w:szCs w:val="24"/>
        </w:rPr>
        <w:t>по военно-прикладным видам спорта</w:t>
      </w:r>
    </w:p>
    <w:p w:rsidR="000A7ABB" w:rsidRPr="002120CB" w:rsidRDefault="000A7ABB" w:rsidP="00246B10">
      <w:pPr>
        <w:spacing w:after="0" w:line="240" w:lineRule="auto"/>
        <w:jc w:val="center"/>
        <w:rPr>
          <w:rFonts w:ascii="Times New Roman" w:hAnsi="Times New Roman"/>
          <w:b/>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3897"/>
        <w:gridCol w:w="3000"/>
        <w:gridCol w:w="2160"/>
      </w:tblGrid>
      <w:tr w:rsidR="00246B10" w:rsidRPr="002120CB" w:rsidTr="00E74506">
        <w:tc>
          <w:tcPr>
            <w:tcW w:w="540" w:type="dxa"/>
          </w:tcPr>
          <w:p w:rsidR="00246B10" w:rsidRPr="002120CB" w:rsidRDefault="00246B10" w:rsidP="00E74506">
            <w:pPr>
              <w:spacing w:after="0"/>
              <w:jc w:val="center"/>
              <w:rPr>
                <w:rFonts w:ascii="Times New Roman" w:hAnsi="Times New Roman"/>
                <w:sz w:val="24"/>
                <w:szCs w:val="24"/>
              </w:rPr>
            </w:pPr>
            <w:r w:rsidRPr="002120CB">
              <w:rPr>
                <w:rFonts w:ascii="Times New Roman" w:hAnsi="Times New Roman"/>
                <w:sz w:val="24"/>
                <w:szCs w:val="24"/>
              </w:rPr>
              <w:t xml:space="preserve">№ </w:t>
            </w:r>
            <w:proofErr w:type="spellStart"/>
            <w:proofErr w:type="gramStart"/>
            <w:r w:rsidRPr="002120CB">
              <w:rPr>
                <w:rFonts w:ascii="Times New Roman" w:hAnsi="Times New Roman"/>
                <w:sz w:val="24"/>
                <w:szCs w:val="24"/>
              </w:rPr>
              <w:t>п</w:t>
            </w:r>
            <w:proofErr w:type="spellEnd"/>
            <w:proofErr w:type="gramEnd"/>
            <w:r w:rsidRPr="002120CB">
              <w:rPr>
                <w:rFonts w:ascii="Times New Roman" w:hAnsi="Times New Roman"/>
                <w:sz w:val="24"/>
                <w:szCs w:val="24"/>
              </w:rPr>
              <w:t>/</w:t>
            </w:r>
            <w:proofErr w:type="spellStart"/>
            <w:r w:rsidRPr="002120CB">
              <w:rPr>
                <w:rFonts w:ascii="Times New Roman" w:hAnsi="Times New Roman"/>
                <w:sz w:val="24"/>
                <w:szCs w:val="24"/>
              </w:rPr>
              <w:t>п</w:t>
            </w:r>
            <w:proofErr w:type="spellEnd"/>
          </w:p>
        </w:tc>
        <w:tc>
          <w:tcPr>
            <w:tcW w:w="3897" w:type="dxa"/>
          </w:tcPr>
          <w:p w:rsidR="00246B10" w:rsidRPr="002120CB" w:rsidRDefault="00246B10" w:rsidP="00E74506">
            <w:pPr>
              <w:spacing w:after="0"/>
              <w:jc w:val="center"/>
              <w:rPr>
                <w:rFonts w:ascii="Times New Roman" w:hAnsi="Times New Roman"/>
                <w:sz w:val="24"/>
                <w:szCs w:val="24"/>
              </w:rPr>
            </w:pPr>
            <w:r w:rsidRPr="002120CB">
              <w:rPr>
                <w:rFonts w:ascii="Times New Roman" w:hAnsi="Times New Roman"/>
                <w:sz w:val="24"/>
                <w:szCs w:val="24"/>
              </w:rPr>
              <w:t>Команда ОУ</w:t>
            </w:r>
          </w:p>
        </w:tc>
        <w:tc>
          <w:tcPr>
            <w:tcW w:w="300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руководитель</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место</w:t>
            </w:r>
          </w:p>
        </w:tc>
      </w:tr>
      <w:tr w:rsidR="00246B10" w:rsidRPr="002120CB" w:rsidTr="00E74506">
        <w:tc>
          <w:tcPr>
            <w:tcW w:w="9597" w:type="dxa"/>
            <w:gridSpan w:val="4"/>
          </w:tcPr>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b/>
                <w:sz w:val="24"/>
                <w:szCs w:val="24"/>
              </w:rPr>
              <w:t xml:space="preserve">Турнир по </w:t>
            </w:r>
            <w:proofErr w:type="spellStart"/>
            <w:r w:rsidRPr="002120CB">
              <w:rPr>
                <w:rFonts w:ascii="Times New Roman" w:hAnsi="Times New Roman"/>
                <w:b/>
                <w:sz w:val="24"/>
                <w:szCs w:val="24"/>
              </w:rPr>
              <w:t>футзалу</w:t>
            </w:r>
            <w:proofErr w:type="spellEnd"/>
            <w:r w:rsidRPr="002120CB">
              <w:rPr>
                <w:rFonts w:ascii="Times New Roman" w:hAnsi="Times New Roman"/>
                <w:sz w:val="24"/>
                <w:szCs w:val="24"/>
              </w:rPr>
              <w:t xml:space="preserve">, </w:t>
            </w:r>
          </w:p>
          <w:p w:rsidR="00246B10" w:rsidRPr="002120CB" w:rsidRDefault="00246B10" w:rsidP="00E74506">
            <w:pPr>
              <w:spacing w:after="0" w:line="240" w:lineRule="auto"/>
              <w:jc w:val="center"/>
              <w:rPr>
                <w:rFonts w:ascii="Times New Roman" w:hAnsi="Times New Roman"/>
                <w:b/>
                <w:sz w:val="24"/>
                <w:szCs w:val="24"/>
              </w:rPr>
            </w:pPr>
            <w:r w:rsidRPr="002120CB">
              <w:rPr>
                <w:rFonts w:ascii="Times New Roman" w:hAnsi="Times New Roman"/>
                <w:b/>
                <w:sz w:val="24"/>
                <w:szCs w:val="24"/>
              </w:rPr>
              <w:t xml:space="preserve">среди общеобразовательных учреждений </w:t>
            </w:r>
            <w:proofErr w:type="spellStart"/>
            <w:r w:rsidRPr="002120CB">
              <w:rPr>
                <w:rFonts w:ascii="Times New Roman" w:hAnsi="Times New Roman"/>
                <w:b/>
                <w:sz w:val="24"/>
                <w:szCs w:val="24"/>
              </w:rPr>
              <w:t>Змеиногорского</w:t>
            </w:r>
            <w:proofErr w:type="spellEnd"/>
            <w:r w:rsidRPr="002120CB">
              <w:rPr>
                <w:rFonts w:ascii="Times New Roman" w:hAnsi="Times New Roman"/>
                <w:b/>
                <w:sz w:val="24"/>
                <w:szCs w:val="24"/>
              </w:rPr>
              <w:t xml:space="preserve"> района, </w:t>
            </w:r>
          </w:p>
          <w:p w:rsidR="00246B10" w:rsidRPr="002120CB" w:rsidRDefault="00246B10" w:rsidP="00E74506">
            <w:pPr>
              <w:spacing w:after="0" w:line="240" w:lineRule="auto"/>
              <w:jc w:val="center"/>
              <w:rPr>
                <w:rFonts w:ascii="Times New Roman" w:hAnsi="Times New Roman"/>
                <w:b/>
                <w:sz w:val="24"/>
                <w:szCs w:val="24"/>
              </w:rPr>
            </w:pPr>
            <w:proofErr w:type="gramStart"/>
            <w:r w:rsidRPr="002120CB">
              <w:rPr>
                <w:rFonts w:ascii="Times New Roman" w:hAnsi="Times New Roman"/>
                <w:b/>
                <w:sz w:val="24"/>
                <w:szCs w:val="24"/>
              </w:rPr>
              <w:t>посвященный</w:t>
            </w:r>
            <w:proofErr w:type="gramEnd"/>
            <w:r w:rsidRPr="002120CB">
              <w:rPr>
                <w:rFonts w:ascii="Times New Roman" w:hAnsi="Times New Roman"/>
                <w:b/>
                <w:sz w:val="24"/>
                <w:szCs w:val="24"/>
              </w:rPr>
              <w:t xml:space="preserve"> дню воина-интернационалиста </w:t>
            </w:r>
          </w:p>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b/>
                <w:sz w:val="24"/>
                <w:szCs w:val="24"/>
              </w:rPr>
              <w:t>Романа Журавлева</w:t>
            </w:r>
          </w:p>
        </w:tc>
      </w:tr>
      <w:tr w:rsidR="00246B10" w:rsidRPr="002120CB" w:rsidTr="00E74506">
        <w:tc>
          <w:tcPr>
            <w:tcW w:w="540" w:type="dxa"/>
          </w:tcPr>
          <w:p w:rsidR="00246B10" w:rsidRPr="002120CB" w:rsidRDefault="00246B10" w:rsidP="00E74506">
            <w:pPr>
              <w:jc w:val="center"/>
              <w:rPr>
                <w:rFonts w:ascii="Times New Roman" w:hAnsi="Times New Roman"/>
              </w:rPr>
            </w:pPr>
            <w:r w:rsidRPr="002120CB">
              <w:rPr>
                <w:rFonts w:ascii="Times New Roman" w:hAnsi="Times New Roman"/>
              </w:rPr>
              <w:t>1</w:t>
            </w:r>
          </w:p>
        </w:tc>
        <w:tc>
          <w:tcPr>
            <w:tcW w:w="3897"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МБОУ «Барановская СОШ»</w:t>
            </w:r>
          </w:p>
        </w:tc>
        <w:tc>
          <w:tcPr>
            <w:tcW w:w="300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Якоби Сергей Васильевич</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1 место</w:t>
            </w:r>
          </w:p>
        </w:tc>
      </w:tr>
      <w:tr w:rsidR="00246B10" w:rsidRPr="002120CB" w:rsidTr="00E74506">
        <w:tc>
          <w:tcPr>
            <w:tcW w:w="540" w:type="dxa"/>
          </w:tcPr>
          <w:p w:rsidR="00246B10" w:rsidRPr="002120CB" w:rsidRDefault="00246B10" w:rsidP="00E74506">
            <w:pPr>
              <w:jc w:val="center"/>
              <w:rPr>
                <w:rFonts w:ascii="Times New Roman" w:hAnsi="Times New Roman"/>
              </w:rPr>
            </w:pPr>
            <w:r w:rsidRPr="002120CB">
              <w:rPr>
                <w:rFonts w:ascii="Times New Roman" w:hAnsi="Times New Roman"/>
              </w:rPr>
              <w:t>2</w:t>
            </w:r>
          </w:p>
        </w:tc>
        <w:tc>
          <w:tcPr>
            <w:tcW w:w="3897"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МБОУ «</w:t>
            </w:r>
            <w:proofErr w:type="spellStart"/>
            <w:r w:rsidRPr="002120CB">
              <w:rPr>
                <w:rFonts w:ascii="Times New Roman" w:hAnsi="Times New Roman"/>
                <w:sz w:val="24"/>
                <w:szCs w:val="24"/>
              </w:rPr>
              <w:t>Змеиногорская</w:t>
            </w:r>
            <w:proofErr w:type="spellEnd"/>
            <w:r w:rsidRPr="002120CB">
              <w:rPr>
                <w:rFonts w:ascii="Times New Roman" w:hAnsi="Times New Roman"/>
                <w:sz w:val="24"/>
                <w:szCs w:val="24"/>
              </w:rPr>
              <w:t xml:space="preserve"> СОШ №1»</w:t>
            </w:r>
          </w:p>
        </w:tc>
        <w:tc>
          <w:tcPr>
            <w:tcW w:w="300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Востров Евгений Михайлович</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2 место</w:t>
            </w:r>
          </w:p>
        </w:tc>
      </w:tr>
      <w:tr w:rsidR="00246B10" w:rsidRPr="002120CB" w:rsidTr="00E74506">
        <w:tc>
          <w:tcPr>
            <w:tcW w:w="540" w:type="dxa"/>
          </w:tcPr>
          <w:p w:rsidR="00246B10" w:rsidRPr="002120CB" w:rsidRDefault="00246B10" w:rsidP="00E74506">
            <w:pPr>
              <w:jc w:val="center"/>
              <w:rPr>
                <w:rFonts w:ascii="Times New Roman" w:hAnsi="Times New Roman"/>
              </w:rPr>
            </w:pPr>
            <w:r w:rsidRPr="002120CB">
              <w:rPr>
                <w:rFonts w:ascii="Times New Roman" w:hAnsi="Times New Roman"/>
              </w:rPr>
              <w:t>3</w:t>
            </w:r>
          </w:p>
        </w:tc>
        <w:tc>
          <w:tcPr>
            <w:tcW w:w="3897" w:type="dxa"/>
          </w:tcPr>
          <w:p w:rsidR="00246B10" w:rsidRPr="002120CB" w:rsidRDefault="00246B10" w:rsidP="00E74506">
            <w:pPr>
              <w:jc w:val="center"/>
              <w:rPr>
                <w:rFonts w:ascii="Times New Roman" w:hAnsi="Times New Roman"/>
                <w:sz w:val="24"/>
                <w:szCs w:val="24"/>
                <w:highlight w:val="yellow"/>
              </w:rPr>
            </w:pPr>
            <w:r w:rsidRPr="002120CB">
              <w:rPr>
                <w:rFonts w:ascii="Times New Roman" w:hAnsi="Times New Roman"/>
                <w:sz w:val="24"/>
                <w:szCs w:val="24"/>
              </w:rPr>
              <w:t>МБОУ «</w:t>
            </w:r>
            <w:proofErr w:type="spellStart"/>
            <w:r w:rsidRPr="002120CB">
              <w:rPr>
                <w:rFonts w:ascii="Times New Roman" w:hAnsi="Times New Roman"/>
                <w:sz w:val="24"/>
                <w:szCs w:val="24"/>
              </w:rPr>
              <w:t>Змеиногорская</w:t>
            </w:r>
            <w:proofErr w:type="spellEnd"/>
            <w:r w:rsidRPr="002120CB">
              <w:rPr>
                <w:rFonts w:ascii="Times New Roman" w:hAnsi="Times New Roman"/>
                <w:sz w:val="24"/>
                <w:szCs w:val="24"/>
              </w:rPr>
              <w:t xml:space="preserve"> СОШ №3»</w:t>
            </w:r>
          </w:p>
        </w:tc>
        <w:tc>
          <w:tcPr>
            <w:tcW w:w="3000" w:type="dxa"/>
          </w:tcPr>
          <w:p w:rsidR="00246B10" w:rsidRPr="002120CB" w:rsidRDefault="00246B10" w:rsidP="00E74506">
            <w:pPr>
              <w:jc w:val="center"/>
              <w:rPr>
                <w:rFonts w:ascii="Times New Roman" w:hAnsi="Times New Roman"/>
                <w:sz w:val="24"/>
                <w:szCs w:val="24"/>
                <w:highlight w:val="yellow"/>
              </w:rPr>
            </w:pPr>
            <w:proofErr w:type="spellStart"/>
            <w:r w:rsidRPr="002120CB">
              <w:rPr>
                <w:rFonts w:ascii="Times New Roman" w:hAnsi="Times New Roman"/>
                <w:sz w:val="24"/>
                <w:szCs w:val="24"/>
              </w:rPr>
              <w:t>Бортникова</w:t>
            </w:r>
            <w:proofErr w:type="spellEnd"/>
            <w:r w:rsidRPr="002120CB">
              <w:rPr>
                <w:rFonts w:ascii="Times New Roman" w:hAnsi="Times New Roman"/>
                <w:sz w:val="24"/>
                <w:szCs w:val="24"/>
              </w:rPr>
              <w:t xml:space="preserve"> Людмила Леонидовна</w:t>
            </w:r>
          </w:p>
        </w:tc>
        <w:tc>
          <w:tcPr>
            <w:tcW w:w="2160" w:type="dxa"/>
          </w:tcPr>
          <w:p w:rsidR="00246B10" w:rsidRPr="002120CB" w:rsidRDefault="00246B10" w:rsidP="00E74506">
            <w:pPr>
              <w:jc w:val="center"/>
              <w:rPr>
                <w:rFonts w:ascii="Times New Roman" w:hAnsi="Times New Roman"/>
                <w:sz w:val="24"/>
                <w:szCs w:val="24"/>
                <w:highlight w:val="yellow"/>
              </w:rPr>
            </w:pPr>
            <w:r w:rsidRPr="002120CB">
              <w:rPr>
                <w:rFonts w:ascii="Times New Roman" w:hAnsi="Times New Roman"/>
                <w:sz w:val="24"/>
                <w:szCs w:val="24"/>
              </w:rPr>
              <w:t>3 место</w:t>
            </w:r>
          </w:p>
        </w:tc>
      </w:tr>
      <w:tr w:rsidR="00246B10" w:rsidRPr="002120CB" w:rsidTr="00E74506">
        <w:tc>
          <w:tcPr>
            <w:tcW w:w="9597" w:type="dxa"/>
            <w:gridSpan w:val="4"/>
          </w:tcPr>
          <w:p w:rsidR="00246B10" w:rsidRPr="002120CB" w:rsidRDefault="00246B10" w:rsidP="00E74506">
            <w:pPr>
              <w:spacing w:after="0" w:line="240" w:lineRule="auto"/>
              <w:jc w:val="center"/>
              <w:rPr>
                <w:rFonts w:ascii="Times New Roman" w:hAnsi="Times New Roman"/>
                <w:b/>
                <w:sz w:val="24"/>
                <w:szCs w:val="24"/>
              </w:rPr>
            </w:pPr>
            <w:r w:rsidRPr="002120CB">
              <w:rPr>
                <w:rFonts w:ascii="Times New Roman" w:hAnsi="Times New Roman"/>
                <w:b/>
                <w:sz w:val="24"/>
                <w:szCs w:val="24"/>
              </w:rPr>
              <w:t xml:space="preserve">Спартакиада школьников </w:t>
            </w:r>
          </w:p>
          <w:p w:rsidR="00246B10" w:rsidRPr="002120CB" w:rsidRDefault="00246B10" w:rsidP="00E74506">
            <w:pPr>
              <w:jc w:val="center"/>
              <w:rPr>
                <w:rFonts w:ascii="Times New Roman" w:hAnsi="Times New Roman"/>
                <w:sz w:val="24"/>
                <w:szCs w:val="24"/>
              </w:rPr>
            </w:pPr>
            <w:r w:rsidRPr="002120CB">
              <w:rPr>
                <w:rFonts w:ascii="Times New Roman" w:hAnsi="Times New Roman"/>
                <w:b/>
                <w:sz w:val="24"/>
                <w:szCs w:val="24"/>
              </w:rPr>
              <w:t xml:space="preserve">среди общеобразовательных учреждений </w:t>
            </w:r>
            <w:proofErr w:type="spellStart"/>
            <w:r w:rsidRPr="002120CB">
              <w:rPr>
                <w:rFonts w:ascii="Times New Roman" w:hAnsi="Times New Roman"/>
                <w:b/>
                <w:sz w:val="24"/>
                <w:szCs w:val="24"/>
              </w:rPr>
              <w:t>Змеиногорского</w:t>
            </w:r>
            <w:proofErr w:type="spellEnd"/>
            <w:r w:rsidRPr="002120CB">
              <w:rPr>
                <w:rFonts w:ascii="Times New Roman" w:hAnsi="Times New Roman"/>
                <w:b/>
                <w:sz w:val="24"/>
                <w:szCs w:val="24"/>
              </w:rPr>
              <w:t xml:space="preserve"> района</w:t>
            </w:r>
          </w:p>
        </w:tc>
      </w:tr>
      <w:tr w:rsidR="00246B10" w:rsidRPr="002120CB" w:rsidTr="00E74506">
        <w:tc>
          <w:tcPr>
            <w:tcW w:w="540" w:type="dxa"/>
          </w:tcPr>
          <w:p w:rsidR="00246B10" w:rsidRPr="002120CB" w:rsidRDefault="00246B10" w:rsidP="00E74506">
            <w:pPr>
              <w:jc w:val="center"/>
              <w:rPr>
                <w:rFonts w:ascii="Times New Roman" w:hAnsi="Times New Roman"/>
              </w:rPr>
            </w:pPr>
            <w:r w:rsidRPr="002120CB">
              <w:rPr>
                <w:rFonts w:ascii="Times New Roman" w:hAnsi="Times New Roman"/>
              </w:rPr>
              <w:t>1.</w:t>
            </w:r>
          </w:p>
        </w:tc>
        <w:tc>
          <w:tcPr>
            <w:tcW w:w="3897"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МБОУ «</w:t>
            </w:r>
            <w:proofErr w:type="spellStart"/>
            <w:r w:rsidRPr="002120CB">
              <w:rPr>
                <w:rFonts w:ascii="Times New Roman" w:hAnsi="Times New Roman"/>
                <w:sz w:val="24"/>
                <w:szCs w:val="24"/>
              </w:rPr>
              <w:t>Змеиногорская</w:t>
            </w:r>
            <w:proofErr w:type="spellEnd"/>
            <w:r w:rsidRPr="002120CB">
              <w:rPr>
                <w:rFonts w:ascii="Times New Roman" w:hAnsi="Times New Roman"/>
                <w:sz w:val="24"/>
                <w:szCs w:val="24"/>
              </w:rPr>
              <w:t xml:space="preserve"> СОШ №1»</w:t>
            </w:r>
          </w:p>
        </w:tc>
        <w:tc>
          <w:tcPr>
            <w:tcW w:w="3000" w:type="dxa"/>
          </w:tcPr>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sz w:val="24"/>
                <w:szCs w:val="24"/>
              </w:rPr>
              <w:t>Серебрякова Татьяна Юрьевна</w:t>
            </w:r>
          </w:p>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sz w:val="24"/>
                <w:szCs w:val="24"/>
              </w:rPr>
              <w:t>Востров Евгений Михайлович</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1 место</w:t>
            </w:r>
          </w:p>
        </w:tc>
      </w:tr>
      <w:tr w:rsidR="00246B10" w:rsidRPr="002120CB" w:rsidTr="00E74506">
        <w:trPr>
          <w:trHeight w:val="1547"/>
        </w:trPr>
        <w:tc>
          <w:tcPr>
            <w:tcW w:w="540" w:type="dxa"/>
          </w:tcPr>
          <w:p w:rsidR="00246B10" w:rsidRPr="002120CB" w:rsidRDefault="00246B10" w:rsidP="00E74506">
            <w:pPr>
              <w:jc w:val="center"/>
              <w:rPr>
                <w:rFonts w:ascii="Times New Roman" w:hAnsi="Times New Roman"/>
              </w:rPr>
            </w:pPr>
            <w:r w:rsidRPr="002120CB">
              <w:rPr>
                <w:rFonts w:ascii="Times New Roman" w:hAnsi="Times New Roman"/>
              </w:rPr>
              <w:t>2</w:t>
            </w:r>
          </w:p>
        </w:tc>
        <w:tc>
          <w:tcPr>
            <w:tcW w:w="3897"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МБОУ «</w:t>
            </w:r>
            <w:proofErr w:type="spellStart"/>
            <w:r w:rsidRPr="002120CB">
              <w:rPr>
                <w:rFonts w:ascii="Times New Roman" w:hAnsi="Times New Roman"/>
                <w:sz w:val="24"/>
                <w:szCs w:val="24"/>
              </w:rPr>
              <w:t>Змеиногорская</w:t>
            </w:r>
            <w:proofErr w:type="spellEnd"/>
            <w:r w:rsidRPr="002120CB">
              <w:rPr>
                <w:rFonts w:ascii="Times New Roman" w:hAnsi="Times New Roman"/>
                <w:sz w:val="24"/>
                <w:szCs w:val="24"/>
              </w:rPr>
              <w:t xml:space="preserve"> СОШ С УИОП»</w:t>
            </w:r>
          </w:p>
        </w:tc>
        <w:tc>
          <w:tcPr>
            <w:tcW w:w="3000" w:type="dxa"/>
          </w:tcPr>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sz w:val="24"/>
                <w:szCs w:val="24"/>
              </w:rPr>
              <w:t>Марковской Вячеслав Николаевич</w:t>
            </w:r>
          </w:p>
          <w:p w:rsidR="00246B10" w:rsidRPr="002120CB" w:rsidRDefault="00246B10" w:rsidP="00E74506">
            <w:pPr>
              <w:spacing w:after="0" w:line="240" w:lineRule="auto"/>
              <w:jc w:val="center"/>
              <w:rPr>
                <w:rFonts w:ascii="Times New Roman" w:hAnsi="Times New Roman"/>
                <w:sz w:val="24"/>
                <w:szCs w:val="24"/>
              </w:rPr>
            </w:pPr>
            <w:r w:rsidRPr="002120CB">
              <w:rPr>
                <w:rFonts w:ascii="Times New Roman" w:hAnsi="Times New Roman"/>
                <w:sz w:val="24"/>
                <w:szCs w:val="24"/>
              </w:rPr>
              <w:t>Аксенов Владимир Васильевич</w:t>
            </w:r>
          </w:p>
          <w:p w:rsidR="00246B10" w:rsidRPr="002120CB" w:rsidRDefault="00246B10" w:rsidP="00E74506">
            <w:pPr>
              <w:spacing w:after="0" w:line="240" w:lineRule="auto"/>
              <w:jc w:val="center"/>
              <w:rPr>
                <w:rFonts w:ascii="Times New Roman" w:hAnsi="Times New Roman"/>
                <w:sz w:val="24"/>
                <w:szCs w:val="24"/>
              </w:rPr>
            </w:pPr>
            <w:proofErr w:type="spellStart"/>
            <w:r w:rsidRPr="002120CB">
              <w:rPr>
                <w:rFonts w:ascii="Times New Roman" w:hAnsi="Times New Roman"/>
                <w:sz w:val="24"/>
                <w:szCs w:val="24"/>
              </w:rPr>
              <w:t>Чипизубов</w:t>
            </w:r>
            <w:proofErr w:type="spellEnd"/>
            <w:r w:rsidRPr="002120CB">
              <w:rPr>
                <w:rFonts w:ascii="Times New Roman" w:hAnsi="Times New Roman"/>
                <w:sz w:val="24"/>
                <w:szCs w:val="24"/>
              </w:rPr>
              <w:t xml:space="preserve"> </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2 место</w:t>
            </w:r>
          </w:p>
        </w:tc>
      </w:tr>
      <w:tr w:rsidR="00246B10" w:rsidRPr="002120CB" w:rsidTr="00E74506">
        <w:tc>
          <w:tcPr>
            <w:tcW w:w="540" w:type="dxa"/>
          </w:tcPr>
          <w:p w:rsidR="00246B10" w:rsidRPr="002120CB" w:rsidRDefault="00246B10" w:rsidP="00E74506">
            <w:pPr>
              <w:jc w:val="center"/>
              <w:rPr>
                <w:rFonts w:ascii="Times New Roman" w:hAnsi="Times New Roman"/>
              </w:rPr>
            </w:pPr>
            <w:r w:rsidRPr="002120CB">
              <w:rPr>
                <w:rFonts w:ascii="Times New Roman" w:hAnsi="Times New Roman"/>
              </w:rPr>
              <w:lastRenderedPageBreak/>
              <w:t>3</w:t>
            </w:r>
          </w:p>
        </w:tc>
        <w:tc>
          <w:tcPr>
            <w:tcW w:w="3897"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МБОУ «</w:t>
            </w:r>
            <w:proofErr w:type="spellStart"/>
            <w:r w:rsidRPr="002120CB">
              <w:rPr>
                <w:rFonts w:ascii="Times New Roman" w:hAnsi="Times New Roman"/>
                <w:sz w:val="24"/>
                <w:szCs w:val="24"/>
              </w:rPr>
              <w:t>Змеиногорская</w:t>
            </w:r>
            <w:proofErr w:type="spellEnd"/>
            <w:r w:rsidRPr="002120CB">
              <w:rPr>
                <w:rFonts w:ascii="Times New Roman" w:hAnsi="Times New Roman"/>
                <w:sz w:val="24"/>
                <w:szCs w:val="24"/>
              </w:rPr>
              <w:t xml:space="preserve"> СОШ №3»</w:t>
            </w:r>
          </w:p>
        </w:tc>
        <w:tc>
          <w:tcPr>
            <w:tcW w:w="3000" w:type="dxa"/>
          </w:tcPr>
          <w:p w:rsidR="00246B10" w:rsidRPr="002120CB" w:rsidRDefault="00246B10" w:rsidP="00E74506">
            <w:pPr>
              <w:jc w:val="center"/>
              <w:rPr>
                <w:rFonts w:ascii="Times New Roman" w:hAnsi="Times New Roman"/>
                <w:sz w:val="24"/>
                <w:szCs w:val="24"/>
              </w:rPr>
            </w:pPr>
            <w:proofErr w:type="spellStart"/>
            <w:r w:rsidRPr="002120CB">
              <w:rPr>
                <w:rFonts w:ascii="Times New Roman" w:hAnsi="Times New Roman"/>
                <w:sz w:val="24"/>
                <w:szCs w:val="24"/>
              </w:rPr>
              <w:t>Бортникова</w:t>
            </w:r>
            <w:proofErr w:type="spellEnd"/>
            <w:r w:rsidRPr="002120CB">
              <w:rPr>
                <w:rFonts w:ascii="Times New Roman" w:hAnsi="Times New Roman"/>
                <w:sz w:val="24"/>
                <w:szCs w:val="24"/>
              </w:rPr>
              <w:t xml:space="preserve"> Людмила Леонидовна</w:t>
            </w:r>
          </w:p>
        </w:tc>
        <w:tc>
          <w:tcPr>
            <w:tcW w:w="2160" w:type="dxa"/>
          </w:tcPr>
          <w:p w:rsidR="00246B10" w:rsidRPr="002120CB" w:rsidRDefault="00246B10" w:rsidP="00E74506">
            <w:pPr>
              <w:jc w:val="center"/>
              <w:rPr>
                <w:rFonts w:ascii="Times New Roman" w:hAnsi="Times New Roman"/>
                <w:sz w:val="24"/>
                <w:szCs w:val="24"/>
              </w:rPr>
            </w:pPr>
            <w:r w:rsidRPr="002120CB">
              <w:rPr>
                <w:rFonts w:ascii="Times New Roman" w:hAnsi="Times New Roman"/>
                <w:sz w:val="24"/>
                <w:szCs w:val="24"/>
              </w:rPr>
              <w:t>3 место</w:t>
            </w:r>
          </w:p>
        </w:tc>
      </w:tr>
    </w:tbl>
    <w:p w:rsidR="00246B10" w:rsidRPr="002120CB" w:rsidRDefault="00246B10" w:rsidP="00246B10">
      <w:pPr>
        <w:spacing w:after="0"/>
        <w:rPr>
          <w:rFonts w:ascii="Times New Roman" w:hAnsi="Times New Roman"/>
          <w:i/>
          <w:sz w:val="24"/>
          <w:szCs w:val="24"/>
        </w:rPr>
      </w:pPr>
    </w:p>
    <w:p w:rsidR="00246B10" w:rsidRPr="00C214D6" w:rsidRDefault="00246B10" w:rsidP="000A7ABB">
      <w:pPr>
        <w:pStyle w:val="msonormalcxspmiddle"/>
        <w:spacing w:after="0"/>
        <w:ind w:firstLine="709"/>
        <w:contextualSpacing/>
        <w:jc w:val="both"/>
      </w:pPr>
      <w:r w:rsidRPr="002120CB">
        <w:t>Спортивное направление реализуется в тесном сотрудничестве с ДЮСШ.     На ее базе работает 5 отд</w:t>
      </w:r>
      <w:r>
        <w:t>елений, в которых занимаются 368</w:t>
      </w:r>
      <w:r w:rsidRPr="002120CB">
        <w:t xml:space="preserve"> школьников района. Учащиеся ДЮСШ являются участниками соревнований районного, краевого и всероссийского уровня.</w:t>
      </w:r>
    </w:p>
    <w:p w:rsidR="00246B10" w:rsidRDefault="00246B10" w:rsidP="000A7ABB">
      <w:pPr>
        <w:pStyle w:val="ListParagraph1"/>
        <w:ind w:left="0" w:firstLine="709"/>
        <w:jc w:val="both"/>
        <w:rPr>
          <w:b/>
        </w:rPr>
      </w:pPr>
    </w:p>
    <w:p w:rsidR="00246B10" w:rsidRDefault="00246B10" w:rsidP="00A626B3">
      <w:pPr>
        <w:pStyle w:val="ListParagraph1"/>
        <w:ind w:left="0" w:firstLine="720"/>
        <w:jc w:val="center"/>
        <w:rPr>
          <w:b/>
        </w:rPr>
      </w:pPr>
      <w:r w:rsidRPr="00C214D6">
        <w:rPr>
          <w:b/>
        </w:rPr>
        <w:t>Социализация и профилактика асоциального поведения, социализация детей-сирот и детей, оставшихся без попечения родителей.</w:t>
      </w:r>
    </w:p>
    <w:p w:rsidR="000A7ABB" w:rsidRPr="00C214D6" w:rsidRDefault="000A7ABB" w:rsidP="00246B10">
      <w:pPr>
        <w:pStyle w:val="ListParagraph1"/>
        <w:ind w:left="0" w:firstLine="720"/>
        <w:jc w:val="both"/>
        <w:rPr>
          <w:b/>
        </w:rPr>
      </w:pPr>
    </w:p>
    <w:p w:rsidR="00246B10" w:rsidRPr="00EF2D89" w:rsidRDefault="00246B10" w:rsidP="00E71D95">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Приоритетным направлением в работе органов Системы профилактики в 2015-2016 учебном году продолжает оставаться  ранее выявление социального и семейного неблагополучия.</w:t>
      </w:r>
    </w:p>
    <w:p w:rsidR="00246B10" w:rsidRPr="00EF2D89" w:rsidRDefault="00246B10" w:rsidP="00E71D95">
      <w:pPr>
        <w:pStyle w:val="a3"/>
        <w:autoSpaceDE w:val="0"/>
        <w:spacing w:after="0" w:line="240" w:lineRule="auto"/>
        <w:ind w:left="0" w:firstLine="709"/>
        <w:jc w:val="both"/>
        <w:rPr>
          <w:rFonts w:asciiTheme="minorHAnsi" w:hAnsiTheme="minorHAnsi" w:cstheme="minorHAnsi"/>
          <w:sz w:val="24"/>
          <w:szCs w:val="24"/>
        </w:rPr>
      </w:pPr>
      <w:proofErr w:type="gramStart"/>
      <w:r w:rsidRPr="00EF2D89">
        <w:rPr>
          <w:rFonts w:asciiTheme="minorHAnsi" w:hAnsiTheme="minorHAnsi" w:cstheme="minorHAnsi"/>
          <w:sz w:val="24"/>
          <w:szCs w:val="24"/>
          <w:shd w:val="clear" w:color="auto" w:fill="FFFFFF"/>
        </w:rPr>
        <w:t xml:space="preserve">В рамках реализуемых  муниципальных  программ «Развитие образования в Змеиногорском районе» на 2015-2020 годы, «Молодежь </w:t>
      </w:r>
      <w:proofErr w:type="spellStart"/>
      <w:r w:rsidRPr="00EF2D89">
        <w:rPr>
          <w:rFonts w:asciiTheme="minorHAnsi" w:hAnsiTheme="minorHAnsi" w:cstheme="minorHAnsi"/>
          <w:sz w:val="24"/>
          <w:szCs w:val="24"/>
          <w:shd w:val="clear" w:color="auto" w:fill="FFFFFF"/>
        </w:rPr>
        <w:t>Змеиногорского</w:t>
      </w:r>
      <w:proofErr w:type="spellEnd"/>
      <w:r w:rsidRPr="00EF2D89">
        <w:rPr>
          <w:rFonts w:asciiTheme="minorHAnsi" w:hAnsiTheme="minorHAnsi" w:cstheme="minorHAnsi"/>
          <w:sz w:val="24"/>
          <w:szCs w:val="24"/>
          <w:shd w:val="clear" w:color="auto" w:fill="FFFFFF"/>
        </w:rPr>
        <w:t xml:space="preserve"> района на 2015 – 2020 годы», </w:t>
      </w:r>
      <w:r w:rsidRPr="00EF2D89">
        <w:rPr>
          <w:rFonts w:asciiTheme="minorHAnsi" w:hAnsiTheme="minorHAnsi" w:cstheme="minorHAnsi"/>
          <w:sz w:val="24"/>
          <w:szCs w:val="24"/>
        </w:rPr>
        <w:t xml:space="preserve">«Комплексные меры профилактики злоупотреблению наркотическими средствами и психотропными веществами» на 2015-2020 годы, «Повышение безопасности дорожного движения в Змеиногорском районе на 2013-2020 гг., «Профилактика преступлений и иных правонарушений в Змеиногорском районе на 2013-2016 годы» </w:t>
      </w:r>
      <w:r w:rsidRPr="00EF2D89">
        <w:rPr>
          <w:rFonts w:asciiTheme="minorHAnsi" w:hAnsiTheme="minorHAnsi" w:cstheme="minorHAnsi"/>
          <w:sz w:val="24"/>
          <w:szCs w:val="24"/>
          <w:shd w:val="clear" w:color="auto" w:fill="FFFFFF"/>
        </w:rPr>
        <w:t>составлены планы работы с подростками и молодежью</w:t>
      </w:r>
      <w:proofErr w:type="gramEnd"/>
      <w:r w:rsidRPr="00EF2D89">
        <w:rPr>
          <w:rFonts w:asciiTheme="minorHAnsi" w:hAnsiTheme="minorHAnsi" w:cstheme="minorHAnsi"/>
          <w:sz w:val="24"/>
          <w:szCs w:val="24"/>
          <w:shd w:val="clear" w:color="auto" w:fill="FFFFFF"/>
        </w:rPr>
        <w:t xml:space="preserve">, проводятся  месячники ЗОЖ, </w:t>
      </w:r>
      <w:r w:rsidRPr="00EF2D89">
        <w:rPr>
          <w:rFonts w:asciiTheme="minorHAnsi" w:hAnsiTheme="minorHAnsi" w:cstheme="minorHAnsi"/>
          <w:sz w:val="24"/>
          <w:szCs w:val="24"/>
        </w:rPr>
        <w:t>патриотического воспитания молодежи района</w:t>
      </w:r>
      <w:r w:rsidRPr="00EF2D89">
        <w:rPr>
          <w:rFonts w:asciiTheme="minorHAnsi" w:hAnsiTheme="minorHAnsi" w:cstheme="minorHAnsi"/>
          <w:sz w:val="24"/>
          <w:szCs w:val="24"/>
          <w:shd w:val="clear" w:color="auto" w:fill="FFFFFF"/>
        </w:rPr>
        <w:t xml:space="preserve">, месячник молодого избирателя, месячник Правовой помощи детям и т.д. </w:t>
      </w:r>
    </w:p>
    <w:p w:rsidR="00246B10" w:rsidRPr="00EF2D89" w:rsidRDefault="00246B10" w:rsidP="00E71D95">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Комитет по образованию и делам молодежи, ОУ </w:t>
      </w:r>
      <w:proofErr w:type="spellStart"/>
      <w:r w:rsidRPr="00EF2D89">
        <w:rPr>
          <w:rFonts w:asciiTheme="minorHAnsi" w:hAnsiTheme="minorHAnsi" w:cstheme="minorHAnsi"/>
          <w:sz w:val="24"/>
          <w:szCs w:val="24"/>
        </w:rPr>
        <w:t>Змеиногорского</w:t>
      </w:r>
      <w:proofErr w:type="spellEnd"/>
      <w:r w:rsidRPr="00EF2D89">
        <w:rPr>
          <w:rFonts w:asciiTheme="minorHAnsi" w:hAnsiTheme="minorHAnsi" w:cstheme="minorHAnsi"/>
          <w:sz w:val="24"/>
          <w:szCs w:val="24"/>
        </w:rPr>
        <w:t xml:space="preserve"> района являются участниками межведомственных акций: «Вернем детей в школу», «Соберем детей в школу», «</w:t>
      </w:r>
      <w:proofErr w:type="spellStart"/>
      <w:r w:rsidRPr="00EF2D89">
        <w:rPr>
          <w:rFonts w:asciiTheme="minorHAnsi" w:hAnsiTheme="minorHAnsi" w:cstheme="minorHAnsi"/>
          <w:sz w:val="24"/>
          <w:szCs w:val="24"/>
        </w:rPr>
        <w:t>Повторник</w:t>
      </w:r>
      <w:proofErr w:type="spellEnd"/>
      <w:r w:rsidRPr="00EF2D89">
        <w:rPr>
          <w:rFonts w:asciiTheme="minorHAnsi" w:hAnsiTheme="minorHAnsi" w:cstheme="minorHAnsi"/>
          <w:sz w:val="24"/>
          <w:szCs w:val="24"/>
        </w:rPr>
        <w:t>», «Подросток», «Малыш», профилактических акций «Лагерь – территория здоровья», «Я выбираю здоровье», «Спор</w:t>
      </w:r>
      <w:proofErr w:type="gramStart"/>
      <w:r w:rsidRPr="00EF2D89">
        <w:rPr>
          <w:rFonts w:asciiTheme="minorHAnsi" w:hAnsiTheme="minorHAnsi" w:cstheme="minorHAnsi"/>
          <w:sz w:val="24"/>
          <w:szCs w:val="24"/>
        </w:rPr>
        <w:t>т-</w:t>
      </w:r>
      <w:proofErr w:type="gramEnd"/>
      <w:r w:rsidRPr="00EF2D89">
        <w:rPr>
          <w:rFonts w:asciiTheme="minorHAnsi" w:hAnsiTheme="minorHAnsi" w:cstheme="minorHAnsi"/>
          <w:sz w:val="24"/>
          <w:szCs w:val="24"/>
        </w:rPr>
        <w:t xml:space="preserve"> альтернатива пагубным привычкам» и т.д. </w:t>
      </w:r>
    </w:p>
    <w:p w:rsidR="00246B10" w:rsidRPr="00EF2D89" w:rsidRDefault="00246B10" w:rsidP="00E71D95">
      <w:pPr>
        <w:spacing w:after="0" w:line="240" w:lineRule="auto"/>
        <w:ind w:firstLine="709"/>
        <w:jc w:val="both"/>
        <w:rPr>
          <w:rFonts w:asciiTheme="minorHAnsi" w:hAnsiTheme="minorHAnsi" w:cstheme="minorHAnsi"/>
          <w:sz w:val="24"/>
          <w:szCs w:val="24"/>
        </w:rPr>
      </w:pPr>
      <w:proofErr w:type="gramStart"/>
      <w:r w:rsidRPr="00EF2D89">
        <w:rPr>
          <w:rFonts w:asciiTheme="minorHAnsi" w:hAnsiTheme="minorHAnsi" w:cstheme="minorHAnsi"/>
          <w:sz w:val="24"/>
          <w:szCs w:val="24"/>
        </w:rPr>
        <w:t>Вопросы профилактической работы с несовершеннолетними и семьями, состоящими в социально опасном положении, в соответствии с планом, постоянно  освещаются на совещаниях руководителей образовательных учреждений («Организация работы по профилактике правонарушений среди несовершеннолетних», «Организация работы ОУ по привлечению родительской общественности по профилактике суицидального поведения и социально опасных заболеваний», «Профилактика семейного неблагополучия и суицидального поведения в подростковой среде», «Об организации оздоровления, отдыха и занятости</w:t>
      </w:r>
      <w:proofErr w:type="gramEnd"/>
      <w:r w:rsidRPr="00EF2D89">
        <w:rPr>
          <w:rFonts w:asciiTheme="minorHAnsi" w:hAnsiTheme="minorHAnsi" w:cstheme="minorHAnsi"/>
          <w:sz w:val="24"/>
          <w:szCs w:val="24"/>
        </w:rPr>
        <w:t xml:space="preserve"> детей и подростков в период летней оздоровительной кампании, в том числе несовершеннолетних, состоящих на учете в КДН и ЗП, находящихся в социально опасном положении» и др.), на заседаниях </w:t>
      </w:r>
      <w:proofErr w:type="spellStart"/>
      <w:r w:rsidRPr="00EF2D89">
        <w:rPr>
          <w:rFonts w:asciiTheme="minorHAnsi" w:hAnsiTheme="minorHAnsi" w:cstheme="minorHAnsi"/>
          <w:sz w:val="24"/>
          <w:szCs w:val="24"/>
        </w:rPr>
        <w:t>Змеиногорского</w:t>
      </w:r>
      <w:proofErr w:type="spellEnd"/>
      <w:r w:rsidRPr="00EF2D89">
        <w:rPr>
          <w:rFonts w:asciiTheme="minorHAnsi" w:hAnsiTheme="minorHAnsi" w:cstheme="minorHAnsi"/>
          <w:sz w:val="24"/>
          <w:szCs w:val="24"/>
        </w:rPr>
        <w:t xml:space="preserve"> районного Совета депутатов.</w:t>
      </w:r>
    </w:p>
    <w:p w:rsidR="00246B10" w:rsidRPr="00EF2D89" w:rsidRDefault="00246B10" w:rsidP="00E71D95">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 </w:t>
      </w:r>
      <w:r w:rsidRPr="00EF2D89">
        <w:rPr>
          <w:rFonts w:asciiTheme="minorHAnsi" w:hAnsiTheme="minorHAnsi" w:cstheme="minorHAnsi"/>
          <w:sz w:val="24"/>
          <w:szCs w:val="24"/>
          <w:shd w:val="clear" w:color="auto" w:fill="FFFFFF"/>
        </w:rPr>
        <w:t xml:space="preserve">Все образовательные учреждения имеют программы воспитательной работы, планы, в которых отражены мероприятия данной направленности: беседы, классные часы, осуществляется выпуск и распространение листовок и стенгазет. Во всех общеобразовательных учреждениях района проходит месячник правового и толерантного воспитания, месячник правовой информации, книжные выставки, родительские собрания и лектории, показ фильмов и др. Данные мероприятия проводятся ежемесячно, учитывая возрастные особенности детей и молодежи. При проведении мероприятий много внимания уделяется  разъяснительной работе среди подростков и родителей (лиц их заменяющих) об ответственности за совершение преступлений. При проведении учредительного контроля по профилактике преступлений, правонарушений несовершеннолетних, выездных дней Администрации района проводятся индивидуальные беседы с детьми и семьями, находящимися в СОП. Комитетом по образованию и делам </w:t>
      </w:r>
      <w:r w:rsidRPr="00EF2D89">
        <w:rPr>
          <w:rFonts w:asciiTheme="minorHAnsi" w:hAnsiTheme="minorHAnsi" w:cstheme="minorHAnsi"/>
          <w:sz w:val="24"/>
          <w:szCs w:val="24"/>
          <w:shd w:val="clear" w:color="auto" w:fill="FFFFFF"/>
        </w:rPr>
        <w:lastRenderedPageBreak/>
        <w:t>молодежи, образовательными учреждениями района осуществляется контроль занятости подростков, состоящих на всех видах учета во внеурочное время, в т.ч. в объединениях дополнительного образования, а также в каникулярное время, летний период. За каждым подростком, состоящим на учете, закреплен педаго</w:t>
      </w:r>
      <w:proofErr w:type="gramStart"/>
      <w:r w:rsidRPr="00EF2D89">
        <w:rPr>
          <w:rFonts w:asciiTheme="minorHAnsi" w:hAnsiTheme="minorHAnsi" w:cstheme="minorHAnsi"/>
          <w:sz w:val="24"/>
          <w:szCs w:val="24"/>
          <w:shd w:val="clear" w:color="auto" w:fill="FFFFFF"/>
        </w:rPr>
        <w:t>г-</w:t>
      </w:r>
      <w:proofErr w:type="gramEnd"/>
      <w:r w:rsidRPr="00EF2D89">
        <w:rPr>
          <w:rFonts w:asciiTheme="minorHAnsi" w:hAnsiTheme="minorHAnsi" w:cstheme="minorHAnsi"/>
          <w:sz w:val="24"/>
          <w:szCs w:val="24"/>
          <w:shd w:val="clear" w:color="auto" w:fill="FFFFFF"/>
        </w:rPr>
        <w:t xml:space="preserve"> наставник, который не только контролирует поведение ребенка, но и оказывает ему необходимую помощь и поддержку в трудной жизненной ситуации.</w:t>
      </w:r>
      <w:r w:rsidRPr="00EF2D89">
        <w:rPr>
          <w:rFonts w:asciiTheme="minorHAnsi" w:hAnsiTheme="minorHAnsi" w:cstheme="minorHAnsi"/>
          <w:sz w:val="24"/>
          <w:szCs w:val="24"/>
        </w:rPr>
        <w:t xml:space="preserve"> </w:t>
      </w:r>
    </w:p>
    <w:p w:rsidR="00246B10" w:rsidRPr="00EF2D89" w:rsidRDefault="00246B10" w:rsidP="00E71D95">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Комитет по образованию и делам молодежи, ОУ района обеспечивают работу по разработке и реализации   индивидуальных программ реабилитации  состоящих на учете в КДН и ЗП подростков, осуществляют </w:t>
      </w:r>
      <w:proofErr w:type="gramStart"/>
      <w:r w:rsidRPr="00EF2D89">
        <w:rPr>
          <w:rFonts w:asciiTheme="minorHAnsi" w:hAnsiTheme="minorHAnsi" w:cstheme="minorHAnsi"/>
          <w:sz w:val="24"/>
          <w:szCs w:val="24"/>
        </w:rPr>
        <w:t>контроль за</w:t>
      </w:r>
      <w:proofErr w:type="gramEnd"/>
      <w:r w:rsidRPr="00EF2D89">
        <w:rPr>
          <w:rFonts w:asciiTheme="minorHAnsi" w:hAnsiTheme="minorHAnsi" w:cstheme="minorHAnsi"/>
          <w:sz w:val="24"/>
          <w:szCs w:val="24"/>
        </w:rPr>
        <w:t xml:space="preserve"> ходом исполнения этих программ.</w:t>
      </w:r>
    </w:p>
    <w:p w:rsidR="00246B10" w:rsidRPr="00EF2D89" w:rsidRDefault="00246B10" w:rsidP="00E71D95">
      <w:pPr>
        <w:tabs>
          <w:tab w:val="left" w:pos="5640"/>
        </w:tabs>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В  образовательных организациях района имеются планы взаимодействия со службами системами  профилактической работой с несовершеннолетними, создана система по выявлению семей и детей, оказавшихся в социально опасном положении, педагогами проводится постоянная работа по оказанию различного вида помощи таким детям, мероприятия, позволяющие ликвидировать или смягчить дестабилизирующие факторы. Все эти семьи находятся на постоянном контроле, регулярно обследуются их </w:t>
      </w:r>
      <w:proofErr w:type="spellStart"/>
      <w:proofErr w:type="gramStart"/>
      <w:r w:rsidRPr="00EF2D89">
        <w:rPr>
          <w:rFonts w:asciiTheme="minorHAnsi" w:hAnsiTheme="minorHAnsi" w:cstheme="minorHAnsi"/>
          <w:sz w:val="24"/>
          <w:szCs w:val="24"/>
        </w:rPr>
        <w:t>жилищно</w:t>
      </w:r>
      <w:proofErr w:type="spellEnd"/>
      <w:r w:rsidRPr="00EF2D89">
        <w:rPr>
          <w:rFonts w:asciiTheme="minorHAnsi" w:hAnsiTheme="minorHAnsi" w:cstheme="minorHAnsi"/>
          <w:sz w:val="24"/>
          <w:szCs w:val="24"/>
        </w:rPr>
        <w:t xml:space="preserve"> – бытовые</w:t>
      </w:r>
      <w:proofErr w:type="gramEnd"/>
      <w:r w:rsidRPr="00EF2D89">
        <w:rPr>
          <w:rFonts w:asciiTheme="minorHAnsi" w:hAnsiTheme="minorHAnsi" w:cstheme="minorHAnsi"/>
          <w:sz w:val="24"/>
          <w:szCs w:val="24"/>
        </w:rPr>
        <w:t xml:space="preserve"> условия, проводятся реабилитационные, культурно – массовые,  мероприятия,  индивидуальные беседы    с родителями об  ответственности  за воспитание детей, об административной ответственности за невыполнение ими родительских обязанностей. Данные вопросы рассматриваются на Советах профилактики.       </w:t>
      </w:r>
    </w:p>
    <w:p w:rsidR="00246B10" w:rsidRPr="00EF2D89" w:rsidRDefault="00246B10" w:rsidP="00246B10">
      <w:pPr>
        <w:tabs>
          <w:tab w:val="left" w:pos="5640"/>
        </w:tabs>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Для предупреждения бродяжничества во всех общеобразовательных учреждениях муниципального района  ведется ежедневный учет детей, систематически не посещающих занятия по неуважительной причине, принимаются меры по каждому случаю непосещения. </w:t>
      </w:r>
    </w:p>
    <w:p w:rsidR="00246B10" w:rsidRPr="00EF2D89" w:rsidRDefault="00246B10" w:rsidP="00246B10">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Классные руководители, социальные педагоги проводят разноплановые беседы с  каждым ребенком о</w:t>
      </w:r>
      <w:r w:rsidRPr="00EF2D89">
        <w:rPr>
          <w:rFonts w:asciiTheme="minorHAnsi" w:eastAsia="Nimbus Roman No9 L" w:hAnsiTheme="minorHAnsi" w:cstheme="minorHAnsi"/>
          <w:sz w:val="24"/>
          <w:szCs w:val="24"/>
        </w:rPr>
        <w:t xml:space="preserve"> </w:t>
      </w:r>
      <w:r w:rsidRPr="00EF2D89">
        <w:rPr>
          <w:rFonts w:asciiTheme="minorHAnsi" w:hAnsiTheme="minorHAnsi" w:cstheme="minorHAnsi"/>
          <w:sz w:val="24"/>
          <w:szCs w:val="24"/>
        </w:rPr>
        <w:t>правилах</w:t>
      </w:r>
      <w:r w:rsidRPr="00EF2D89">
        <w:rPr>
          <w:rFonts w:asciiTheme="minorHAnsi" w:eastAsia="Nimbus Roman No9 L" w:hAnsiTheme="minorHAnsi" w:cstheme="minorHAnsi"/>
          <w:sz w:val="24"/>
          <w:szCs w:val="24"/>
        </w:rPr>
        <w:t xml:space="preserve"> </w:t>
      </w:r>
      <w:r w:rsidRPr="00EF2D89">
        <w:rPr>
          <w:rFonts w:asciiTheme="minorHAnsi" w:hAnsiTheme="minorHAnsi" w:cstheme="minorHAnsi"/>
          <w:sz w:val="24"/>
          <w:szCs w:val="24"/>
        </w:rPr>
        <w:t>поведения</w:t>
      </w:r>
      <w:r w:rsidRPr="00EF2D89">
        <w:rPr>
          <w:rFonts w:asciiTheme="minorHAnsi" w:eastAsia="Nimbus Roman No9 L" w:hAnsiTheme="minorHAnsi" w:cstheme="minorHAnsi"/>
          <w:sz w:val="24"/>
          <w:szCs w:val="24"/>
        </w:rPr>
        <w:t xml:space="preserve"> </w:t>
      </w:r>
      <w:r w:rsidRPr="00EF2D89">
        <w:rPr>
          <w:rFonts w:asciiTheme="minorHAnsi" w:hAnsiTheme="minorHAnsi" w:cstheme="minorHAnsi"/>
          <w:sz w:val="24"/>
          <w:szCs w:val="24"/>
        </w:rPr>
        <w:t>в</w:t>
      </w:r>
      <w:r w:rsidRPr="00EF2D89">
        <w:rPr>
          <w:rFonts w:asciiTheme="minorHAnsi" w:eastAsia="Nimbus Roman No9 L" w:hAnsiTheme="minorHAnsi" w:cstheme="minorHAnsi"/>
          <w:sz w:val="24"/>
          <w:szCs w:val="24"/>
        </w:rPr>
        <w:t xml:space="preserve"> </w:t>
      </w:r>
      <w:r w:rsidRPr="00EF2D89">
        <w:rPr>
          <w:rFonts w:asciiTheme="minorHAnsi" w:hAnsiTheme="minorHAnsi" w:cstheme="minorHAnsi"/>
          <w:sz w:val="24"/>
          <w:szCs w:val="24"/>
        </w:rPr>
        <w:t>общественных</w:t>
      </w:r>
      <w:r w:rsidRPr="00EF2D89">
        <w:rPr>
          <w:rFonts w:asciiTheme="minorHAnsi" w:eastAsia="Nimbus Roman No9 L" w:hAnsiTheme="minorHAnsi" w:cstheme="minorHAnsi"/>
          <w:sz w:val="24"/>
          <w:szCs w:val="24"/>
        </w:rPr>
        <w:t xml:space="preserve"> </w:t>
      </w:r>
      <w:r w:rsidRPr="00EF2D89">
        <w:rPr>
          <w:rFonts w:asciiTheme="minorHAnsi" w:hAnsiTheme="minorHAnsi" w:cstheme="minorHAnsi"/>
          <w:sz w:val="24"/>
          <w:szCs w:val="24"/>
        </w:rPr>
        <w:t>местах, о соблюдении законодательства РФ и Алтайского края. В программах  воспитательной работы каждого образовательного учреждения разработан модуль «Здоровье», в который входит пропаганда здорового образа жизни среди детей и их родителей, цикл тематических классных часов, лектории по профилактике наркомании,  обсуждаются проблемы вреда курения, употребления алкоголя,  проявления экстремизма и других асоциальных направлений среди учащихся.</w:t>
      </w:r>
    </w:p>
    <w:p w:rsidR="00246B10" w:rsidRPr="00EF2D89" w:rsidRDefault="00246B10" w:rsidP="00246B10">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В учебные планы из компонента ОУ включены курсы по выбору, направленные на  социализацию несовершеннолетних, правовое воспитание и просвещение:  «Я среди других людей», «На пороге взрослой жизни», «Подросток на пороге взрослой жизни», «Подросток в системе правовых отношений», «Знай свои права», «Азбука Гражданина» и др.</w:t>
      </w:r>
    </w:p>
    <w:p w:rsidR="00246B10" w:rsidRPr="00EF2D89" w:rsidRDefault="00246B10" w:rsidP="00246B10">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 xml:space="preserve">Важным направлением   является </w:t>
      </w:r>
      <w:proofErr w:type="spellStart"/>
      <w:r w:rsidRPr="00EF2D89">
        <w:rPr>
          <w:rFonts w:asciiTheme="minorHAnsi" w:hAnsiTheme="minorHAnsi" w:cstheme="minorHAnsi"/>
          <w:sz w:val="24"/>
          <w:szCs w:val="24"/>
        </w:rPr>
        <w:t>досуговая</w:t>
      </w:r>
      <w:proofErr w:type="spellEnd"/>
      <w:r w:rsidRPr="00EF2D89">
        <w:rPr>
          <w:rFonts w:asciiTheme="minorHAnsi" w:hAnsiTheme="minorHAnsi" w:cstheme="minorHAnsi"/>
          <w:sz w:val="24"/>
          <w:szCs w:val="24"/>
        </w:rPr>
        <w:t xml:space="preserve"> занятость, в рамках которой проводятся социально – значимые  культурно – массовые  мероприятия, а также поиск новых форм работы, ориентированных на учащихся «групп риска» с привлечением их в качестве активных участников мероприятий.  </w:t>
      </w:r>
    </w:p>
    <w:p w:rsidR="00246B10" w:rsidRPr="00EF2D89" w:rsidRDefault="00246B10" w:rsidP="00246B10">
      <w:pPr>
        <w:spacing w:after="0" w:line="240" w:lineRule="auto"/>
        <w:ind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 xml:space="preserve">С целью организации занятости школьников во </w:t>
      </w:r>
      <w:proofErr w:type="spellStart"/>
      <w:r w:rsidRPr="00EF2D89">
        <w:rPr>
          <w:rFonts w:asciiTheme="minorHAnsi" w:hAnsiTheme="minorHAnsi" w:cstheme="minorHAnsi"/>
          <w:sz w:val="24"/>
          <w:szCs w:val="24"/>
          <w:shd w:val="clear" w:color="auto" w:fill="FFFFFF"/>
        </w:rPr>
        <w:t>внеучебное</w:t>
      </w:r>
      <w:proofErr w:type="spellEnd"/>
      <w:r w:rsidRPr="00EF2D89">
        <w:rPr>
          <w:rFonts w:asciiTheme="minorHAnsi" w:hAnsiTheme="minorHAnsi" w:cstheme="minorHAnsi"/>
          <w:sz w:val="24"/>
          <w:szCs w:val="24"/>
          <w:shd w:val="clear" w:color="auto" w:fill="FFFFFF"/>
        </w:rPr>
        <w:t xml:space="preserve"> время организуются мероприятия по организации насыщенного досуга школьников и молодежи. Ярким примером таких мероприятий являются:</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районный фестиваль «Пою мое Отечество»;</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участие в мероприятиях Всероссийского волонтерского корпуса 71-летия Победы;</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межрайонный образовательный форум «Шаг навстречу»;</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 xml:space="preserve">спартакиада школьников </w:t>
      </w:r>
      <w:proofErr w:type="spellStart"/>
      <w:r w:rsidRPr="00EF2D89">
        <w:rPr>
          <w:rFonts w:asciiTheme="minorHAnsi" w:hAnsiTheme="minorHAnsi" w:cstheme="minorHAnsi"/>
          <w:sz w:val="24"/>
          <w:szCs w:val="24"/>
          <w:shd w:val="clear" w:color="auto" w:fill="FFFFFF"/>
        </w:rPr>
        <w:t>Змеиногорского</w:t>
      </w:r>
      <w:proofErr w:type="spellEnd"/>
      <w:r w:rsidRPr="00EF2D89">
        <w:rPr>
          <w:rFonts w:asciiTheme="minorHAnsi" w:hAnsiTheme="minorHAnsi" w:cstheme="minorHAnsi"/>
          <w:sz w:val="24"/>
          <w:szCs w:val="24"/>
          <w:shd w:val="clear" w:color="auto" w:fill="FFFFFF"/>
        </w:rPr>
        <w:t xml:space="preserve"> района;</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shd w:val="clear" w:color="auto" w:fill="FFFFFF"/>
        </w:rPr>
      </w:pPr>
      <w:r w:rsidRPr="00EF2D89">
        <w:rPr>
          <w:rFonts w:asciiTheme="minorHAnsi" w:hAnsiTheme="minorHAnsi" w:cstheme="minorHAnsi"/>
          <w:sz w:val="24"/>
          <w:szCs w:val="24"/>
          <w:shd w:val="clear" w:color="auto" w:fill="FFFFFF"/>
        </w:rPr>
        <w:t>районный этап конкурса «Волонтер года»;</w:t>
      </w:r>
    </w:p>
    <w:p w:rsidR="00246B10" w:rsidRPr="00EF2D89" w:rsidRDefault="00246B10" w:rsidP="00246B10">
      <w:pPr>
        <w:numPr>
          <w:ilvl w:val="0"/>
          <w:numId w:val="12"/>
        </w:numPr>
        <w:spacing w:after="0" w:line="240" w:lineRule="auto"/>
        <w:ind w:left="0" w:firstLine="709"/>
        <w:jc w:val="both"/>
        <w:rPr>
          <w:rFonts w:asciiTheme="minorHAnsi" w:hAnsiTheme="minorHAnsi" w:cstheme="minorHAnsi"/>
          <w:sz w:val="24"/>
          <w:szCs w:val="24"/>
        </w:rPr>
      </w:pPr>
      <w:r w:rsidRPr="00EF2D89">
        <w:rPr>
          <w:rFonts w:asciiTheme="minorHAnsi" w:hAnsiTheme="minorHAnsi" w:cstheme="minorHAnsi"/>
          <w:sz w:val="24"/>
          <w:szCs w:val="24"/>
          <w:shd w:val="clear" w:color="auto" w:fill="FFFFFF"/>
        </w:rPr>
        <w:t>участие  представителей района в международном управленческом форуме «Алтай. Точки Роста»;</w:t>
      </w:r>
    </w:p>
    <w:p w:rsidR="00246B10" w:rsidRPr="00EF2D89" w:rsidRDefault="00246B10" w:rsidP="000A7ABB">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shd w:val="clear" w:color="auto" w:fill="FFFFFF"/>
        </w:rPr>
        <w:lastRenderedPageBreak/>
        <w:t>В рамках летней оздоровительной кампании работает МБОУ ДОЛ «Чайка», пришкольные оздоровительные лагеря, палаточные лагеря, профильные смены, проводятся туристические слеты.</w:t>
      </w:r>
    </w:p>
    <w:p w:rsidR="000A7ABB" w:rsidRPr="000A7ABB" w:rsidRDefault="00246B10" w:rsidP="000A7ABB">
      <w:pPr>
        <w:snapToGrid w:val="0"/>
        <w:spacing w:after="0" w:line="240" w:lineRule="auto"/>
        <w:ind w:firstLine="426"/>
        <w:jc w:val="both"/>
        <w:rPr>
          <w:rFonts w:ascii="Times New Roman" w:hAnsi="Times New Roman"/>
          <w:sz w:val="24"/>
          <w:szCs w:val="24"/>
          <w:shd w:val="clear" w:color="auto" w:fill="FFFFFF"/>
        </w:rPr>
      </w:pPr>
      <w:r w:rsidRPr="00EF2D89">
        <w:rPr>
          <w:rFonts w:asciiTheme="minorHAnsi" w:hAnsiTheme="minorHAnsi" w:cstheme="minorHAnsi"/>
          <w:sz w:val="24"/>
          <w:szCs w:val="24"/>
          <w:shd w:val="clear" w:color="auto" w:fill="FFFFFF"/>
        </w:rPr>
        <w:t xml:space="preserve">В образовательных учреждениях </w:t>
      </w:r>
      <w:proofErr w:type="spellStart"/>
      <w:r w:rsidRPr="00EF2D89">
        <w:rPr>
          <w:rFonts w:asciiTheme="minorHAnsi" w:hAnsiTheme="minorHAnsi" w:cstheme="minorHAnsi"/>
          <w:sz w:val="24"/>
          <w:szCs w:val="24"/>
          <w:shd w:val="clear" w:color="auto" w:fill="FFFFFF"/>
        </w:rPr>
        <w:t>Змеиногорского</w:t>
      </w:r>
      <w:proofErr w:type="spellEnd"/>
      <w:r w:rsidRPr="00EF2D89">
        <w:rPr>
          <w:rFonts w:asciiTheme="minorHAnsi" w:hAnsiTheme="minorHAnsi" w:cstheme="minorHAnsi"/>
          <w:sz w:val="24"/>
          <w:szCs w:val="24"/>
          <w:shd w:val="clear" w:color="auto" w:fill="FFFFFF"/>
        </w:rPr>
        <w:t xml:space="preserve"> района ежегодно создаются трудовые отряды, которые  работают по благоустройству города и сел. Программа осуществляется совместно с Центром занятости населения </w:t>
      </w:r>
      <w:proofErr w:type="gramStart"/>
      <w:r w:rsidRPr="00EF2D89">
        <w:rPr>
          <w:rFonts w:asciiTheme="minorHAnsi" w:hAnsiTheme="minorHAnsi" w:cstheme="minorHAnsi"/>
          <w:sz w:val="24"/>
          <w:szCs w:val="24"/>
          <w:shd w:val="clear" w:color="auto" w:fill="FFFFFF"/>
        </w:rPr>
        <w:t>г</w:t>
      </w:r>
      <w:proofErr w:type="gramEnd"/>
      <w:r w:rsidRPr="00EF2D89">
        <w:rPr>
          <w:rFonts w:asciiTheme="minorHAnsi" w:hAnsiTheme="minorHAnsi" w:cstheme="minorHAnsi"/>
          <w:sz w:val="24"/>
          <w:szCs w:val="24"/>
          <w:shd w:val="clear" w:color="auto" w:fill="FFFFFF"/>
        </w:rPr>
        <w:t>. Змеиногорска.</w:t>
      </w:r>
      <w:r w:rsidRPr="00EF2D89">
        <w:rPr>
          <w:rFonts w:asciiTheme="minorHAnsi" w:hAnsiTheme="minorHAnsi" w:cstheme="minorHAnsi"/>
          <w:sz w:val="24"/>
          <w:szCs w:val="24"/>
        </w:rPr>
        <w:t xml:space="preserve">     В 2016 году в трудовых отрядах были задействованы 103 школьников. Запланировано привлечение еще 7 обучающихся к выполнению работ по благоустройству города и сел.</w:t>
      </w:r>
      <w:r w:rsidR="000A7ABB" w:rsidRPr="000A7ABB">
        <w:rPr>
          <w:rFonts w:ascii="Times New Roman" w:hAnsi="Times New Roman"/>
          <w:sz w:val="28"/>
          <w:szCs w:val="28"/>
          <w:shd w:val="clear" w:color="auto" w:fill="FFFFFF"/>
        </w:rPr>
        <w:t xml:space="preserve"> </w:t>
      </w:r>
      <w:r w:rsidR="000A7ABB" w:rsidRPr="000A7ABB">
        <w:rPr>
          <w:rFonts w:ascii="Times New Roman" w:hAnsi="Times New Roman"/>
          <w:sz w:val="24"/>
          <w:szCs w:val="24"/>
          <w:shd w:val="clear" w:color="auto" w:fill="FFFFFF"/>
        </w:rPr>
        <w:t>Более 800 (восьмисот) учащихся работали на пришкольных участках в производственных бригадах.</w:t>
      </w:r>
    </w:p>
    <w:p w:rsidR="00246B10" w:rsidRPr="00EF2D89" w:rsidRDefault="00246B10" w:rsidP="000A7ABB">
      <w:pPr>
        <w:spacing w:after="0" w:line="240" w:lineRule="auto"/>
        <w:ind w:firstLine="709"/>
        <w:jc w:val="both"/>
        <w:rPr>
          <w:rFonts w:asciiTheme="minorHAnsi" w:hAnsiTheme="minorHAnsi" w:cstheme="minorHAnsi"/>
          <w:sz w:val="24"/>
          <w:szCs w:val="24"/>
        </w:rPr>
      </w:pPr>
      <w:proofErr w:type="gramStart"/>
      <w:r w:rsidRPr="00EF2D89">
        <w:rPr>
          <w:rFonts w:asciiTheme="minorHAnsi" w:hAnsiTheme="minorHAnsi" w:cstheme="minorHAnsi"/>
          <w:sz w:val="24"/>
          <w:szCs w:val="24"/>
        </w:rPr>
        <w:t xml:space="preserve">С целью контроля исполнения требований закона Алтайского края от 07.12.2009 №99-ЗС «Об ограничении пребывания несовершеннолетних в общественных местах на территории Алтайского края» </w:t>
      </w:r>
      <w:r w:rsidRPr="00EF2D89">
        <w:rPr>
          <w:rFonts w:asciiTheme="minorHAnsi" w:hAnsiTheme="minorHAnsi" w:cstheme="minorHAnsi"/>
          <w:sz w:val="24"/>
          <w:szCs w:val="24"/>
          <w:shd w:val="clear" w:color="auto" w:fill="FFFFFF"/>
        </w:rPr>
        <w:t xml:space="preserve">Комитетом по образованию и делам молодежи </w:t>
      </w:r>
      <w:r w:rsidRPr="00EF2D89">
        <w:rPr>
          <w:rFonts w:asciiTheme="minorHAnsi" w:hAnsiTheme="minorHAnsi" w:cstheme="minorHAnsi"/>
          <w:sz w:val="24"/>
          <w:szCs w:val="24"/>
        </w:rPr>
        <w:t>совместно с МО МВД России «</w:t>
      </w:r>
      <w:proofErr w:type="spellStart"/>
      <w:r w:rsidRPr="00EF2D89">
        <w:rPr>
          <w:rFonts w:asciiTheme="minorHAnsi" w:hAnsiTheme="minorHAnsi" w:cstheme="minorHAnsi"/>
          <w:sz w:val="24"/>
          <w:szCs w:val="24"/>
        </w:rPr>
        <w:t>Змеиногорский</w:t>
      </w:r>
      <w:proofErr w:type="spellEnd"/>
      <w:r w:rsidRPr="00EF2D89">
        <w:rPr>
          <w:rFonts w:asciiTheme="minorHAnsi" w:hAnsiTheme="minorHAnsi" w:cstheme="minorHAnsi"/>
          <w:sz w:val="24"/>
          <w:szCs w:val="24"/>
        </w:rPr>
        <w:t>» проводятся рейды по выявлению несовершеннолетних в ночное время в общественных местах без сопровождения родителей (лиц их</w:t>
      </w:r>
      <w:proofErr w:type="gramEnd"/>
      <w:r w:rsidRPr="00EF2D89">
        <w:rPr>
          <w:rFonts w:asciiTheme="minorHAnsi" w:hAnsiTheme="minorHAnsi" w:cstheme="minorHAnsi"/>
          <w:sz w:val="24"/>
          <w:szCs w:val="24"/>
        </w:rPr>
        <w:t xml:space="preserve"> </w:t>
      </w:r>
      <w:proofErr w:type="gramStart"/>
      <w:r w:rsidRPr="00EF2D89">
        <w:rPr>
          <w:rFonts w:asciiTheme="minorHAnsi" w:hAnsiTheme="minorHAnsi" w:cstheme="minorHAnsi"/>
          <w:sz w:val="24"/>
          <w:szCs w:val="24"/>
        </w:rPr>
        <w:t>заменяющих</w:t>
      </w:r>
      <w:proofErr w:type="gramEnd"/>
      <w:r w:rsidRPr="00EF2D89">
        <w:rPr>
          <w:rFonts w:asciiTheme="minorHAnsi" w:hAnsiTheme="minorHAnsi" w:cstheme="minorHAnsi"/>
          <w:sz w:val="24"/>
          <w:szCs w:val="24"/>
        </w:rPr>
        <w:t>). Выявлено 13 несовершеннолетних. Привлечено к административной ответственности 19 родителей (иных законных представителей), 1 должностное лицо.</w:t>
      </w:r>
    </w:p>
    <w:p w:rsidR="00246B10" w:rsidRDefault="00246B10" w:rsidP="00246B10">
      <w:pPr>
        <w:spacing w:after="0" w:line="240" w:lineRule="auto"/>
        <w:ind w:firstLine="709"/>
        <w:jc w:val="both"/>
        <w:rPr>
          <w:rFonts w:asciiTheme="minorHAnsi" w:hAnsiTheme="minorHAnsi" w:cstheme="minorHAnsi"/>
          <w:sz w:val="24"/>
          <w:szCs w:val="24"/>
        </w:rPr>
      </w:pPr>
      <w:r w:rsidRPr="00EF2D89">
        <w:rPr>
          <w:rFonts w:asciiTheme="minorHAnsi" w:hAnsiTheme="minorHAnsi" w:cstheme="minorHAnsi"/>
          <w:sz w:val="24"/>
          <w:szCs w:val="24"/>
        </w:rPr>
        <w:t>Совместная профилактическая работа всех  учреждений системы профилактики, регулярные сверки, обмен информацией, заслушивание на заседании итогов проделанной с подростками воспитательной работы, позволяют держать в поле зрения практически всех несовершеннолетних, состоящих на всех видах учета.</w:t>
      </w:r>
    </w:p>
    <w:p w:rsidR="00C23832" w:rsidRPr="00EF2D89" w:rsidRDefault="00C23832" w:rsidP="00246B10">
      <w:pPr>
        <w:spacing w:after="0" w:line="240" w:lineRule="auto"/>
        <w:ind w:firstLine="709"/>
        <w:jc w:val="both"/>
        <w:rPr>
          <w:rFonts w:asciiTheme="minorHAnsi" w:hAnsiTheme="minorHAnsi" w:cstheme="minorHAnsi"/>
          <w:sz w:val="24"/>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08"/>
        <w:gridCol w:w="1620"/>
        <w:gridCol w:w="1800"/>
        <w:gridCol w:w="1980"/>
      </w:tblGrid>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Годы</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2014</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2015</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2016, по итогам 8 месяцев</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Количество семей в СОП на учете в КДН и ЗП</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17</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31</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20</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в них детей</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41</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58</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48</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Количество несовершеннолетних на учете в КДН и ЗП</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12</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21</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12</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из них школьников</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9</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13</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8</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Количество преступлений</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29 (повторных -1)</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9 (повторных -4)</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8 (повторных -3)</w:t>
            </w:r>
          </w:p>
        </w:tc>
      </w:tr>
      <w:tr w:rsidR="00246B10" w:rsidRPr="00EF2D89" w:rsidTr="00E74506">
        <w:tc>
          <w:tcPr>
            <w:tcW w:w="3708"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Из них школьниками</w:t>
            </w:r>
          </w:p>
        </w:tc>
        <w:tc>
          <w:tcPr>
            <w:tcW w:w="162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9</w:t>
            </w:r>
          </w:p>
        </w:tc>
        <w:tc>
          <w:tcPr>
            <w:tcW w:w="180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7</w:t>
            </w:r>
          </w:p>
        </w:tc>
        <w:tc>
          <w:tcPr>
            <w:tcW w:w="1980" w:type="dxa"/>
          </w:tcPr>
          <w:p w:rsidR="00246B10" w:rsidRPr="00EF2D89" w:rsidRDefault="00246B10" w:rsidP="00E74506">
            <w:pPr>
              <w:suppressAutoHyphens/>
              <w:spacing w:after="0" w:line="240" w:lineRule="auto"/>
              <w:jc w:val="both"/>
              <w:rPr>
                <w:rFonts w:asciiTheme="minorHAnsi" w:hAnsiTheme="minorHAnsi" w:cstheme="minorHAnsi"/>
                <w:sz w:val="24"/>
                <w:szCs w:val="24"/>
              </w:rPr>
            </w:pPr>
            <w:r w:rsidRPr="00EF2D89">
              <w:rPr>
                <w:rFonts w:asciiTheme="minorHAnsi" w:hAnsiTheme="minorHAnsi" w:cstheme="minorHAnsi"/>
                <w:sz w:val="24"/>
                <w:szCs w:val="24"/>
              </w:rPr>
              <w:t>7 (повторных -3)</w:t>
            </w:r>
          </w:p>
        </w:tc>
      </w:tr>
    </w:tbl>
    <w:p w:rsidR="00246B10" w:rsidRPr="00EF2D89" w:rsidRDefault="00246B10" w:rsidP="00246B10">
      <w:pPr>
        <w:suppressAutoHyphens/>
        <w:spacing w:after="0" w:line="240" w:lineRule="auto"/>
        <w:ind w:firstLine="709"/>
        <w:jc w:val="both"/>
        <w:rPr>
          <w:rFonts w:asciiTheme="minorHAnsi" w:hAnsiTheme="minorHAnsi" w:cstheme="minorHAnsi"/>
          <w:sz w:val="24"/>
          <w:szCs w:val="24"/>
        </w:rPr>
      </w:pPr>
    </w:p>
    <w:p w:rsidR="00C23832" w:rsidRDefault="00246B10" w:rsidP="00C23832">
      <w:pPr>
        <w:suppressAutoHyphens/>
        <w:spacing w:after="0" w:line="240" w:lineRule="auto"/>
        <w:ind w:firstLine="709"/>
        <w:jc w:val="both"/>
        <w:rPr>
          <w:rFonts w:ascii="Times New Roman" w:hAnsi="Times New Roman"/>
          <w:sz w:val="24"/>
          <w:szCs w:val="24"/>
        </w:rPr>
      </w:pPr>
      <w:r w:rsidRPr="00C23832">
        <w:rPr>
          <w:rFonts w:asciiTheme="minorHAnsi" w:hAnsiTheme="minorHAnsi" w:cstheme="minorHAnsi"/>
          <w:sz w:val="24"/>
          <w:szCs w:val="24"/>
        </w:rPr>
        <w:t xml:space="preserve">Уменьшается количество семей в СОП, поставленных на учет в КДН и ЗП по сравнению с 2015 годом с 31 на  20, что объясняется усилением профилактической работы всех органов системы профилактики. Уменьшилось количество несовершеннолетних, состоящих на учете в КДН и ЗП с 21 до 12, в них школьников с 13 до 8. </w:t>
      </w:r>
      <w:r w:rsidR="00C23832" w:rsidRPr="00C23832">
        <w:rPr>
          <w:rFonts w:ascii="Times New Roman" w:hAnsi="Times New Roman"/>
          <w:sz w:val="24"/>
          <w:szCs w:val="24"/>
        </w:rPr>
        <w:t>Однако количество преступлений, совершенных школьниками не уменьшается</w:t>
      </w:r>
      <w:r w:rsidR="00C23832">
        <w:rPr>
          <w:rFonts w:ascii="Times New Roman" w:hAnsi="Times New Roman"/>
          <w:sz w:val="24"/>
          <w:szCs w:val="24"/>
        </w:rPr>
        <w:t>:</w:t>
      </w:r>
      <w:r w:rsidR="00C23832" w:rsidRPr="00C23832">
        <w:rPr>
          <w:rFonts w:asciiTheme="minorHAnsi" w:hAnsiTheme="minorHAnsi" w:cstheme="minorHAnsi"/>
          <w:sz w:val="24"/>
          <w:szCs w:val="24"/>
        </w:rPr>
        <w:t xml:space="preserve"> </w:t>
      </w:r>
      <w:r w:rsidR="00C23832" w:rsidRPr="00EF2D89">
        <w:rPr>
          <w:rFonts w:asciiTheme="minorHAnsi" w:hAnsiTheme="minorHAnsi" w:cstheme="minorHAnsi"/>
          <w:sz w:val="24"/>
          <w:szCs w:val="24"/>
        </w:rPr>
        <w:t>по итогам 1 полугодия 2016 года 8 преступлений, совершенных школьниками 3 повторных,  в 2015 году 9 повторных 4.</w:t>
      </w:r>
      <w:r w:rsidR="00C23832">
        <w:rPr>
          <w:rFonts w:ascii="Times New Roman" w:hAnsi="Times New Roman"/>
          <w:sz w:val="24"/>
          <w:szCs w:val="24"/>
        </w:rPr>
        <w:t xml:space="preserve"> </w:t>
      </w:r>
      <w:r w:rsidR="00C23832" w:rsidRPr="00C23832">
        <w:rPr>
          <w:rFonts w:ascii="Times New Roman" w:hAnsi="Times New Roman"/>
          <w:sz w:val="24"/>
          <w:szCs w:val="24"/>
        </w:rPr>
        <w:t>И в этом направлении предстоит сложная и напряженная работа в следующем учебном году.</w:t>
      </w:r>
    </w:p>
    <w:p w:rsidR="00C23832" w:rsidRDefault="00C23832" w:rsidP="000A7ABB">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Опека и попечительство</w:t>
      </w:r>
    </w:p>
    <w:p w:rsidR="000A7ABB" w:rsidRDefault="000A7ABB" w:rsidP="000A7ABB">
      <w:pPr>
        <w:spacing w:after="0" w:line="240" w:lineRule="auto"/>
        <w:jc w:val="center"/>
        <w:rPr>
          <w:rFonts w:ascii="Times New Roman" w:hAnsi="Times New Roman"/>
          <w:b/>
          <w:sz w:val="24"/>
          <w:szCs w:val="24"/>
          <w:lang w:eastAsia="ar-SA"/>
        </w:rPr>
      </w:pPr>
    </w:p>
    <w:p w:rsidR="00C23832" w:rsidRPr="00C1513C" w:rsidRDefault="00C23832" w:rsidP="00C23832">
      <w:pPr>
        <w:spacing w:after="0" w:line="240" w:lineRule="auto"/>
        <w:ind w:firstLine="709"/>
        <w:jc w:val="both"/>
        <w:rPr>
          <w:rFonts w:ascii="Times New Roman" w:hAnsi="Times New Roman"/>
          <w:sz w:val="24"/>
          <w:szCs w:val="24"/>
        </w:rPr>
      </w:pPr>
      <w:r w:rsidRPr="00C1513C">
        <w:rPr>
          <w:rFonts w:ascii="Times New Roman" w:hAnsi="Times New Roman"/>
          <w:sz w:val="24"/>
          <w:szCs w:val="24"/>
        </w:rPr>
        <w:t>Одной из больших проблем остается падение ценностей семьи, деградация родителей, имеющих несовершеннолетних детей. В связи с угрозой для жизни и здоровья ребенка, несовершеннолетние в срочном порядке (по постановлению главы Администрации района) изымаются из семей.</w:t>
      </w:r>
    </w:p>
    <w:p w:rsidR="00C23832" w:rsidRDefault="00C23832" w:rsidP="00C23832">
      <w:pPr>
        <w:spacing w:after="0" w:line="240" w:lineRule="auto"/>
        <w:ind w:firstLine="709"/>
        <w:jc w:val="both"/>
        <w:rPr>
          <w:rFonts w:ascii="Times New Roman" w:hAnsi="Times New Roman"/>
          <w:sz w:val="24"/>
          <w:szCs w:val="24"/>
        </w:rPr>
      </w:pPr>
      <w:r>
        <w:rPr>
          <w:rFonts w:ascii="Times New Roman" w:hAnsi="Times New Roman"/>
          <w:sz w:val="24"/>
          <w:szCs w:val="24"/>
        </w:rPr>
        <w:t>Остается высоким число лиц, лишенных родительских прав: 2013 –  13(детей -16), 2014 -6(8 детей), 2015 год-8(9 детей), за 8 месяцев 2016 года-3(3детей).</w:t>
      </w:r>
    </w:p>
    <w:p w:rsidR="00C23832" w:rsidRDefault="00C23832" w:rsidP="00C2383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районе сложилась практика преимущественного устройства детей, лишенных родительского попечения в семьи граждан. </w:t>
      </w:r>
      <w:proofErr w:type="gramStart"/>
      <w:r>
        <w:rPr>
          <w:rFonts w:ascii="Times New Roman" w:hAnsi="Times New Roman"/>
          <w:sz w:val="24"/>
          <w:szCs w:val="24"/>
        </w:rPr>
        <w:t xml:space="preserve">Сегодня в замещающих семьях проживают 108 </w:t>
      </w:r>
      <w:r>
        <w:rPr>
          <w:rFonts w:ascii="Times New Roman" w:hAnsi="Times New Roman"/>
          <w:sz w:val="24"/>
          <w:szCs w:val="24"/>
        </w:rPr>
        <w:lastRenderedPageBreak/>
        <w:t>детей (за АППГ-132 детей), оставшихся без попечения родителей, из них в семьях опекунов – 62 (за АППГ-90), в семьях усыновителей –28 (за АППГ-  26), в приемных семьях – 18 (за АППГ-16). 79 детей (в прошедшем году-73 ребенка) получают государственную поддержку в форме ежемесячного денежного пособия в размере 10174 (в прошедшем году-8650 руб.).</w:t>
      </w:r>
      <w:proofErr w:type="gramEnd"/>
      <w:r>
        <w:rPr>
          <w:rFonts w:ascii="Times New Roman" w:hAnsi="Times New Roman"/>
          <w:sz w:val="24"/>
          <w:szCs w:val="24"/>
        </w:rPr>
        <w:t xml:space="preserve"> В течение 2014-2015 гг.  поставлены на очередь для получения жилья 14 детей </w:t>
      </w:r>
      <w:proofErr w:type="gramStart"/>
      <w:r>
        <w:rPr>
          <w:rFonts w:ascii="Times New Roman" w:hAnsi="Times New Roman"/>
          <w:sz w:val="24"/>
          <w:szCs w:val="24"/>
        </w:rPr>
        <w:t>–с</w:t>
      </w:r>
      <w:proofErr w:type="gramEnd"/>
      <w:r>
        <w:rPr>
          <w:rFonts w:ascii="Times New Roman" w:hAnsi="Times New Roman"/>
          <w:sz w:val="24"/>
          <w:szCs w:val="24"/>
        </w:rPr>
        <w:t>ирот (в 2014-2015 учебном году -29). Одному гражданину из числа детей-сирот предоставлено благоустроенное жилье (33 кв.м.).</w:t>
      </w:r>
    </w:p>
    <w:p w:rsidR="00C23832" w:rsidRDefault="00C23832" w:rsidP="00C23832">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рамках реализации Национальной стратегии действий в интересах детей на 2012-2017 годы, утвержденной Указом Президента Российской Федерации от 01.06.2012 № 761 планируется существенное сокращение численности детей-сирот, оставшихся без попечения родителей, поэтому в новом учебном году работа всех служб профилактики безнадзорности несовершеннолетних, а также педагогических коллективов должна быть направлена на профилактику социального сиротства.</w:t>
      </w:r>
      <w:proofErr w:type="gramEnd"/>
    </w:p>
    <w:p w:rsidR="00C23832" w:rsidRDefault="00C23832" w:rsidP="00C23832">
      <w:pPr>
        <w:suppressAutoHyphens/>
        <w:spacing w:after="0" w:line="240" w:lineRule="auto"/>
        <w:ind w:firstLine="709"/>
        <w:jc w:val="both"/>
        <w:rPr>
          <w:rFonts w:ascii="Times New Roman" w:hAnsi="Times New Roman"/>
          <w:sz w:val="24"/>
          <w:szCs w:val="24"/>
        </w:rPr>
      </w:pPr>
    </w:p>
    <w:p w:rsidR="00041B7C" w:rsidRDefault="00041B7C" w:rsidP="00D23BA8">
      <w:pPr>
        <w:pStyle w:val="a3"/>
        <w:ind w:left="0"/>
        <w:jc w:val="center"/>
        <w:rPr>
          <w:b/>
        </w:rPr>
      </w:pPr>
    </w:p>
    <w:p w:rsidR="00D23BA8" w:rsidRPr="00042E06" w:rsidRDefault="00D23BA8" w:rsidP="00452DAD">
      <w:pPr>
        <w:pStyle w:val="a3"/>
        <w:ind w:left="0"/>
        <w:jc w:val="center"/>
        <w:rPr>
          <w:rFonts w:ascii="Times New Roman" w:hAnsi="Times New Roman"/>
          <w:b/>
          <w:sz w:val="24"/>
          <w:szCs w:val="24"/>
        </w:rPr>
      </w:pPr>
      <w:r w:rsidRPr="00042E06">
        <w:rPr>
          <w:rFonts w:ascii="Times New Roman" w:hAnsi="Times New Roman"/>
          <w:b/>
          <w:sz w:val="24"/>
          <w:szCs w:val="24"/>
        </w:rPr>
        <w:t>Реализация молодежной политики.</w:t>
      </w:r>
    </w:p>
    <w:p w:rsidR="00D23BA8" w:rsidRPr="002E7108" w:rsidRDefault="00D23BA8" w:rsidP="00D23BA8">
      <w:pPr>
        <w:spacing w:after="0" w:line="240" w:lineRule="auto"/>
        <w:ind w:firstLine="709"/>
        <w:jc w:val="both"/>
        <w:rPr>
          <w:rFonts w:ascii="Times New Roman" w:hAnsi="Times New Roman"/>
          <w:sz w:val="24"/>
          <w:szCs w:val="24"/>
        </w:rPr>
      </w:pPr>
      <w:r w:rsidRPr="002E7108">
        <w:rPr>
          <w:rFonts w:ascii="Times New Roman" w:hAnsi="Times New Roman"/>
          <w:sz w:val="24"/>
          <w:szCs w:val="24"/>
        </w:rPr>
        <w:t xml:space="preserve">Реализация молодежной политики в районе ведется в рамках муниципальной программы «Молодежь </w:t>
      </w:r>
      <w:proofErr w:type="spellStart"/>
      <w:r w:rsidRPr="002E7108">
        <w:rPr>
          <w:rFonts w:ascii="Times New Roman" w:hAnsi="Times New Roman"/>
          <w:sz w:val="24"/>
          <w:szCs w:val="24"/>
        </w:rPr>
        <w:t>Змеиногорского</w:t>
      </w:r>
      <w:proofErr w:type="spellEnd"/>
      <w:r w:rsidRPr="002E7108">
        <w:rPr>
          <w:rFonts w:ascii="Times New Roman" w:hAnsi="Times New Roman"/>
          <w:sz w:val="24"/>
          <w:szCs w:val="24"/>
        </w:rPr>
        <w:t xml:space="preserve"> района» на 2015-2020 годы, основными задачами которой являются:</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r w:rsidRPr="002E7108">
        <w:rPr>
          <w:rFonts w:ascii="Times New Roman" w:hAnsi="Times New Roman"/>
          <w:color w:val="000000"/>
          <w:spacing w:val="-4"/>
          <w:sz w:val="24"/>
          <w:szCs w:val="24"/>
        </w:rPr>
        <w:t>развитие социальной активности молодёжи;</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r w:rsidRPr="002E7108">
        <w:rPr>
          <w:rFonts w:ascii="Times New Roman" w:hAnsi="Times New Roman"/>
          <w:color w:val="000000"/>
          <w:spacing w:val="-1"/>
          <w:sz w:val="24"/>
          <w:szCs w:val="24"/>
        </w:rPr>
        <w:t xml:space="preserve">содействие патриотическому воспитанию и </w:t>
      </w:r>
      <w:r w:rsidRPr="002E7108">
        <w:rPr>
          <w:rFonts w:ascii="Times New Roman" w:hAnsi="Times New Roman"/>
          <w:color w:val="000000"/>
          <w:spacing w:val="-3"/>
          <w:sz w:val="24"/>
          <w:szCs w:val="24"/>
        </w:rPr>
        <w:t xml:space="preserve">гражданскому образованию молодежи; </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r w:rsidRPr="002E7108">
        <w:rPr>
          <w:rFonts w:ascii="Times New Roman" w:hAnsi="Times New Roman"/>
          <w:color w:val="000000"/>
          <w:spacing w:val="-3"/>
          <w:sz w:val="24"/>
          <w:szCs w:val="24"/>
        </w:rPr>
        <w:t>фор</w:t>
      </w:r>
      <w:r w:rsidRPr="002E7108">
        <w:rPr>
          <w:rFonts w:ascii="Times New Roman" w:hAnsi="Times New Roman"/>
          <w:color w:val="000000"/>
          <w:spacing w:val="-3"/>
          <w:sz w:val="24"/>
          <w:szCs w:val="24"/>
        </w:rPr>
        <w:softHyphen/>
      </w:r>
      <w:r w:rsidRPr="002E7108">
        <w:rPr>
          <w:rFonts w:ascii="Times New Roman" w:hAnsi="Times New Roman"/>
          <w:color w:val="000000"/>
          <w:spacing w:val="2"/>
          <w:sz w:val="24"/>
          <w:szCs w:val="24"/>
        </w:rPr>
        <w:t xml:space="preserve">мирование в молодежной среде социально </w:t>
      </w:r>
      <w:r w:rsidRPr="002E7108">
        <w:rPr>
          <w:rFonts w:ascii="Times New Roman" w:hAnsi="Times New Roman"/>
          <w:color w:val="000000"/>
          <w:spacing w:val="-3"/>
          <w:sz w:val="24"/>
          <w:szCs w:val="24"/>
        </w:rPr>
        <w:t>значимых установок (здорового образа жиз</w:t>
      </w:r>
      <w:r w:rsidRPr="002E7108">
        <w:rPr>
          <w:rFonts w:ascii="Times New Roman" w:hAnsi="Times New Roman"/>
          <w:color w:val="000000"/>
          <w:spacing w:val="-3"/>
          <w:sz w:val="24"/>
          <w:szCs w:val="24"/>
        </w:rPr>
        <w:softHyphen/>
      </w:r>
      <w:r w:rsidRPr="002E7108">
        <w:rPr>
          <w:rFonts w:ascii="Times New Roman" w:hAnsi="Times New Roman"/>
          <w:color w:val="000000"/>
          <w:spacing w:val="-2"/>
          <w:sz w:val="24"/>
          <w:szCs w:val="24"/>
        </w:rPr>
        <w:t>ни,  толерантности,  традиционных  нравст</w:t>
      </w:r>
      <w:r w:rsidRPr="002E7108">
        <w:rPr>
          <w:rFonts w:ascii="Times New Roman" w:hAnsi="Times New Roman"/>
          <w:color w:val="000000"/>
          <w:spacing w:val="-2"/>
          <w:sz w:val="24"/>
          <w:szCs w:val="24"/>
        </w:rPr>
        <w:softHyphen/>
      </w:r>
      <w:r w:rsidRPr="002E7108">
        <w:rPr>
          <w:rFonts w:ascii="Times New Roman" w:hAnsi="Times New Roman"/>
          <w:color w:val="000000"/>
          <w:spacing w:val="-3"/>
          <w:sz w:val="24"/>
          <w:szCs w:val="24"/>
        </w:rPr>
        <w:t>венных и семейных ценностей и т.д.);</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r w:rsidRPr="002E7108">
        <w:rPr>
          <w:rFonts w:ascii="Times New Roman" w:hAnsi="Times New Roman"/>
          <w:color w:val="000000"/>
          <w:spacing w:val="4"/>
          <w:sz w:val="24"/>
          <w:szCs w:val="24"/>
        </w:rPr>
        <w:t>вовлечение молодёжи в социальную практику и со</w:t>
      </w:r>
      <w:r w:rsidRPr="002E7108">
        <w:rPr>
          <w:rFonts w:ascii="Times New Roman" w:hAnsi="Times New Roman"/>
          <w:color w:val="000000"/>
          <w:spacing w:val="4"/>
          <w:sz w:val="24"/>
          <w:szCs w:val="24"/>
        </w:rPr>
        <w:softHyphen/>
      </w:r>
      <w:r w:rsidRPr="002E7108">
        <w:rPr>
          <w:rFonts w:ascii="Times New Roman" w:hAnsi="Times New Roman"/>
          <w:color w:val="000000"/>
          <w:sz w:val="24"/>
          <w:szCs w:val="24"/>
        </w:rPr>
        <w:t>действие её профессиональной социализации;</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r w:rsidRPr="002E7108">
        <w:rPr>
          <w:rFonts w:ascii="Times New Roman" w:hAnsi="Times New Roman"/>
          <w:color w:val="000000"/>
          <w:spacing w:val="2"/>
          <w:sz w:val="24"/>
          <w:szCs w:val="24"/>
        </w:rPr>
        <w:t xml:space="preserve">формирование системы продвижения инициативной </w:t>
      </w:r>
      <w:r w:rsidRPr="002E7108">
        <w:rPr>
          <w:rFonts w:ascii="Times New Roman" w:hAnsi="Times New Roman"/>
          <w:color w:val="000000"/>
          <w:sz w:val="24"/>
          <w:szCs w:val="24"/>
        </w:rPr>
        <w:t>и талантливой молодёжи, поддержка международно</w:t>
      </w:r>
      <w:r w:rsidRPr="002E7108">
        <w:rPr>
          <w:rFonts w:ascii="Times New Roman" w:hAnsi="Times New Roman"/>
          <w:color w:val="000000"/>
          <w:sz w:val="24"/>
          <w:szCs w:val="24"/>
        </w:rPr>
        <w:softHyphen/>
      </w:r>
      <w:r w:rsidRPr="002E7108">
        <w:rPr>
          <w:rFonts w:ascii="Times New Roman" w:hAnsi="Times New Roman"/>
          <w:color w:val="000000"/>
          <w:spacing w:val="-1"/>
          <w:sz w:val="24"/>
          <w:szCs w:val="24"/>
        </w:rPr>
        <w:t>го молодёжного сотрудничества;</w:t>
      </w:r>
    </w:p>
    <w:p w:rsidR="00D23BA8" w:rsidRPr="002E7108" w:rsidRDefault="00D23BA8" w:rsidP="00D23BA8">
      <w:pPr>
        <w:widowControl w:val="0"/>
        <w:numPr>
          <w:ilvl w:val="0"/>
          <w:numId w:val="1"/>
        </w:numPr>
        <w:shd w:val="clear" w:color="auto" w:fill="FFFFFF"/>
        <w:suppressAutoHyphens/>
        <w:spacing w:after="0" w:line="240" w:lineRule="auto"/>
        <w:ind w:left="0"/>
        <w:jc w:val="both"/>
        <w:rPr>
          <w:rFonts w:ascii="Times New Roman" w:hAnsi="Times New Roman"/>
          <w:color w:val="000000"/>
          <w:spacing w:val="-4"/>
          <w:sz w:val="24"/>
          <w:szCs w:val="24"/>
        </w:rPr>
      </w:pPr>
      <w:proofErr w:type="spellStart"/>
      <w:r w:rsidRPr="002E7108">
        <w:rPr>
          <w:rFonts w:ascii="Times New Roman" w:hAnsi="Times New Roman"/>
          <w:color w:val="000000"/>
          <w:spacing w:val="1"/>
          <w:sz w:val="24"/>
          <w:szCs w:val="24"/>
        </w:rPr>
        <w:t>грантовая</w:t>
      </w:r>
      <w:proofErr w:type="spellEnd"/>
      <w:r w:rsidRPr="002E7108">
        <w:rPr>
          <w:rFonts w:ascii="Times New Roman" w:hAnsi="Times New Roman"/>
          <w:color w:val="000000"/>
          <w:spacing w:val="1"/>
          <w:sz w:val="24"/>
          <w:szCs w:val="24"/>
        </w:rPr>
        <w:t xml:space="preserve"> поддержка молодёжных инициатив.</w:t>
      </w:r>
    </w:p>
    <w:p w:rsidR="00D23BA8" w:rsidRPr="002E7108" w:rsidRDefault="00D23BA8" w:rsidP="00D23BA8">
      <w:pPr>
        <w:snapToGrid w:val="0"/>
        <w:spacing w:after="0" w:line="240" w:lineRule="auto"/>
        <w:ind w:firstLine="709"/>
        <w:jc w:val="both"/>
        <w:rPr>
          <w:rFonts w:ascii="Times New Roman" w:hAnsi="Times New Roman"/>
          <w:sz w:val="24"/>
          <w:szCs w:val="24"/>
          <w:shd w:val="clear" w:color="auto" w:fill="FFFFFF"/>
        </w:rPr>
      </w:pPr>
      <w:r w:rsidRPr="002E7108">
        <w:rPr>
          <w:rFonts w:ascii="Times New Roman" w:hAnsi="Times New Roman"/>
          <w:sz w:val="24"/>
          <w:szCs w:val="24"/>
          <w:shd w:val="clear" w:color="auto" w:fill="FFFFFF"/>
        </w:rPr>
        <w:t xml:space="preserve">В районе осуществляют свою деятельность добровольческие объединения, численность которых составляет более 100 человек. Их связующим звеном  является организация  МБОУДО ДЮЦ “Добрая воля”. Ребята работают по разным направлениям: помощь ветеранам, пожилым людям, организация досуга дошкольников, работа с неблагополучными семьями, проведение экологических акций, мероприятий, направленных на формирование здорового образа жизни среди молодежи </w:t>
      </w:r>
      <w:proofErr w:type="spellStart"/>
      <w:r w:rsidRPr="002E7108">
        <w:rPr>
          <w:rFonts w:ascii="Times New Roman" w:hAnsi="Times New Roman"/>
          <w:sz w:val="24"/>
          <w:szCs w:val="24"/>
          <w:shd w:val="clear" w:color="auto" w:fill="FFFFFF"/>
        </w:rPr>
        <w:t>Змеиногорского</w:t>
      </w:r>
      <w:proofErr w:type="spellEnd"/>
      <w:r w:rsidRPr="002E7108">
        <w:rPr>
          <w:rFonts w:ascii="Times New Roman" w:hAnsi="Times New Roman"/>
          <w:sz w:val="24"/>
          <w:szCs w:val="24"/>
          <w:shd w:val="clear" w:color="auto" w:fill="FFFFFF"/>
        </w:rPr>
        <w:t xml:space="preserve"> района.   В  целях организации занятости подростков в летний период ведется работа по формированию школьных трудовых отрядов. В этом году  12 школ принимали участие в данной работе. </w:t>
      </w:r>
      <w:r>
        <w:rPr>
          <w:rFonts w:ascii="Times New Roman" w:hAnsi="Times New Roman"/>
          <w:sz w:val="24"/>
          <w:szCs w:val="24"/>
          <w:shd w:val="clear" w:color="auto" w:fill="FFFFFF"/>
        </w:rPr>
        <w:t>11</w:t>
      </w:r>
      <w:r w:rsidRPr="009B7738">
        <w:rPr>
          <w:rFonts w:ascii="Times New Roman" w:hAnsi="Times New Roman"/>
          <w:sz w:val="24"/>
          <w:szCs w:val="24"/>
          <w:shd w:val="clear" w:color="auto" w:fill="FFFFFF"/>
        </w:rPr>
        <w:t>0 детей</w:t>
      </w:r>
      <w:r w:rsidRPr="002E7108">
        <w:rPr>
          <w:rFonts w:ascii="Times New Roman" w:hAnsi="Times New Roman"/>
          <w:sz w:val="24"/>
          <w:szCs w:val="24"/>
          <w:shd w:val="clear" w:color="auto" w:fill="FFFFFF"/>
        </w:rPr>
        <w:t xml:space="preserve"> были задействованы в трудовых отрядах по благоустройству  сел и города. </w:t>
      </w:r>
    </w:p>
    <w:p w:rsidR="00D23BA8" w:rsidRPr="002E7108" w:rsidRDefault="00D23BA8" w:rsidP="00D23BA8">
      <w:pPr>
        <w:snapToGrid w:val="0"/>
        <w:spacing w:after="0" w:line="240" w:lineRule="auto"/>
        <w:ind w:firstLine="709"/>
        <w:jc w:val="both"/>
        <w:rPr>
          <w:rFonts w:ascii="Times New Roman" w:hAnsi="Times New Roman"/>
          <w:sz w:val="24"/>
          <w:szCs w:val="24"/>
          <w:shd w:val="clear" w:color="auto" w:fill="FFFFFF"/>
        </w:rPr>
      </w:pPr>
      <w:r w:rsidRPr="002E7108">
        <w:rPr>
          <w:rFonts w:ascii="Times New Roman" w:hAnsi="Times New Roman"/>
          <w:sz w:val="24"/>
          <w:szCs w:val="24"/>
          <w:shd w:val="clear" w:color="auto" w:fill="FFFFFF"/>
        </w:rPr>
        <w:t xml:space="preserve">Особое место в осуществлении молодежной политики </w:t>
      </w:r>
      <w:proofErr w:type="gramStart"/>
      <w:r w:rsidRPr="002E7108">
        <w:rPr>
          <w:rFonts w:ascii="Times New Roman" w:hAnsi="Times New Roman"/>
          <w:sz w:val="24"/>
          <w:szCs w:val="24"/>
          <w:shd w:val="clear" w:color="auto" w:fill="FFFFFF"/>
        </w:rPr>
        <w:t>в</w:t>
      </w:r>
      <w:proofErr w:type="gramEnd"/>
      <w:r w:rsidRPr="002E7108">
        <w:rPr>
          <w:rFonts w:ascii="Times New Roman" w:hAnsi="Times New Roman"/>
          <w:sz w:val="24"/>
          <w:szCs w:val="24"/>
          <w:shd w:val="clear" w:color="auto" w:fill="FFFFFF"/>
        </w:rPr>
        <w:t xml:space="preserve"> </w:t>
      </w:r>
      <w:proofErr w:type="gramStart"/>
      <w:r w:rsidRPr="002E7108">
        <w:rPr>
          <w:rFonts w:ascii="Times New Roman" w:hAnsi="Times New Roman"/>
          <w:sz w:val="24"/>
          <w:szCs w:val="24"/>
          <w:shd w:val="clear" w:color="auto" w:fill="FFFFFF"/>
        </w:rPr>
        <w:t>Змеиногорском</w:t>
      </w:r>
      <w:proofErr w:type="gramEnd"/>
      <w:r w:rsidRPr="002E7108">
        <w:rPr>
          <w:rFonts w:ascii="Times New Roman" w:hAnsi="Times New Roman"/>
          <w:sz w:val="24"/>
          <w:szCs w:val="24"/>
          <w:shd w:val="clear" w:color="auto" w:fill="FFFFFF"/>
        </w:rPr>
        <w:t xml:space="preserve"> районе занимает реализация муниципальной программы «Обеспечение жильем молодых семей в Змеиногорском районе» на 2015-2020 годы.</w:t>
      </w:r>
      <w:r>
        <w:rPr>
          <w:rFonts w:ascii="Times New Roman" w:hAnsi="Times New Roman"/>
          <w:sz w:val="24"/>
          <w:szCs w:val="24"/>
          <w:shd w:val="clear" w:color="auto" w:fill="FFFFFF"/>
        </w:rPr>
        <w:t xml:space="preserve"> Благодаря этой программе в  декабре 2015</w:t>
      </w:r>
      <w:r w:rsidRPr="002E7108">
        <w:rPr>
          <w:rFonts w:ascii="Times New Roman" w:hAnsi="Times New Roman"/>
          <w:sz w:val="24"/>
          <w:szCs w:val="24"/>
          <w:shd w:val="clear" w:color="auto" w:fill="FFFFFF"/>
        </w:rPr>
        <w:t xml:space="preserve"> г</w:t>
      </w:r>
      <w:r>
        <w:rPr>
          <w:rFonts w:ascii="Times New Roman" w:hAnsi="Times New Roman"/>
          <w:sz w:val="24"/>
          <w:szCs w:val="24"/>
          <w:shd w:val="clear" w:color="auto" w:fill="FFFFFF"/>
        </w:rPr>
        <w:t>ода свои жилищные условия смогла улучшить  молодая много</w:t>
      </w:r>
      <w:r w:rsidR="00E50538">
        <w:rPr>
          <w:rFonts w:ascii="Times New Roman" w:hAnsi="Times New Roman"/>
          <w:sz w:val="24"/>
          <w:szCs w:val="24"/>
          <w:shd w:val="clear" w:color="auto" w:fill="FFFFFF"/>
        </w:rPr>
        <w:t>детная  семья, а в 2016 году три</w:t>
      </w:r>
      <w:r>
        <w:rPr>
          <w:rFonts w:ascii="Times New Roman" w:hAnsi="Times New Roman"/>
          <w:sz w:val="24"/>
          <w:szCs w:val="24"/>
          <w:shd w:val="clear" w:color="auto" w:fill="FFFFFF"/>
        </w:rPr>
        <w:t xml:space="preserve"> молодые семьи.</w:t>
      </w:r>
    </w:p>
    <w:p w:rsidR="00D23BA8" w:rsidRPr="002E7108" w:rsidRDefault="00D23BA8" w:rsidP="00D23BA8">
      <w:pPr>
        <w:pStyle w:val="af"/>
        <w:snapToGrid w:val="0"/>
        <w:ind w:firstLine="709"/>
        <w:jc w:val="both"/>
        <w:rPr>
          <w:rFonts w:ascii="Times New Roman" w:eastAsia="Times New Roman" w:hAnsi="Times New Roman"/>
          <w:sz w:val="24"/>
          <w:szCs w:val="24"/>
          <w:shd w:val="clear" w:color="auto" w:fill="FFFFFF"/>
        </w:rPr>
      </w:pPr>
      <w:proofErr w:type="gramStart"/>
      <w:r w:rsidRPr="002E7108">
        <w:rPr>
          <w:rFonts w:ascii="Times New Roman" w:eastAsia="Times New Roman" w:hAnsi="Times New Roman"/>
          <w:sz w:val="24"/>
          <w:szCs w:val="24"/>
          <w:shd w:val="clear" w:color="auto" w:fill="FFFFFF"/>
        </w:rPr>
        <w:t>В</w:t>
      </w:r>
      <w:proofErr w:type="gramEnd"/>
      <w:r w:rsidRPr="002E7108">
        <w:rPr>
          <w:rFonts w:ascii="Times New Roman" w:eastAsia="Times New Roman" w:hAnsi="Times New Roman"/>
          <w:sz w:val="24"/>
          <w:szCs w:val="24"/>
          <w:shd w:val="clear" w:color="auto" w:fill="FFFFFF"/>
        </w:rPr>
        <w:t xml:space="preserve"> </w:t>
      </w:r>
      <w:proofErr w:type="gramStart"/>
      <w:r w:rsidRPr="002E7108">
        <w:rPr>
          <w:rFonts w:ascii="Times New Roman" w:eastAsia="Times New Roman" w:hAnsi="Times New Roman"/>
          <w:sz w:val="24"/>
          <w:szCs w:val="24"/>
          <w:shd w:val="clear" w:color="auto" w:fill="FFFFFF"/>
        </w:rPr>
        <w:t>Змеиногорском</w:t>
      </w:r>
      <w:proofErr w:type="gramEnd"/>
      <w:r w:rsidRPr="002E7108">
        <w:rPr>
          <w:rFonts w:ascii="Times New Roman" w:eastAsia="Times New Roman" w:hAnsi="Times New Roman"/>
          <w:sz w:val="24"/>
          <w:szCs w:val="24"/>
          <w:shd w:val="clear" w:color="auto" w:fill="FFFFFF"/>
        </w:rPr>
        <w:t xml:space="preserve"> районе работает долгосрочная программа «Льготная ипот</w:t>
      </w:r>
      <w:r>
        <w:rPr>
          <w:rFonts w:ascii="Times New Roman" w:eastAsia="Times New Roman" w:hAnsi="Times New Roman"/>
          <w:sz w:val="24"/>
          <w:szCs w:val="24"/>
          <w:shd w:val="clear" w:color="auto" w:fill="FFFFFF"/>
        </w:rPr>
        <w:t>ека для молодых учителей на 2015-2020</w:t>
      </w:r>
      <w:r w:rsidRPr="002E7108">
        <w:rPr>
          <w:rFonts w:ascii="Times New Roman" w:eastAsia="Times New Roman" w:hAnsi="Times New Roman"/>
          <w:sz w:val="24"/>
          <w:szCs w:val="24"/>
          <w:shd w:val="clear" w:color="auto" w:fill="FFFFFF"/>
        </w:rPr>
        <w:t xml:space="preserve"> годы». Для молодых учителей в возрасте до 35 лет представляется уникальная возможность приобрести жилье в рамках этой программы.</w:t>
      </w:r>
    </w:p>
    <w:p w:rsidR="00D23BA8" w:rsidRPr="002E7108" w:rsidRDefault="00D23BA8" w:rsidP="00D23BA8">
      <w:pPr>
        <w:pStyle w:val="af"/>
        <w:ind w:firstLine="709"/>
        <w:jc w:val="both"/>
        <w:rPr>
          <w:rFonts w:eastAsia="Times New Roman"/>
          <w:bCs/>
          <w:sz w:val="24"/>
          <w:szCs w:val="24"/>
          <w:lang w:eastAsia="ru-RU"/>
        </w:rPr>
      </w:pPr>
      <w:r w:rsidRPr="002E7108">
        <w:rPr>
          <w:rFonts w:ascii="Times New Roman" w:eastAsia="Times New Roman" w:hAnsi="Times New Roman"/>
          <w:sz w:val="24"/>
          <w:szCs w:val="24"/>
          <w:lang w:eastAsia="ru-RU"/>
        </w:rPr>
        <w:t xml:space="preserve">Ежегодно делегация </w:t>
      </w:r>
      <w:proofErr w:type="spellStart"/>
      <w:r w:rsidRPr="002E7108">
        <w:rPr>
          <w:rFonts w:ascii="Times New Roman" w:eastAsia="Times New Roman" w:hAnsi="Times New Roman"/>
          <w:sz w:val="24"/>
          <w:szCs w:val="24"/>
          <w:lang w:eastAsia="ru-RU"/>
        </w:rPr>
        <w:t>Змеиногорского</w:t>
      </w:r>
      <w:proofErr w:type="spellEnd"/>
      <w:r w:rsidRPr="002E7108">
        <w:rPr>
          <w:rFonts w:ascii="Times New Roman" w:eastAsia="Times New Roman" w:hAnsi="Times New Roman"/>
          <w:sz w:val="24"/>
          <w:szCs w:val="24"/>
          <w:lang w:eastAsia="ru-RU"/>
        </w:rPr>
        <w:t xml:space="preserve"> района принимает участие в международном молодежном управленческом форуме «АТР. Алтай. Точки Р</w:t>
      </w:r>
      <w:r>
        <w:rPr>
          <w:rFonts w:ascii="Times New Roman" w:eastAsia="Times New Roman" w:hAnsi="Times New Roman"/>
          <w:sz w:val="24"/>
          <w:szCs w:val="24"/>
          <w:lang w:eastAsia="ru-RU"/>
        </w:rPr>
        <w:t>оста». В этом году  наш</w:t>
      </w:r>
      <w:r w:rsidRPr="002E71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район на форуме представляла, активный член молодежного парламента </w:t>
      </w:r>
      <w:proofErr w:type="spellStart"/>
      <w:r>
        <w:rPr>
          <w:rFonts w:ascii="Times New Roman" w:eastAsia="Times New Roman" w:hAnsi="Times New Roman"/>
          <w:sz w:val="24"/>
          <w:szCs w:val="24"/>
          <w:lang w:eastAsia="ru-RU"/>
        </w:rPr>
        <w:t>Тимарова</w:t>
      </w:r>
      <w:proofErr w:type="spellEnd"/>
      <w:r>
        <w:rPr>
          <w:rFonts w:ascii="Times New Roman" w:eastAsia="Times New Roman" w:hAnsi="Times New Roman"/>
          <w:sz w:val="24"/>
          <w:szCs w:val="24"/>
          <w:lang w:eastAsia="ru-RU"/>
        </w:rPr>
        <w:t xml:space="preserve"> Нина Владимировна</w:t>
      </w:r>
      <w:r w:rsidRPr="002E7108">
        <w:rPr>
          <w:rFonts w:ascii="Times New Roman" w:eastAsia="Times New Roman" w:hAnsi="Times New Roman"/>
          <w:sz w:val="24"/>
          <w:szCs w:val="24"/>
          <w:lang w:eastAsia="ru-RU"/>
        </w:rPr>
        <w:t>.</w:t>
      </w:r>
      <w:r>
        <w:rPr>
          <w:rFonts w:ascii="Times New Roman" w:hAnsi="Times New Roman"/>
          <w:sz w:val="24"/>
          <w:szCs w:val="24"/>
          <w:shd w:val="clear" w:color="auto" w:fill="FFFFFF"/>
        </w:rPr>
        <w:t xml:space="preserve"> На форуме она</w:t>
      </w:r>
      <w:r w:rsidRPr="002E7108">
        <w:rPr>
          <w:rFonts w:ascii="Times New Roman" w:hAnsi="Times New Roman"/>
          <w:sz w:val="24"/>
          <w:szCs w:val="24"/>
          <w:shd w:val="clear" w:color="auto" w:fill="FFFFFF"/>
        </w:rPr>
        <w:t xml:space="preserve"> получи</w:t>
      </w:r>
      <w:r>
        <w:rPr>
          <w:rFonts w:ascii="Times New Roman" w:hAnsi="Times New Roman"/>
          <w:sz w:val="24"/>
          <w:szCs w:val="24"/>
          <w:shd w:val="clear" w:color="auto" w:fill="FFFFFF"/>
        </w:rPr>
        <w:t>ла</w:t>
      </w:r>
      <w:r w:rsidRPr="002E7108">
        <w:rPr>
          <w:rFonts w:ascii="Times New Roman" w:hAnsi="Times New Roman"/>
          <w:sz w:val="24"/>
          <w:szCs w:val="24"/>
          <w:shd w:val="clear" w:color="auto" w:fill="FFFFFF"/>
        </w:rPr>
        <w:t xml:space="preserve"> бесценный опыт и идеи</w:t>
      </w:r>
      <w:r>
        <w:rPr>
          <w:rFonts w:ascii="Times New Roman" w:hAnsi="Times New Roman"/>
          <w:sz w:val="24"/>
          <w:szCs w:val="24"/>
          <w:shd w:val="clear" w:color="auto" w:fill="FFFFFF"/>
        </w:rPr>
        <w:t xml:space="preserve"> для дальнейшего развития  молодежной политики нашего района</w:t>
      </w:r>
      <w:r w:rsidRPr="002E7108">
        <w:rPr>
          <w:rFonts w:ascii="Times New Roman" w:hAnsi="Times New Roman"/>
          <w:sz w:val="24"/>
          <w:szCs w:val="24"/>
          <w:shd w:val="clear" w:color="auto" w:fill="FFFFFF"/>
        </w:rPr>
        <w:t>.</w:t>
      </w:r>
    </w:p>
    <w:p w:rsidR="00D23BA8" w:rsidRDefault="00D23BA8" w:rsidP="00D23BA8">
      <w:pPr>
        <w:snapToGrid w:val="0"/>
        <w:spacing w:after="0" w:line="240" w:lineRule="auto"/>
        <w:ind w:firstLine="709"/>
        <w:jc w:val="both"/>
        <w:rPr>
          <w:rFonts w:ascii="Times New Roman" w:hAnsi="Times New Roman"/>
          <w:sz w:val="24"/>
          <w:szCs w:val="24"/>
        </w:rPr>
      </w:pPr>
      <w:r w:rsidRPr="002E7108">
        <w:rPr>
          <w:rFonts w:ascii="Times New Roman" w:hAnsi="Times New Roman"/>
          <w:sz w:val="24"/>
          <w:szCs w:val="24"/>
          <w:shd w:val="clear" w:color="auto" w:fill="FFFFFF"/>
        </w:rPr>
        <w:lastRenderedPageBreak/>
        <w:t xml:space="preserve">На территории </w:t>
      </w:r>
      <w:proofErr w:type="spellStart"/>
      <w:r w:rsidRPr="002E7108">
        <w:rPr>
          <w:rFonts w:ascii="Times New Roman" w:hAnsi="Times New Roman"/>
          <w:sz w:val="24"/>
          <w:szCs w:val="24"/>
          <w:shd w:val="clear" w:color="auto" w:fill="FFFFFF"/>
        </w:rPr>
        <w:t>Змеиногорского</w:t>
      </w:r>
      <w:proofErr w:type="spellEnd"/>
      <w:r w:rsidRPr="002E7108">
        <w:rPr>
          <w:rFonts w:ascii="Times New Roman" w:hAnsi="Times New Roman"/>
          <w:sz w:val="24"/>
          <w:szCs w:val="24"/>
          <w:shd w:val="clear" w:color="auto" w:fill="FFFFFF"/>
        </w:rPr>
        <w:t xml:space="preserve"> района осуществляет свою деятельность </w:t>
      </w:r>
      <w:r w:rsidRPr="002E7108">
        <w:rPr>
          <w:rFonts w:ascii="Times New Roman" w:hAnsi="Times New Roman"/>
          <w:sz w:val="24"/>
          <w:szCs w:val="24"/>
        </w:rPr>
        <w:t>совещательный орган по вопросам молодежной политики</w:t>
      </w:r>
      <w:r w:rsidRPr="002E7108">
        <w:rPr>
          <w:rFonts w:ascii="Times New Roman" w:hAnsi="Times New Roman"/>
          <w:sz w:val="24"/>
          <w:szCs w:val="24"/>
          <w:shd w:val="clear" w:color="auto" w:fill="FFFFFF"/>
        </w:rPr>
        <w:t xml:space="preserve"> Молодежный Парламент </w:t>
      </w:r>
      <w:proofErr w:type="spellStart"/>
      <w:r w:rsidRPr="002E7108">
        <w:rPr>
          <w:rFonts w:ascii="Times New Roman" w:hAnsi="Times New Roman"/>
          <w:sz w:val="24"/>
          <w:szCs w:val="24"/>
          <w:shd w:val="clear" w:color="auto" w:fill="FFFFFF"/>
        </w:rPr>
        <w:t>Змеиногорского</w:t>
      </w:r>
      <w:proofErr w:type="spellEnd"/>
      <w:r w:rsidRPr="002E7108">
        <w:rPr>
          <w:rFonts w:ascii="Times New Roman" w:hAnsi="Times New Roman"/>
          <w:sz w:val="24"/>
          <w:szCs w:val="24"/>
          <w:shd w:val="clear" w:color="auto" w:fill="FFFFFF"/>
        </w:rPr>
        <w:t xml:space="preserve"> района. </w:t>
      </w:r>
      <w:r w:rsidRPr="002E7108">
        <w:rPr>
          <w:rFonts w:ascii="Times New Roman" w:hAnsi="Times New Roman"/>
          <w:sz w:val="24"/>
          <w:szCs w:val="24"/>
        </w:rPr>
        <w:t>По инициативе Молодежного П</w:t>
      </w:r>
      <w:r>
        <w:rPr>
          <w:rFonts w:ascii="Times New Roman" w:hAnsi="Times New Roman"/>
          <w:sz w:val="24"/>
          <w:szCs w:val="24"/>
        </w:rPr>
        <w:t>арламента в 2016</w:t>
      </w:r>
      <w:r w:rsidRPr="002E7108">
        <w:rPr>
          <w:rFonts w:ascii="Times New Roman" w:hAnsi="Times New Roman"/>
          <w:sz w:val="24"/>
          <w:szCs w:val="24"/>
        </w:rPr>
        <w:t xml:space="preserve"> году был организован</w:t>
      </w:r>
      <w:r>
        <w:rPr>
          <w:rFonts w:ascii="Times New Roman" w:hAnsi="Times New Roman"/>
          <w:sz w:val="24"/>
          <w:szCs w:val="24"/>
        </w:rPr>
        <w:t xml:space="preserve"> </w:t>
      </w:r>
      <w:r w:rsidRPr="002E7108">
        <w:rPr>
          <w:rFonts w:ascii="Times New Roman" w:hAnsi="Times New Roman"/>
          <w:sz w:val="24"/>
          <w:szCs w:val="24"/>
        </w:rPr>
        <w:t xml:space="preserve"> автопробег «Спасибо деду за Победу!»</w:t>
      </w:r>
      <w:r>
        <w:rPr>
          <w:rFonts w:ascii="Times New Roman" w:hAnsi="Times New Roman"/>
          <w:sz w:val="24"/>
          <w:szCs w:val="24"/>
        </w:rPr>
        <w:t xml:space="preserve">. Проведена районная акция «Георгиевская ленточка». Проведен комплекс мероприятий направленных на формирование Здорового образа жизни современной молодежи, среди которых «День отказа от курения», «День здоровья», «Забег на </w:t>
      </w:r>
      <w:proofErr w:type="spellStart"/>
      <w:r>
        <w:rPr>
          <w:rFonts w:ascii="Times New Roman" w:hAnsi="Times New Roman"/>
          <w:sz w:val="24"/>
          <w:szCs w:val="24"/>
        </w:rPr>
        <w:t>Лабутенах</w:t>
      </w:r>
      <w:proofErr w:type="spellEnd"/>
      <w:r>
        <w:rPr>
          <w:rFonts w:ascii="Times New Roman" w:hAnsi="Times New Roman"/>
          <w:sz w:val="24"/>
          <w:szCs w:val="24"/>
        </w:rPr>
        <w:t>», велопробег, посвященный «Дню России»</w:t>
      </w:r>
      <w:r w:rsidRPr="00B941BD">
        <w:rPr>
          <w:rFonts w:ascii="Times New Roman" w:hAnsi="Times New Roman"/>
          <w:sz w:val="24"/>
          <w:szCs w:val="24"/>
        </w:rPr>
        <w:t xml:space="preserve">. </w:t>
      </w:r>
      <w:r>
        <w:rPr>
          <w:rFonts w:ascii="Times New Roman" w:hAnsi="Times New Roman"/>
          <w:sz w:val="24"/>
          <w:szCs w:val="24"/>
        </w:rPr>
        <w:t>2</w:t>
      </w:r>
      <w:r w:rsidRPr="00B941BD">
        <w:rPr>
          <w:rFonts w:ascii="Times New Roman" w:hAnsi="Times New Roman"/>
          <w:sz w:val="24"/>
          <w:szCs w:val="24"/>
        </w:rPr>
        <w:t>6</w:t>
      </w:r>
      <w:r>
        <w:rPr>
          <w:rFonts w:ascii="Times New Roman" w:hAnsi="Times New Roman"/>
          <w:sz w:val="24"/>
          <w:szCs w:val="24"/>
        </w:rPr>
        <w:t xml:space="preserve"> июня 201</w:t>
      </w:r>
      <w:r w:rsidRPr="00B941BD">
        <w:rPr>
          <w:rFonts w:ascii="Times New Roman" w:hAnsi="Times New Roman"/>
          <w:sz w:val="24"/>
          <w:szCs w:val="24"/>
        </w:rPr>
        <w:t>6</w:t>
      </w:r>
      <w:r>
        <w:rPr>
          <w:rFonts w:ascii="Times New Roman" w:hAnsi="Times New Roman"/>
          <w:sz w:val="24"/>
          <w:szCs w:val="24"/>
        </w:rPr>
        <w:t xml:space="preserve"> года на городском стадионе </w:t>
      </w:r>
      <w:r w:rsidRPr="002E7108">
        <w:rPr>
          <w:rFonts w:ascii="Times New Roman" w:hAnsi="Times New Roman"/>
          <w:sz w:val="24"/>
          <w:szCs w:val="24"/>
        </w:rPr>
        <w:t xml:space="preserve"> города Змеиногорска по инициативе Молодежного Парламента состоялся «Фестиваль красок», посвященный Дню российской молодежи. </w:t>
      </w:r>
      <w:r>
        <w:rPr>
          <w:rFonts w:ascii="Times New Roman" w:hAnsi="Times New Roman"/>
          <w:sz w:val="24"/>
          <w:szCs w:val="24"/>
        </w:rPr>
        <w:t xml:space="preserve">В июле и августе 2016 года  на территории района дислоцировался Всероссийский сельскохозяйственный студенческий отряд «Янтарь» в </w:t>
      </w:r>
      <w:proofErr w:type="gramStart"/>
      <w:r>
        <w:rPr>
          <w:rFonts w:ascii="Times New Roman" w:hAnsi="Times New Roman"/>
          <w:sz w:val="24"/>
          <w:szCs w:val="24"/>
        </w:rPr>
        <w:t>состав</w:t>
      </w:r>
      <w:proofErr w:type="gramEnd"/>
      <w:r>
        <w:rPr>
          <w:rFonts w:ascii="Times New Roman" w:hAnsi="Times New Roman"/>
          <w:sz w:val="24"/>
          <w:szCs w:val="24"/>
        </w:rPr>
        <w:t xml:space="preserve"> которого вошли студенты из 12 регионов аграрных ВУЗов нашей страны, со студентами была проведена работа по организации экскурсий по </w:t>
      </w:r>
      <w:proofErr w:type="spellStart"/>
      <w:r>
        <w:rPr>
          <w:rFonts w:ascii="Times New Roman" w:hAnsi="Times New Roman"/>
          <w:sz w:val="24"/>
          <w:szCs w:val="24"/>
        </w:rPr>
        <w:t>Змеиногорскому</w:t>
      </w:r>
      <w:proofErr w:type="spellEnd"/>
      <w:r>
        <w:rPr>
          <w:rFonts w:ascii="Times New Roman" w:hAnsi="Times New Roman"/>
          <w:sz w:val="24"/>
          <w:szCs w:val="24"/>
        </w:rPr>
        <w:t xml:space="preserve"> району, организация и проведение совместных спортивных и развлекательных мероприятий.  </w:t>
      </w:r>
    </w:p>
    <w:p w:rsidR="00D23BA8" w:rsidRPr="002E7108" w:rsidRDefault="00D23BA8" w:rsidP="00D23BA8">
      <w:pPr>
        <w:snapToGrid w:val="0"/>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          </w:t>
      </w:r>
      <w:r w:rsidRPr="002E7108">
        <w:rPr>
          <w:rFonts w:ascii="Times New Roman" w:hAnsi="Times New Roman"/>
          <w:sz w:val="24"/>
          <w:szCs w:val="24"/>
        </w:rPr>
        <w:t>Молодые парламентарии активно включились в организацию и проведение мероприятий, посвя</w:t>
      </w:r>
      <w:r>
        <w:rPr>
          <w:rFonts w:ascii="Times New Roman" w:hAnsi="Times New Roman"/>
          <w:sz w:val="24"/>
          <w:szCs w:val="24"/>
        </w:rPr>
        <w:t>щенных 280-летию города Змеиногорска</w:t>
      </w:r>
      <w:r w:rsidRPr="002E7108">
        <w:rPr>
          <w:rFonts w:ascii="Times New Roman" w:hAnsi="Times New Roman"/>
          <w:sz w:val="24"/>
          <w:szCs w:val="24"/>
        </w:rPr>
        <w:t>.</w:t>
      </w:r>
    </w:p>
    <w:p w:rsidR="00251BB9" w:rsidRDefault="00251BB9" w:rsidP="00251BB9">
      <w:pPr>
        <w:spacing w:after="0" w:line="240" w:lineRule="auto"/>
        <w:rPr>
          <w:rFonts w:ascii="Times New Roman" w:hAnsi="Times New Roman"/>
          <w:b/>
          <w:sz w:val="24"/>
          <w:szCs w:val="24"/>
          <w:lang w:eastAsia="ar-SA"/>
        </w:rPr>
      </w:pPr>
    </w:p>
    <w:p w:rsidR="005D0131" w:rsidRDefault="005D0131" w:rsidP="00251BB9">
      <w:pPr>
        <w:spacing w:after="0" w:line="240" w:lineRule="auto"/>
        <w:rPr>
          <w:rFonts w:ascii="Times New Roman" w:hAnsi="Times New Roman"/>
          <w:b/>
          <w:sz w:val="24"/>
          <w:szCs w:val="24"/>
          <w:lang w:eastAsia="ar-SA"/>
        </w:rPr>
      </w:pPr>
    </w:p>
    <w:p w:rsidR="00504387" w:rsidRPr="00A21F8F" w:rsidRDefault="00504387" w:rsidP="00452DAD">
      <w:pPr>
        <w:spacing w:after="0" w:line="240" w:lineRule="auto"/>
        <w:jc w:val="center"/>
        <w:rPr>
          <w:rFonts w:ascii="Times New Roman" w:hAnsi="Times New Roman"/>
          <w:b/>
          <w:sz w:val="24"/>
          <w:szCs w:val="24"/>
          <w:lang w:eastAsia="ar-SA"/>
        </w:rPr>
      </w:pPr>
      <w:r w:rsidRPr="00A21F8F">
        <w:rPr>
          <w:rFonts w:ascii="Times New Roman" w:hAnsi="Times New Roman"/>
          <w:b/>
          <w:sz w:val="24"/>
          <w:szCs w:val="24"/>
          <w:lang w:eastAsia="ar-SA"/>
        </w:rPr>
        <w:t>Условия обучения и эффективность использования ресурсов.</w:t>
      </w:r>
    </w:p>
    <w:p w:rsidR="00504387" w:rsidRDefault="00504387" w:rsidP="00452DAD">
      <w:pPr>
        <w:pStyle w:val="a3"/>
        <w:spacing w:after="0" w:line="240" w:lineRule="auto"/>
        <w:ind w:left="0"/>
        <w:jc w:val="center"/>
        <w:rPr>
          <w:rFonts w:ascii="Times New Roman" w:hAnsi="Times New Roman"/>
          <w:b/>
          <w:sz w:val="24"/>
          <w:szCs w:val="24"/>
        </w:rPr>
      </w:pPr>
      <w:r w:rsidRPr="00251BB9">
        <w:rPr>
          <w:rFonts w:ascii="Times New Roman" w:hAnsi="Times New Roman"/>
          <w:b/>
          <w:sz w:val="24"/>
          <w:szCs w:val="24"/>
        </w:rPr>
        <w:t>Финансирование образования.</w:t>
      </w:r>
    </w:p>
    <w:p w:rsidR="00452DAD" w:rsidRPr="00251BB9" w:rsidRDefault="00452DAD" w:rsidP="00452DAD">
      <w:pPr>
        <w:pStyle w:val="a3"/>
        <w:spacing w:after="0" w:line="240" w:lineRule="auto"/>
        <w:ind w:left="0"/>
        <w:jc w:val="center"/>
        <w:rPr>
          <w:rFonts w:ascii="Times New Roman" w:hAnsi="Times New Roman"/>
          <w:b/>
          <w:sz w:val="24"/>
          <w:szCs w:val="24"/>
        </w:rPr>
      </w:pPr>
    </w:p>
    <w:p w:rsidR="00504387" w:rsidRPr="00251BB9" w:rsidRDefault="00504387" w:rsidP="00251BB9">
      <w:pPr>
        <w:pStyle w:val="a3"/>
        <w:spacing w:after="0" w:line="240" w:lineRule="auto"/>
        <w:ind w:left="0" w:firstLine="709"/>
        <w:jc w:val="both"/>
        <w:rPr>
          <w:rFonts w:ascii="Times New Roman" w:hAnsi="Times New Roman"/>
          <w:bCs/>
          <w:sz w:val="24"/>
          <w:szCs w:val="24"/>
        </w:rPr>
      </w:pPr>
      <w:proofErr w:type="gramStart"/>
      <w:r w:rsidRPr="00251BB9">
        <w:rPr>
          <w:rFonts w:ascii="Times New Roman" w:hAnsi="Times New Roman"/>
          <w:bCs/>
          <w:sz w:val="24"/>
          <w:szCs w:val="24"/>
        </w:rPr>
        <w:t xml:space="preserve">Финансирование образовательных учреждений района осуществляется из средств: федерального бюджета (реализация мероприятий в рамках программы «Доступная среда», оздоровление детей, находящихся в трудной жизненной ситуации),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w:t>
      </w:r>
      <w:proofErr w:type="spellStart"/>
      <w:r w:rsidRPr="00251BB9">
        <w:rPr>
          <w:rFonts w:ascii="Times New Roman" w:hAnsi="Times New Roman"/>
          <w:bCs/>
          <w:sz w:val="24"/>
          <w:szCs w:val="24"/>
        </w:rPr>
        <w:t>пед</w:t>
      </w:r>
      <w:proofErr w:type="spellEnd"/>
      <w:r w:rsidRPr="00251BB9">
        <w:rPr>
          <w:rFonts w:ascii="Times New Roman" w:hAnsi="Times New Roman"/>
          <w:bCs/>
          <w:sz w:val="24"/>
          <w:szCs w:val="24"/>
        </w:rPr>
        <w:t>. работникам ДОУ), муниципальный бюджет (содержание имущества, оплата коммунальных услуг, хозяйственные расходы, текущий ремон</w:t>
      </w:r>
      <w:r w:rsidR="00AF0EF6">
        <w:rPr>
          <w:rFonts w:ascii="Times New Roman" w:hAnsi="Times New Roman"/>
          <w:bCs/>
          <w:sz w:val="24"/>
          <w:szCs w:val="24"/>
        </w:rPr>
        <w:t>т, проведение мероприятий и др.</w:t>
      </w:r>
      <w:r w:rsidRPr="00251BB9">
        <w:rPr>
          <w:rFonts w:ascii="Times New Roman" w:hAnsi="Times New Roman"/>
          <w:bCs/>
          <w:sz w:val="24"/>
          <w:szCs w:val="24"/>
        </w:rPr>
        <w:t xml:space="preserve">)  </w:t>
      </w:r>
      <w:proofErr w:type="gramEnd"/>
    </w:p>
    <w:p w:rsidR="00504387" w:rsidRPr="00251BB9" w:rsidRDefault="00504387" w:rsidP="00251BB9">
      <w:pPr>
        <w:pStyle w:val="a3"/>
        <w:spacing w:after="0" w:line="240" w:lineRule="auto"/>
        <w:ind w:left="0" w:firstLine="709"/>
        <w:jc w:val="both"/>
        <w:rPr>
          <w:rFonts w:ascii="Times New Roman" w:hAnsi="Times New Roman"/>
          <w:bCs/>
          <w:sz w:val="24"/>
          <w:szCs w:val="24"/>
        </w:rPr>
      </w:pPr>
      <w:r w:rsidRPr="00251BB9">
        <w:rPr>
          <w:rFonts w:ascii="Times New Roman" w:hAnsi="Times New Roman"/>
          <w:bCs/>
          <w:sz w:val="24"/>
          <w:szCs w:val="24"/>
        </w:rPr>
        <w:t xml:space="preserve">Основным ресурсом реализации образовательной политики </w:t>
      </w:r>
      <w:proofErr w:type="gramStart"/>
      <w:r w:rsidRPr="00251BB9">
        <w:rPr>
          <w:rFonts w:ascii="Times New Roman" w:hAnsi="Times New Roman"/>
          <w:bCs/>
          <w:sz w:val="24"/>
          <w:szCs w:val="24"/>
        </w:rPr>
        <w:t>в</w:t>
      </w:r>
      <w:proofErr w:type="gramEnd"/>
      <w:r w:rsidRPr="00251BB9">
        <w:rPr>
          <w:rFonts w:ascii="Times New Roman" w:hAnsi="Times New Roman"/>
          <w:bCs/>
          <w:sz w:val="24"/>
          <w:szCs w:val="24"/>
        </w:rPr>
        <w:t xml:space="preserve"> </w:t>
      </w:r>
      <w:proofErr w:type="gramStart"/>
      <w:r w:rsidRPr="00251BB9">
        <w:rPr>
          <w:rFonts w:ascii="Times New Roman" w:hAnsi="Times New Roman"/>
          <w:bCs/>
          <w:sz w:val="24"/>
          <w:szCs w:val="24"/>
        </w:rPr>
        <w:t>Змеиногорском</w:t>
      </w:r>
      <w:proofErr w:type="gramEnd"/>
      <w:r w:rsidRPr="00251BB9">
        <w:rPr>
          <w:rFonts w:ascii="Times New Roman" w:hAnsi="Times New Roman"/>
          <w:bCs/>
          <w:sz w:val="24"/>
          <w:szCs w:val="24"/>
        </w:rPr>
        <w:t xml:space="preserve"> районе является муниципальная программа «Развитие образования в Змеиногорском районе» на 2015-2020 годы.   Общий объём средств, направленных в 2015 году на реализацию программы составил 200 тыс. рублей, в 2016 году запланировано -210,0 тыс</w:t>
      </w:r>
      <w:proofErr w:type="gramStart"/>
      <w:r w:rsidRPr="00251BB9">
        <w:rPr>
          <w:rFonts w:ascii="Times New Roman" w:hAnsi="Times New Roman"/>
          <w:bCs/>
          <w:sz w:val="24"/>
          <w:szCs w:val="24"/>
        </w:rPr>
        <w:t>.р</w:t>
      </w:r>
      <w:proofErr w:type="gramEnd"/>
      <w:r w:rsidRPr="00251BB9">
        <w:rPr>
          <w:rFonts w:ascii="Times New Roman" w:hAnsi="Times New Roman"/>
          <w:bCs/>
          <w:sz w:val="24"/>
          <w:szCs w:val="24"/>
        </w:rPr>
        <w:t xml:space="preserve">ублей. </w:t>
      </w:r>
    </w:p>
    <w:p w:rsidR="00504387" w:rsidRPr="00251BB9" w:rsidRDefault="00504387" w:rsidP="00251BB9">
      <w:pPr>
        <w:pStyle w:val="a3"/>
        <w:spacing w:after="0" w:line="240" w:lineRule="auto"/>
        <w:ind w:left="0" w:firstLine="709"/>
        <w:jc w:val="both"/>
        <w:rPr>
          <w:rFonts w:ascii="Times New Roman" w:hAnsi="Times New Roman"/>
          <w:sz w:val="24"/>
          <w:szCs w:val="24"/>
        </w:rPr>
      </w:pPr>
      <w:r w:rsidRPr="00251BB9">
        <w:rPr>
          <w:rFonts w:ascii="Times New Roman" w:hAnsi="Times New Roman"/>
          <w:b/>
          <w:sz w:val="24"/>
          <w:szCs w:val="24"/>
        </w:rPr>
        <w:t xml:space="preserve"> </w:t>
      </w:r>
      <w:r w:rsidRPr="00251BB9">
        <w:rPr>
          <w:rFonts w:ascii="Times New Roman" w:hAnsi="Times New Roman"/>
          <w:sz w:val="24"/>
          <w:szCs w:val="24"/>
        </w:rPr>
        <w:t xml:space="preserve"> Структура распределения финансовых ресурсов за 2015год выглядит следующим образом:</w:t>
      </w:r>
    </w:p>
    <w:p w:rsidR="00CA1D80" w:rsidRPr="00251BB9" w:rsidRDefault="00CA1D80" w:rsidP="00251BB9">
      <w:pPr>
        <w:shd w:val="clear" w:color="auto" w:fill="FFFFFF"/>
        <w:spacing w:after="0" w:line="240" w:lineRule="auto"/>
        <w:ind w:firstLine="709"/>
        <w:jc w:val="both"/>
        <w:rPr>
          <w:rFonts w:ascii="Times New Roman" w:hAnsi="Times New Roman"/>
          <w:sz w:val="24"/>
          <w:szCs w:val="24"/>
        </w:rPr>
      </w:pPr>
      <w:r w:rsidRPr="00251BB9">
        <w:rPr>
          <w:rFonts w:ascii="Times New Roman" w:hAnsi="Times New Roman"/>
          <w:sz w:val="24"/>
          <w:szCs w:val="24"/>
        </w:rPr>
        <w:t>Структура распределения финансовых ресурсов за 2015год выглядит следующим образом:</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89"/>
        <w:gridCol w:w="1814"/>
        <w:gridCol w:w="1653"/>
      </w:tblGrid>
      <w:tr w:rsidR="00CA1D80" w:rsidRPr="00251BB9" w:rsidTr="00CA1D80">
        <w:tc>
          <w:tcPr>
            <w:tcW w:w="5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 </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Показатели</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Объем финансовых ресурсов</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(млн. руб.)</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Доля в общем объеме</w:t>
            </w:r>
            <w:proofErr w:type="gramStart"/>
            <w:r w:rsidRPr="00251BB9">
              <w:rPr>
                <w:rFonts w:ascii="Times New Roman" w:hAnsi="Times New Roman"/>
                <w:b/>
                <w:bCs/>
                <w:sz w:val="24"/>
                <w:szCs w:val="24"/>
              </w:rPr>
              <w:t xml:space="preserve"> (%)</w:t>
            </w:r>
            <w:proofErr w:type="gramEnd"/>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Общее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112,479</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59</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Дошкольное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46,497</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24,4</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Дополнительное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3,797</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2</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Оздоровление детей</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2,585</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1,4</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ДОЛ «Чайка»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0,739</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0,4</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Целевые программы:</w:t>
            </w:r>
          </w:p>
          <w:p w:rsidR="00CA1D80" w:rsidRPr="00251BB9" w:rsidRDefault="00CA1D80" w:rsidP="00251BB9">
            <w:pPr>
              <w:spacing w:after="0" w:line="240" w:lineRule="auto"/>
              <w:jc w:val="both"/>
              <w:rPr>
                <w:rFonts w:ascii="Times New Roman" w:hAnsi="Times New Roman"/>
                <w:sz w:val="24"/>
                <w:szCs w:val="24"/>
              </w:rPr>
            </w:pPr>
            <w:proofErr w:type="spellStart"/>
            <w:r w:rsidRPr="00251BB9">
              <w:rPr>
                <w:rFonts w:ascii="Times New Roman" w:hAnsi="Times New Roman"/>
                <w:sz w:val="24"/>
                <w:szCs w:val="24"/>
              </w:rPr>
              <w:t>Софинансирование</w:t>
            </w:r>
            <w:proofErr w:type="spellEnd"/>
            <w:r w:rsidRPr="00251BB9">
              <w:rPr>
                <w:rFonts w:ascii="Times New Roman" w:hAnsi="Times New Roman"/>
                <w:sz w:val="24"/>
                <w:szCs w:val="24"/>
              </w:rPr>
              <w:t xml:space="preserve"> по КАИП (МБОУ «</w:t>
            </w:r>
            <w:proofErr w:type="spellStart"/>
            <w:r w:rsidRPr="00251BB9">
              <w:rPr>
                <w:rFonts w:ascii="Times New Roman" w:hAnsi="Times New Roman"/>
                <w:sz w:val="24"/>
                <w:szCs w:val="24"/>
              </w:rPr>
              <w:t>Змеиногорская</w:t>
            </w:r>
            <w:proofErr w:type="spellEnd"/>
            <w:r w:rsidRPr="00251BB9">
              <w:rPr>
                <w:rFonts w:ascii="Times New Roman" w:hAnsi="Times New Roman"/>
                <w:sz w:val="24"/>
                <w:szCs w:val="24"/>
              </w:rPr>
              <w:t xml:space="preserve"> СОШ №1»)</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 xml:space="preserve">«Развитие образования </w:t>
            </w:r>
            <w:proofErr w:type="gramStart"/>
            <w:r w:rsidRPr="00251BB9">
              <w:rPr>
                <w:rFonts w:ascii="Times New Roman" w:hAnsi="Times New Roman"/>
                <w:sz w:val="24"/>
                <w:szCs w:val="24"/>
              </w:rPr>
              <w:t>в</w:t>
            </w:r>
            <w:proofErr w:type="gramEnd"/>
            <w:r w:rsidRPr="00251BB9">
              <w:rPr>
                <w:rFonts w:ascii="Times New Roman" w:hAnsi="Times New Roman"/>
                <w:sz w:val="24"/>
                <w:szCs w:val="24"/>
              </w:rPr>
              <w:t xml:space="preserve"> </w:t>
            </w:r>
            <w:proofErr w:type="gramStart"/>
            <w:r w:rsidRPr="00251BB9">
              <w:rPr>
                <w:rFonts w:ascii="Times New Roman" w:hAnsi="Times New Roman"/>
                <w:sz w:val="24"/>
                <w:szCs w:val="24"/>
              </w:rPr>
              <w:t>Змеиногорском</w:t>
            </w:r>
            <w:proofErr w:type="gramEnd"/>
            <w:r w:rsidRPr="00251BB9">
              <w:rPr>
                <w:rFonts w:ascii="Times New Roman" w:hAnsi="Times New Roman"/>
                <w:sz w:val="24"/>
                <w:szCs w:val="24"/>
              </w:rPr>
              <w:t xml:space="preserve"> районе» на </w:t>
            </w:r>
            <w:r w:rsidRPr="00251BB9">
              <w:rPr>
                <w:rFonts w:ascii="Times New Roman" w:hAnsi="Times New Roman"/>
                <w:sz w:val="24"/>
                <w:szCs w:val="24"/>
              </w:rPr>
              <w:lastRenderedPageBreak/>
              <w:t>2015-2020 годы</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«Безопасность дорожного движения»</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lastRenderedPageBreak/>
              <w:t>3,215</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3,2015</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 </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 0,200</w:t>
            </w:r>
          </w:p>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lastRenderedPageBreak/>
              <w:t>0,015</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lastRenderedPageBreak/>
              <w:t>1,7</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lastRenderedPageBreak/>
              <w:t>Комитет по образованию</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8,024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4,2</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Молодежная политика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0,04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0,02</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Опека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9,824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5,15</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Прочие расходы</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3,596</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sz w:val="24"/>
                <w:szCs w:val="24"/>
              </w:rPr>
              <w:t>1,9</w:t>
            </w:r>
          </w:p>
        </w:tc>
      </w:tr>
      <w:tr w:rsidR="00CA1D80" w:rsidRPr="00251BB9" w:rsidTr="00CA1D80">
        <w:tc>
          <w:tcPr>
            <w:tcW w:w="588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Итого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190,796</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D80" w:rsidRPr="00251BB9" w:rsidRDefault="00CA1D80" w:rsidP="00251BB9">
            <w:pPr>
              <w:spacing w:after="0" w:line="240" w:lineRule="auto"/>
              <w:jc w:val="both"/>
              <w:rPr>
                <w:rFonts w:ascii="Times New Roman" w:hAnsi="Times New Roman"/>
                <w:sz w:val="24"/>
                <w:szCs w:val="24"/>
              </w:rPr>
            </w:pPr>
            <w:r w:rsidRPr="00251BB9">
              <w:rPr>
                <w:rFonts w:ascii="Times New Roman" w:hAnsi="Times New Roman"/>
                <w:b/>
                <w:bCs/>
                <w:sz w:val="24"/>
                <w:szCs w:val="24"/>
              </w:rPr>
              <w:t>100</w:t>
            </w:r>
          </w:p>
        </w:tc>
      </w:tr>
    </w:tbl>
    <w:p w:rsidR="00CA1D80" w:rsidRPr="00251BB9" w:rsidRDefault="00CA1D80" w:rsidP="00251BB9">
      <w:pPr>
        <w:pStyle w:val="a3"/>
        <w:spacing w:after="0" w:line="240" w:lineRule="auto"/>
        <w:ind w:left="0" w:firstLine="709"/>
        <w:jc w:val="both"/>
        <w:rPr>
          <w:rFonts w:ascii="Times New Roman" w:hAnsi="Times New Roman"/>
          <w:sz w:val="24"/>
          <w:szCs w:val="24"/>
        </w:rPr>
      </w:pPr>
    </w:p>
    <w:p w:rsidR="00504387" w:rsidRPr="00251BB9" w:rsidRDefault="00504387" w:rsidP="00452DAD">
      <w:pPr>
        <w:pStyle w:val="10"/>
        <w:ind w:left="0" w:firstLine="709"/>
        <w:jc w:val="center"/>
        <w:rPr>
          <w:b/>
        </w:rPr>
      </w:pPr>
      <w:r w:rsidRPr="00251BB9">
        <w:rPr>
          <w:b/>
        </w:rPr>
        <w:t>Условия обучения.</w:t>
      </w:r>
    </w:p>
    <w:p w:rsidR="00504387" w:rsidRPr="00251BB9" w:rsidRDefault="00504387" w:rsidP="00251BB9">
      <w:pPr>
        <w:pStyle w:val="11"/>
        <w:ind w:left="0" w:firstLine="709"/>
        <w:jc w:val="both"/>
        <w:rPr>
          <w:b/>
        </w:rPr>
      </w:pPr>
      <w:r w:rsidRPr="00251BB9">
        <w:rPr>
          <w:b/>
        </w:rPr>
        <w:t xml:space="preserve"> </w:t>
      </w:r>
    </w:p>
    <w:p w:rsidR="00504387" w:rsidRPr="00251BB9" w:rsidRDefault="00504387" w:rsidP="00251BB9">
      <w:pPr>
        <w:spacing w:after="0" w:line="240" w:lineRule="auto"/>
        <w:ind w:firstLine="709"/>
        <w:jc w:val="both"/>
        <w:rPr>
          <w:rFonts w:ascii="Times New Roman" w:hAnsi="Times New Roman"/>
          <w:sz w:val="24"/>
          <w:szCs w:val="24"/>
        </w:rPr>
      </w:pPr>
      <w:r w:rsidRPr="00251BB9">
        <w:rPr>
          <w:rFonts w:ascii="Times New Roman" w:hAnsi="Times New Roman"/>
          <w:sz w:val="24"/>
          <w:szCs w:val="24"/>
        </w:rPr>
        <w:t>В течение  2015-2016 учебного года и в период подготовки  образовательных учреждений к новому  2016-2017 учебному году  освоено 14512,7 тыс</w:t>
      </w:r>
      <w:proofErr w:type="gramStart"/>
      <w:r w:rsidRPr="00251BB9">
        <w:rPr>
          <w:rFonts w:ascii="Times New Roman" w:hAnsi="Times New Roman"/>
          <w:sz w:val="24"/>
          <w:szCs w:val="24"/>
        </w:rPr>
        <w:t>.р</w:t>
      </w:r>
      <w:proofErr w:type="gramEnd"/>
      <w:r w:rsidRPr="00251BB9">
        <w:rPr>
          <w:rFonts w:ascii="Times New Roman" w:hAnsi="Times New Roman"/>
          <w:sz w:val="24"/>
          <w:szCs w:val="24"/>
        </w:rPr>
        <w:t>ублей, в том числе из средств местного бюджета выделено  7884,8 тыс. рублей (из них ремонтных работ на  6724,2 тыс. руб.), из краевого бюджета-5476,0 тыс. руб., из федерального бюджета -</w:t>
      </w:r>
      <w:r w:rsidRPr="00452DAD">
        <w:rPr>
          <w:rFonts w:ascii="Times New Roman" w:hAnsi="Times New Roman"/>
          <w:sz w:val="24"/>
          <w:szCs w:val="24"/>
        </w:rPr>
        <w:t>1151,9</w:t>
      </w:r>
      <w:r w:rsidRPr="00251BB9">
        <w:rPr>
          <w:rFonts w:ascii="Times New Roman" w:hAnsi="Times New Roman"/>
          <w:sz w:val="24"/>
          <w:szCs w:val="24"/>
        </w:rPr>
        <w:t xml:space="preserve"> тыс. руб., внебюджетные средства-131,0 тыс.рублей.  </w:t>
      </w:r>
    </w:p>
    <w:p w:rsidR="00504387" w:rsidRPr="00251BB9" w:rsidRDefault="00504387" w:rsidP="00251BB9">
      <w:pPr>
        <w:spacing w:after="0" w:line="240" w:lineRule="auto"/>
        <w:ind w:firstLine="709"/>
        <w:jc w:val="both"/>
        <w:rPr>
          <w:rFonts w:ascii="Times New Roman" w:hAnsi="Times New Roman"/>
          <w:sz w:val="24"/>
          <w:szCs w:val="24"/>
        </w:rPr>
      </w:pPr>
      <w:r w:rsidRPr="00251BB9">
        <w:rPr>
          <w:rFonts w:ascii="Times New Roman" w:hAnsi="Times New Roman"/>
          <w:sz w:val="24"/>
          <w:szCs w:val="24"/>
        </w:rPr>
        <w:t xml:space="preserve">Приемка образовательных учреждений всех типов и видов проведена  комиссией, утвержденной постановлением Администрации </w:t>
      </w:r>
      <w:proofErr w:type="spellStart"/>
      <w:r w:rsidRPr="00251BB9">
        <w:rPr>
          <w:rFonts w:ascii="Times New Roman" w:hAnsi="Times New Roman"/>
          <w:sz w:val="24"/>
          <w:szCs w:val="24"/>
        </w:rPr>
        <w:t>Змеиногорского</w:t>
      </w:r>
      <w:proofErr w:type="spellEnd"/>
      <w:r w:rsidRPr="00251BB9">
        <w:rPr>
          <w:rFonts w:ascii="Times New Roman" w:hAnsi="Times New Roman"/>
          <w:sz w:val="24"/>
          <w:szCs w:val="24"/>
        </w:rPr>
        <w:t xml:space="preserve"> района с 8 по 12 августа 2016 года. Все учреждения приняты к новому учебному году.</w:t>
      </w:r>
    </w:p>
    <w:p w:rsidR="00FA6F83" w:rsidRPr="00251BB9" w:rsidRDefault="00504387" w:rsidP="00251BB9">
      <w:pPr>
        <w:spacing w:after="0" w:line="240" w:lineRule="auto"/>
        <w:ind w:firstLine="426"/>
        <w:jc w:val="both"/>
        <w:rPr>
          <w:rFonts w:ascii="Times New Roman" w:eastAsia="Calibri" w:hAnsi="Times New Roman"/>
          <w:sz w:val="24"/>
          <w:szCs w:val="24"/>
        </w:rPr>
      </w:pPr>
      <w:proofErr w:type="gramStart"/>
      <w:r w:rsidRPr="00251BB9">
        <w:rPr>
          <w:rFonts w:ascii="Times New Roman" w:hAnsi="Times New Roman"/>
          <w:sz w:val="24"/>
          <w:szCs w:val="24"/>
        </w:rPr>
        <w:t>В течение учебного года и  в период подготовки к новому учебному году проведены работы по устройству шатровой кровли и ремонту третьего этажа МБОУ «</w:t>
      </w:r>
      <w:proofErr w:type="spellStart"/>
      <w:r w:rsidRPr="00251BB9">
        <w:rPr>
          <w:rFonts w:ascii="Times New Roman" w:hAnsi="Times New Roman"/>
          <w:sz w:val="24"/>
          <w:szCs w:val="24"/>
        </w:rPr>
        <w:t>Змеиногорская</w:t>
      </w:r>
      <w:proofErr w:type="spellEnd"/>
      <w:r w:rsidRPr="00251BB9">
        <w:rPr>
          <w:rFonts w:ascii="Times New Roman" w:hAnsi="Times New Roman"/>
          <w:sz w:val="24"/>
          <w:szCs w:val="24"/>
        </w:rPr>
        <w:t xml:space="preserve"> СОШ №1» (8886,3 тыс. руб.), в рамках программы «Доступная среда» в 2015 году проведены ремонтные работы в МБОУ «</w:t>
      </w:r>
      <w:proofErr w:type="spellStart"/>
      <w:r w:rsidRPr="00251BB9">
        <w:rPr>
          <w:rFonts w:ascii="Times New Roman" w:hAnsi="Times New Roman"/>
          <w:sz w:val="24"/>
          <w:szCs w:val="24"/>
        </w:rPr>
        <w:t>Змеиногорская</w:t>
      </w:r>
      <w:proofErr w:type="spellEnd"/>
      <w:r w:rsidRPr="00251BB9">
        <w:rPr>
          <w:rFonts w:ascii="Times New Roman" w:hAnsi="Times New Roman"/>
          <w:sz w:val="24"/>
          <w:szCs w:val="24"/>
        </w:rPr>
        <w:t xml:space="preserve">  СОШ №3» по обеспечению доступности  образовательного учреждения для детей с ограниченными возможностями здоровья</w:t>
      </w:r>
      <w:r w:rsidR="00FA6F83" w:rsidRPr="00251BB9">
        <w:rPr>
          <w:rFonts w:ascii="Times New Roman" w:hAnsi="Times New Roman"/>
          <w:sz w:val="24"/>
          <w:szCs w:val="24"/>
        </w:rPr>
        <w:t xml:space="preserve"> (</w:t>
      </w:r>
      <w:r w:rsidR="00FA6F83" w:rsidRPr="00251BB9">
        <w:rPr>
          <w:rFonts w:ascii="Times New Roman" w:eastAsia="Calibri" w:hAnsi="Times New Roman"/>
          <w:sz w:val="24"/>
          <w:szCs w:val="24"/>
        </w:rPr>
        <w:t>освоено 1 млн. 646</w:t>
      </w:r>
      <w:proofErr w:type="gramEnd"/>
      <w:r w:rsidR="00FA6F83" w:rsidRPr="00251BB9">
        <w:rPr>
          <w:rFonts w:ascii="Times New Roman" w:eastAsia="Calibri" w:hAnsi="Times New Roman"/>
          <w:sz w:val="24"/>
          <w:szCs w:val="24"/>
        </w:rPr>
        <w:t xml:space="preserve"> тыс. руб., из них 494 тыс. </w:t>
      </w:r>
      <w:proofErr w:type="spellStart"/>
      <w:r w:rsidR="00FA6F83" w:rsidRPr="00251BB9">
        <w:rPr>
          <w:rFonts w:ascii="Times New Roman" w:eastAsia="Calibri" w:hAnsi="Times New Roman"/>
          <w:sz w:val="24"/>
          <w:szCs w:val="24"/>
        </w:rPr>
        <w:t>руб</w:t>
      </w:r>
      <w:proofErr w:type="spellEnd"/>
      <w:r w:rsidR="00FA6F83" w:rsidRPr="00251BB9">
        <w:rPr>
          <w:rFonts w:ascii="Times New Roman" w:eastAsia="Calibri" w:hAnsi="Times New Roman"/>
          <w:sz w:val="24"/>
          <w:szCs w:val="24"/>
        </w:rPr>
        <w:t xml:space="preserve"> </w:t>
      </w:r>
      <w:proofErr w:type="gramStart"/>
      <w:r w:rsidR="00FA6F83" w:rsidRPr="00251BB9">
        <w:rPr>
          <w:rFonts w:ascii="Times New Roman" w:eastAsia="Calibri" w:hAnsi="Times New Roman"/>
          <w:sz w:val="24"/>
          <w:szCs w:val="24"/>
        </w:rPr>
        <w:t>-с</w:t>
      </w:r>
      <w:proofErr w:type="gramEnd"/>
      <w:r w:rsidR="00FA6F83" w:rsidRPr="00251BB9">
        <w:rPr>
          <w:rFonts w:ascii="Times New Roman" w:eastAsia="Calibri" w:hAnsi="Times New Roman"/>
          <w:sz w:val="24"/>
          <w:szCs w:val="24"/>
        </w:rPr>
        <w:t>редств местного бюджета).</w:t>
      </w:r>
    </w:p>
    <w:p w:rsidR="00504387" w:rsidRPr="00251BB9" w:rsidRDefault="00504387" w:rsidP="00251BB9">
      <w:pPr>
        <w:pStyle w:val="1"/>
        <w:spacing w:after="0" w:line="240" w:lineRule="auto"/>
        <w:ind w:firstLine="709"/>
        <w:jc w:val="both"/>
        <w:rPr>
          <w:rFonts w:ascii="Times New Roman" w:hAnsi="Times New Roman"/>
          <w:sz w:val="24"/>
          <w:szCs w:val="24"/>
        </w:rPr>
      </w:pPr>
      <w:proofErr w:type="gramStart"/>
      <w:r w:rsidRPr="00251BB9">
        <w:rPr>
          <w:rFonts w:ascii="Times New Roman" w:hAnsi="Times New Roman"/>
          <w:sz w:val="24"/>
          <w:szCs w:val="24"/>
        </w:rPr>
        <w:t xml:space="preserve">В 8 образовательных учреждениях (МБОУ </w:t>
      </w:r>
      <w:proofErr w:type="spellStart"/>
      <w:r w:rsidRPr="00251BB9">
        <w:rPr>
          <w:rFonts w:ascii="Times New Roman" w:hAnsi="Times New Roman"/>
          <w:sz w:val="24"/>
          <w:szCs w:val="24"/>
        </w:rPr>
        <w:t>Таловская</w:t>
      </w:r>
      <w:proofErr w:type="spellEnd"/>
      <w:r w:rsidRPr="00251BB9">
        <w:rPr>
          <w:rFonts w:ascii="Times New Roman" w:hAnsi="Times New Roman"/>
          <w:sz w:val="24"/>
          <w:szCs w:val="24"/>
        </w:rPr>
        <w:t xml:space="preserve"> СОШ,</w:t>
      </w:r>
      <w:r w:rsidR="00295B54" w:rsidRPr="00251BB9">
        <w:rPr>
          <w:rFonts w:ascii="Times New Roman" w:hAnsi="Times New Roman"/>
          <w:sz w:val="24"/>
          <w:szCs w:val="24"/>
        </w:rPr>
        <w:t xml:space="preserve"> </w:t>
      </w:r>
      <w:r w:rsidRPr="00251BB9">
        <w:rPr>
          <w:rFonts w:ascii="Times New Roman" w:hAnsi="Times New Roman"/>
          <w:sz w:val="24"/>
          <w:szCs w:val="24"/>
        </w:rPr>
        <w:t>МБОУ «</w:t>
      </w:r>
      <w:proofErr w:type="spellStart"/>
      <w:r w:rsidRPr="00251BB9">
        <w:rPr>
          <w:rFonts w:ascii="Times New Roman" w:hAnsi="Times New Roman"/>
          <w:sz w:val="24"/>
          <w:szCs w:val="24"/>
        </w:rPr>
        <w:t>Змеиногорская</w:t>
      </w:r>
      <w:proofErr w:type="spellEnd"/>
      <w:r w:rsidRPr="00251BB9">
        <w:rPr>
          <w:rFonts w:ascii="Times New Roman" w:hAnsi="Times New Roman"/>
          <w:sz w:val="24"/>
          <w:szCs w:val="24"/>
        </w:rPr>
        <w:t xml:space="preserve"> СОШ №3», МКОУ Никольская СОШ,</w:t>
      </w:r>
      <w:r w:rsidR="00251BB9" w:rsidRPr="00251BB9">
        <w:rPr>
          <w:rFonts w:ascii="Times New Roman" w:hAnsi="Times New Roman"/>
          <w:sz w:val="24"/>
          <w:szCs w:val="24"/>
        </w:rPr>
        <w:t xml:space="preserve"> </w:t>
      </w:r>
      <w:r w:rsidRPr="00251BB9">
        <w:rPr>
          <w:rFonts w:ascii="Times New Roman" w:hAnsi="Times New Roman"/>
          <w:sz w:val="24"/>
          <w:szCs w:val="24"/>
        </w:rPr>
        <w:t xml:space="preserve">МБОУ Октябрьская СОШ, МКДОУ Октябрьский детский сад «Ромашка» и др.) проведен   частичный ремонт кровли на общую сумму 843,0 тыс. </w:t>
      </w:r>
      <w:r w:rsidR="00251BB9" w:rsidRPr="00251BB9">
        <w:rPr>
          <w:rFonts w:ascii="Times New Roman" w:hAnsi="Times New Roman"/>
          <w:sz w:val="24"/>
          <w:szCs w:val="24"/>
        </w:rPr>
        <w:t xml:space="preserve">руб. </w:t>
      </w:r>
      <w:r w:rsidRPr="00251BB9">
        <w:rPr>
          <w:rFonts w:ascii="Times New Roman" w:hAnsi="Times New Roman"/>
          <w:sz w:val="24"/>
          <w:szCs w:val="24"/>
        </w:rPr>
        <w:t>Проведен капитальный ремонт кровли в МБДОУ «</w:t>
      </w:r>
      <w:proofErr w:type="spellStart"/>
      <w:r w:rsidRPr="00251BB9">
        <w:rPr>
          <w:rFonts w:ascii="Times New Roman" w:hAnsi="Times New Roman"/>
          <w:sz w:val="24"/>
          <w:szCs w:val="24"/>
        </w:rPr>
        <w:t>Змеиногорский</w:t>
      </w:r>
      <w:proofErr w:type="spellEnd"/>
      <w:r w:rsidRPr="00251BB9">
        <w:rPr>
          <w:rFonts w:ascii="Times New Roman" w:hAnsi="Times New Roman"/>
          <w:sz w:val="24"/>
          <w:szCs w:val="24"/>
        </w:rPr>
        <w:t xml:space="preserve"> детский сад «Огонек», побелка фасада здания, для этих целей из местного бюджета выделено 1000,0 тыс. рублей.</w:t>
      </w:r>
      <w:proofErr w:type="gramEnd"/>
      <w:r w:rsidRPr="00251BB9">
        <w:rPr>
          <w:rFonts w:ascii="Times New Roman" w:hAnsi="Times New Roman"/>
          <w:sz w:val="24"/>
          <w:szCs w:val="24"/>
        </w:rPr>
        <w:t xml:space="preserve"> В МБОУ «Барановская СОШ» проведен ремонт медицинского кабинета за счет средств </w:t>
      </w:r>
      <w:r w:rsidR="00251BB9" w:rsidRPr="00251BB9">
        <w:rPr>
          <w:rFonts w:ascii="Times New Roman" w:hAnsi="Times New Roman"/>
          <w:sz w:val="24"/>
          <w:szCs w:val="24"/>
        </w:rPr>
        <w:t xml:space="preserve">местного бюджета </w:t>
      </w:r>
      <w:r w:rsidRPr="00251BB9">
        <w:rPr>
          <w:rFonts w:ascii="Times New Roman" w:hAnsi="Times New Roman"/>
          <w:sz w:val="24"/>
          <w:szCs w:val="24"/>
        </w:rPr>
        <w:t>(115,0 тыс. руб.).</w:t>
      </w:r>
    </w:p>
    <w:p w:rsidR="00504387" w:rsidRPr="00251BB9" w:rsidRDefault="00504387" w:rsidP="00251BB9">
      <w:pPr>
        <w:pStyle w:val="1"/>
        <w:spacing w:after="0" w:line="240" w:lineRule="auto"/>
        <w:ind w:firstLine="709"/>
        <w:jc w:val="both"/>
        <w:rPr>
          <w:rFonts w:ascii="Times New Roman" w:hAnsi="Times New Roman"/>
          <w:color w:val="FF0000"/>
          <w:sz w:val="24"/>
          <w:szCs w:val="24"/>
        </w:rPr>
      </w:pPr>
      <w:r w:rsidRPr="00251BB9">
        <w:rPr>
          <w:rFonts w:ascii="Times New Roman" w:hAnsi="Times New Roman"/>
          <w:sz w:val="24"/>
          <w:szCs w:val="24"/>
        </w:rPr>
        <w:t xml:space="preserve">Произведена реконструкция котельной МКОУ </w:t>
      </w:r>
      <w:proofErr w:type="spellStart"/>
      <w:r w:rsidRPr="00251BB9">
        <w:rPr>
          <w:rFonts w:ascii="Times New Roman" w:hAnsi="Times New Roman"/>
          <w:sz w:val="24"/>
          <w:szCs w:val="24"/>
        </w:rPr>
        <w:t>Черепановской</w:t>
      </w:r>
      <w:proofErr w:type="spellEnd"/>
      <w:r w:rsidRPr="00251BB9">
        <w:rPr>
          <w:rFonts w:ascii="Times New Roman" w:hAnsi="Times New Roman"/>
          <w:sz w:val="24"/>
          <w:szCs w:val="24"/>
        </w:rPr>
        <w:t xml:space="preserve"> ООШ, на эти цели выделено  420,3 тыс. руб., промывка отопительной системы МБДОУ «</w:t>
      </w:r>
      <w:proofErr w:type="spellStart"/>
      <w:r w:rsidRPr="00251BB9">
        <w:rPr>
          <w:rFonts w:ascii="Times New Roman" w:hAnsi="Times New Roman"/>
          <w:sz w:val="24"/>
          <w:szCs w:val="24"/>
        </w:rPr>
        <w:t>Змеиногорский</w:t>
      </w:r>
      <w:proofErr w:type="spellEnd"/>
      <w:r w:rsidRPr="00251BB9">
        <w:rPr>
          <w:rFonts w:ascii="Times New Roman" w:hAnsi="Times New Roman"/>
          <w:sz w:val="24"/>
          <w:szCs w:val="24"/>
        </w:rPr>
        <w:t xml:space="preserve"> детский сад «Огонек», МБДОУ «</w:t>
      </w:r>
      <w:proofErr w:type="spellStart"/>
      <w:r w:rsidRPr="00251BB9">
        <w:rPr>
          <w:rFonts w:ascii="Times New Roman" w:hAnsi="Times New Roman"/>
          <w:sz w:val="24"/>
          <w:szCs w:val="24"/>
        </w:rPr>
        <w:t>Змеиногорский</w:t>
      </w:r>
      <w:proofErr w:type="spellEnd"/>
      <w:r w:rsidRPr="00251BB9">
        <w:rPr>
          <w:rFonts w:ascii="Times New Roman" w:hAnsi="Times New Roman"/>
          <w:sz w:val="24"/>
          <w:szCs w:val="24"/>
        </w:rPr>
        <w:t xml:space="preserve"> детский сад «Березка» и МБОУ «</w:t>
      </w:r>
      <w:proofErr w:type="spellStart"/>
      <w:r w:rsidRPr="00251BB9">
        <w:rPr>
          <w:rFonts w:ascii="Times New Roman" w:hAnsi="Times New Roman"/>
          <w:sz w:val="24"/>
          <w:szCs w:val="24"/>
        </w:rPr>
        <w:t>Змеиногорская</w:t>
      </w:r>
      <w:proofErr w:type="spellEnd"/>
      <w:r w:rsidRPr="00251BB9">
        <w:rPr>
          <w:rFonts w:ascii="Times New Roman" w:hAnsi="Times New Roman"/>
          <w:sz w:val="24"/>
          <w:szCs w:val="24"/>
        </w:rPr>
        <w:t xml:space="preserve">  СОШ №3» (191,0 тыс. руб.). В трех организациях выполнен ремонт электрических сетей  на общую сумму </w:t>
      </w:r>
      <w:r w:rsidRPr="00E50538">
        <w:rPr>
          <w:rFonts w:ascii="Times New Roman" w:hAnsi="Times New Roman"/>
          <w:sz w:val="24"/>
          <w:szCs w:val="24"/>
        </w:rPr>
        <w:t>583,0</w:t>
      </w:r>
      <w:r w:rsidRPr="00251BB9">
        <w:rPr>
          <w:rFonts w:ascii="Times New Roman" w:hAnsi="Times New Roman"/>
          <w:sz w:val="24"/>
          <w:szCs w:val="24"/>
        </w:rPr>
        <w:t xml:space="preserve"> тыс. руб.</w:t>
      </w:r>
      <w:r w:rsidR="00251BB9" w:rsidRPr="00251BB9">
        <w:rPr>
          <w:rFonts w:ascii="Times New Roman" w:hAnsi="Times New Roman"/>
          <w:sz w:val="24"/>
          <w:szCs w:val="24"/>
        </w:rPr>
        <w:t xml:space="preserve"> (</w:t>
      </w:r>
      <w:r w:rsidRPr="00251BB9">
        <w:rPr>
          <w:rFonts w:ascii="Times New Roman" w:hAnsi="Times New Roman"/>
          <w:sz w:val="24"/>
          <w:szCs w:val="24"/>
        </w:rPr>
        <w:t xml:space="preserve">МБОУ </w:t>
      </w:r>
      <w:proofErr w:type="spellStart"/>
      <w:r w:rsidRPr="00251BB9">
        <w:rPr>
          <w:rFonts w:ascii="Times New Roman" w:hAnsi="Times New Roman"/>
          <w:sz w:val="24"/>
          <w:szCs w:val="24"/>
        </w:rPr>
        <w:t>Таловская</w:t>
      </w:r>
      <w:proofErr w:type="spellEnd"/>
      <w:r w:rsidRPr="00251BB9">
        <w:rPr>
          <w:rFonts w:ascii="Times New Roman" w:hAnsi="Times New Roman"/>
          <w:sz w:val="24"/>
          <w:szCs w:val="24"/>
        </w:rPr>
        <w:t xml:space="preserve"> СОШ, МКОУ Никольская СОШ, МБОУ</w:t>
      </w:r>
      <w:proofErr w:type="gramStart"/>
      <w:r w:rsidRPr="00251BB9">
        <w:rPr>
          <w:rFonts w:ascii="Times New Roman" w:hAnsi="Times New Roman"/>
          <w:sz w:val="24"/>
          <w:szCs w:val="24"/>
        </w:rPr>
        <w:t>«Д</w:t>
      </w:r>
      <w:proofErr w:type="gramEnd"/>
      <w:r w:rsidRPr="00251BB9">
        <w:rPr>
          <w:rFonts w:ascii="Times New Roman" w:hAnsi="Times New Roman"/>
          <w:sz w:val="24"/>
          <w:szCs w:val="24"/>
        </w:rPr>
        <w:t xml:space="preserve">етский оздоровительный лагерь «Чайка» </w:t>
      </w:r>
      <w:r w:rsidRPr="00E50538">
        <w:rPr>
          <w:rFonts w:ascii="Times New Roman" w:hAnsi="Times New Roman"/>
          <w:sz w:val="24"/>
          <w:szCs w:val="24"/>
        </w:rPr>
        <w:t>(замена опор).</w:t>
      </w:r>
    </w:p>
    <w:p w:rsidR="00504387" w:rsidRPr="00251BB9" w:rsidRDefault="00504387" w:rsidP="00251BB9">
      <w:pPr>
        <w:spacing w:after="0" w:line="240" w:lineRule="auto"/>
        <w:ind w:firstLine="709"/>
        <w:jc w:val="both"/>
        <w:rPr>
          <w:rFonts w:ascii="Times New Roman" w:hAnsi="Times New Roman"/>
          <w:sz w:val="24"/>
          <w:szCs w:val="24"/>
        </w:rPr>
      </w:pPr>
      <w:r w:rsidRPr="00251BB9">
        <w:rPr>
          <w:rFonts w:ascii="Times New Roman" w:hAnsi="Times New Roman"/>
          <w:sz w:val="24"/>
          <w:szCs w:val="24"/>
        </w:rPr>
        <w:t>В  2015-2016 учебном году на противопожарные мероприятия   и мероприятия, обеспечивающие антитеррористическую защищенность объектов образования</w:t>
      </w:r>
      <w:r w:rsidR="00251BB9" w:rsidRPr="00251BB9">
        <w:rPr>
          <w:rFonts w:ascii="Times New Roman" w:hAnsi="Times New Roman"/>
          <w:sz w:val="24"/>
          <w:szCs w:val="24"/>
        </w:rPr>
        <w:t>,</w:t>
      </w:r>
      <w:r w:rsidRPr="00251BB9">
        <w:rPr>
          <w:rFonts w:ascii="Times New Roman" w:hAnsi="Times New Roman"/>
          <w:sz w:val="24"/>
          <w:szCs w:val="24"/>
        </w:rPr>
        <w:t xml:space="preserve">   было  направлено   798,6 тыс. рублей.   Во   всех школах установлена автоматическая пожарная сигнализация с выводом сигнал о пожаре на пульт «01» по </w:t>
      </w:r>
      <w:proofErr w:type="spellStart"/>
      <w:r w:rsidRPr="00251BB9">
        <w:rPr>
          <w:rFonts w:ascii="Times New Roman" w:hAnsi="Times New Roman"/>
          <w:sz w:val="24"/>
          <w:szCs w:val="24"/>
        </w:rPr>
        <w:t>радиокоммуникационной</w:t>
      </w:r>
      <w:proofErr w:type="spellEnd"/>
      <w:r w:rsidRPr="00251BB9">
        <w:rPr>
          <w:rFonts w:ascii="Times New Roman" w:hAnsi="Times New Roman"/>
          <w:sz w:val="24"/>
          <w:szCs w:val="24"/>
        </w:rPr>
        <w:t xml:space="preserve"> системе. Огнезащитная пропитка деревянных конструкций проведена в 100%   школ, в которых она   требуется по нормам.     </w:t>
      </w:r>
    </w:p>
    <w:p w:rsidR="00452DAD" w:rsidRDefault="00452DAD" w:rsidP="00501E89">
      <w:pPr>
        <w:pStyle w:val="a3"/>
        <w:spacing w:after="0" w:line="240" w:lineRule="auto"/>
        <w:ind w:left="0" w:firstLine="709"/>
        <w:jc w:val="both"/>
        <w:rPr>
          <w:rFonts w:ascii="Times New Roman" w:hAnsi="Times New Roman"/>
          <w:b/>
          <w:sz w:val="24"/>
          <w:szCs w:val="24"/>
        </w:rPr>
      </w:pPr>
    </w:p>
    <w:p w:rsidR="00452DAD" w:rsidRDefault="007E143B" w:rsidP="00501E89">
      <w:pPr>
        <w:pStyle w:val="a3"/>
        <w:spacing w:after="0" w:line="240" w:lineRule="auto"/>
        <w:ind w:left="0" w:firstLine="709"/>
        <w:jc w:val="both"/>
        <w:rPr>
          <w:rFonts w:ascii="Times New Roman" w:hAnsi="Times New Roman"/>
          <w:b/>
          <w:sz w:val="24"/>
          <w:szCs w:val="24"/>
        </w:rPr>
      </w:pPr>
      <w:r w:rsidRPr="00501E89">
        <w:rPr>
          <w:rFonts w:ascii="Times New Roman" w:hAnsi="Times New Roman"/>
          <w:b/>
          <w:sz w:val="24"/>
          <w:szCs w:val="24"/>
        </w:rPr>
        <w:t>О развитии системы государственно-общественного управления образованием</w:t>
      </w:r>
    </w:p>
    <w:p w:rsidR="007E143B" w:rsidRPr="00501E89" w:rsidRDefault="007E143B" w:rsidP="00501E89">
      <w:pPr>
        <w:pStyle w:val="a3"/>
        <w:spacing w:after="0" w:line="240" w:lineRule="auto"/>
        <w:ind w:left="0" w:firstLine="709"/>
        <w:jc w:val="both"/>
        <w:rPr>
          <w:rFonts w:ascii="Times New Roman" w:hAnsi="Times New Roman"/>
          <w:b/>
          <w:sz w:val="24"/>
          <w:szCs w:val="24"/>
        </w:rPr>
      </w:pPr>
      <w:r w:rsidRPr="00501E89">
        <w:rPr>
          <w:rFonts w:ascii="Times New Roman" w:hAnsi="Times New Roman"/>
          <w:b/>
          <w:sz w:val="24"/>
          <w:szCs w:val="24"/>
        </w:rPr>
        <w:t xml:space="preserve"> </w:t>
      </w:r>
    </w:p>
    <w:p w:rsidR="007E143B" w:rsidRPr="00501E89" w:rsidRDefault="007E143B" w:rsidP="00501E89">
      <w:pPr>
        <w:pStyle w:val="a3"/>
        <w:spacing w:after="0" w:line="240" w:lineRule="auto"/>
        <w:ind w:left="0" w:firstLine="709"/>
        <w:jc w:val="both"/>
        <w:rPr>
          <w:rFonts w:ascii="Times New Roman" w:hAnsi="Times New Roman"/>
          <w:sz w:val="24"/>
          <w:szCs w:val="24"/>
        </w:rPr>
      </w:pPr>
      <w:r w:rsidRPr="00501E89">
        <w:rPr>
          <w:rFonts w:ascii="Times New Roman" w:hAnsi="Times New Roman"/>
          <w:sz w:val="24"/>
          <w:szCs w:val="24"/>
        </w:rPr>
        <w:t>Во всех образовательных учреждениях   работают  различные органы государственно-общественного управления, которые наделены рядом полномочий, в том числе и управленческими функциями при распределении стимулирующей части фонда оплаты труда: Управляющие Советы, Советы образовательной организации, родительские комитеты, Попечительские Советы.</w:t>
      </w:r>
    </w:p>
    <w:p w:rsidR="007E143B" w:rsidRPr="00501E89" w:rsidRDefault="007E143B" w:rsidP="00501E89">
      <w:pPr>
        <w:autoSpaceDE w:val="0"/>
        <w:autoSpaceDN w:val="0"/>
        <w:adjustRightInd w:val="0"/>
        <w:spacing w:after="0" w:line="240" w:lineRule="auto"/>
        <w:ind w:firstLine="709"/>
        <w:jc w:val="both"/>
        <w:rPr>
          <w:rFonts w:ascii="Times New Roman" w:hAnsi="Times New Roman"/>
          <w:sz w:val="24"/>
          <w:szCs w:val="24"/>
          <w:lang w:eastAsia="ar-SA"/>
        </w:rPr>
      </w:pPr>
      <w:r w:rsidRPr="00501E89">
        <w:rPr>
          <w:rFonts w:ascii="Times New Roman" w:hAnsi="Times New Roman"/>
          <w:sz w:val="24"/>
          <w:szCs w:val="24"/>
          <w:lang w:eastAsia="ar-SA"/>
        </w:rPr>
        <w:lastRenderedPageBreak/>
        <w:t xml:space="preserve">Ведущим органом государственно-общественного управления в сфере  образования  </w:t>
      </w:r>
      <w:proofErr w:type="spellStart"/>
      <w:r w:rsidRPr="00501E89">
        <w:rPr>
          <w:rFonts w:ascii="Times New Roman" w:hAnsi="Times New Roman"/>
          <w:sz w:val="24"/>
          <w:szCs w:val="24"/>
          <w:lang w:eastAsia="ar-SA"/>
        </w:rPr>
        <w:t>Змеиногорского</w:t>
      </w:r>
      <w:proofErr w:type="spellEnd"/>
      <w:r w:rsidRPr="00501E89">
        <w:rPr>
          <w:rFonts w:ascii="Times New Roman" w:hAnsi="Times New Roman"/>
          <w:sz w:val="24"/>
          <w:szCs w:val="24"/>
          <w:lang w:eastAsia="ar-SA"/>
        </w:rPr>
        <w:t xml:space="preserve"> района  является  муниципальный   Общественный совет по развитию образования </w:t>
      </w:r>
      <w:proofErr w:type="gramStart"/>
      <w:r w:rsidRPr="00501E89">
        <w:rPr>
          <w:rFonts w:ascii="Times New Roman" w:hAnsi="Times New Roman"/>
          <w:sz w:val="24"/>
          <w:szCs w:val="24"/>
          <w:lang w:eastAsia="ar-SA"/>
        </w:rPr>
        <w:t>в</w:t>
      </w:r>
      <w:proofErr w:type="gramEnd"/>
      <w:r w:rsidRPr="00501E89">
        <w:rPr>
          <w:rFonts w:ascii="Times New Roman" w:hAnsi="Times New Roman"/>
          <w:sz w:val="24"/>
          <w:szCs w:val="24"/>
          <w:lang w:eastAsia="ar-SA"/>
        </w:rPr>
        <w:t xml:space="preserve"> </w:t>
      </w:r>
      <w:proofErr w:type="gramStart"/>
      <w:r w:rsidRPr="00501E89">
        <w:rPr>
          <w:rFonts w:ascii="Times New Roman" w:hAnsi="Times New Roman"/>
          <w:sz w:val="24"/>
          <w:szCs w:val="24"/>
          <w:lang w:eastAsia="ar-SA"/>
        </w:rPr>
        <w:t>Змеиногорском</w:t>
      </w:r>
      <w:proofErr w:type="gramEnd"/>
      <w:r w:rsidRPr="00501E89">
        <w:rPr>
          <w:rFonts w:ascii="Times New Roman" w:hAnsi="Times New Roman"/>
          <w:sz w:val="24"/>
          <w:szCs w:val="24"/>
          <w:lang w:eastAsia="ar-SA"/>
        </w:rPr>
        <w:t xml:space="preserve"> районе,  в состав которого входят представители    общественности. </w:t>
      </w:r>
    </w:p>
    <w:p w:rsidR="007E143B" w:rsidRPr="00501E89" w:rsidRDefault="007E143B" w:rsidP="00452DAD">
      <w:pPr>
        <w:pStyle w:val="a3"/>
        <w:spacing w:after="0" w:line="240" w:lineRule="auto"/>
        <w:ind w:left="0" w:firstLine="709"/>
        <w:jc w:val="both"/>
        <w:rPr>
          <w:rFonts w:ascii="Times New Roman" w:hAnsi="Times New Roman"/>
          <w:sz w:val="24"/>
          <w:szCs w:val="24"/>
        </w:rPr>
      </w:pPr>
      <w:r w:rsidRPr="00501E89">
        <w:rPr>
          <w:rFonts w:ascii="Times New Roman" w:hAnsi="Times New Roman"/>
          <w:sz w:val="24"/>
          <w:szCs w:val="24"/>
        </w:rPr>
        <w:t xml:space="preserve">Учреждения образования района представили опубликованный в сети отчёт по </w:t>
      </w:r>
      <w:proofErr w:type="spellStart"/>
      <w:r w:rsidRPr="00501E89">
        <w:rPr>
          <w:rFonts w:ascii="Times New Roman" w:hAnsi="Times New Roman"/>
          <w:sz w:val="24"/>
          <w:szCs w:val="24"/>
        </w:rPr>
        <w:t>самообследованию</w:t>
      </w:r>
      <w:proofErr w:type="spellEnd"/>
      <w:r w:rsidRPr="00501E89">
        <w:rPr>
          <w:rFonts w:ascii="Times New Roman" w:hAnsi="Times New Roman"/>
          <w:sz w:val="24"/>
          <w:szCs w:val="24"/>
        </w:rPr>
        <w:t xml:space="preserve"> согласно установленному краевым положением сроку, который позволяет всем заинтересованным сторонам образовательного процесса получать информацию об образовательной и финансово-хозяйственной деятельности учреждений образования. Кроме того, имеется возможность в режиме реального времени вести диалог о возникающих проблемах и вносить свои предложения через сайты школ.</w:t>
      </w:r>
    </w:p>
    <w:p w:rsidR="007E143B" w:rsidRPr="00501E89" w:rsidRDefault="007E143B" w:rsidP="00452DAD">
      <w:pPr>
        <w:spacing w:after="0" w:line="240" w:lineRule="auto"/>
        <w:ind w:firstLine="709"/>
        <w:jc w:val="both"/>
        <w:rPr>
          <w:rFonts w:ascii="Times New Roman" w:hAnsi="Times New Roman"/>
          <w:sz w:val="24"/>
          <w:szCs w:val="24"/>
          <w:lang w:eastAsia="ar-SA"/>
        </w:rPr>
      </w:pPr>
      <w:r w:rsidRPr="00501E89">
        <w:rPr>
          <w:rFonts w:ascii="Times New Roman" w:hAnsi="Times New Roman"/>
          <w:sz w:val="24"/>
          <w:szCs w:val="24"/>
        </w:rPr>
        <w:t xml:space="preserve">Планы работы заседаний Совета по развитию образования,   решения   по рассматриваемым вопросам размещаются на официальном сайте комитета  Администрации </w:t>
      </w:r>
      <w:proofErr w:type="spellStart"/>
      <w:r w:rsidRPr="00501E89">
        <w:rPr>
          <w:rFonts w:ascii="Times New Roman" w:hAnsi="Times New Roman"/>
          <w:sz w:val="24"/>
          <w:szCs w:val="24"/>
        </w:rPr>
        <w:t>Змеиногорского</w:t>
      </w:r>
      <w:proofErr w:type="spellEnd"/>
      <w:r w:rsidRPr="00501E89">
        <w:rPr>
          <w:rFonts w:ascii="Times New Roman" w:hAnsi="Times New Roman"/>
          <w:sz w:val="24"/>
          <w:szCs w:val="24"/>
        </w:rPr>
        <w:t xml:space="preserve"> района по образованию и делам молодежи. Совет принимает самое активное участие в решении наиболее актуальных для системы образования района задач, в том числе в вопросах </w:t>
      </w:r>
      <w:r w:rsidRPr="00501E89">
        <w:rPr>
          <w:rFonts w:ascii="Times New Roman" w:hAnsi="Times New Roman"/>
          <w:sz w:val="24"/>
          <w:szCs w:val="24"/>
          <w:lang w:eastAsia="ar-SA"/>
        </w:rPr>
        <w:t xml:space="preserve"> согласования стимулирующих выплат руководителям образовательных организаций, утверждения       кандидатур       работников       образовательных учреждений    района,    представленных    учреждением,    на награждение ведомственными наградами, проведения и участия в процедуре проведения государственной итоговой аттестации и др.</w:t>
      </w:r>
    </w:p>
    <w:p w:rsidR="007E143B" w:rsidRPr="00501E89" w:rsidRDefault="007E143B" w:rsidP="00452DAD">
      <w:pPr>
        <w:pStyle w:val="a3"/>
        <w:spacing w:after="0" w:line="240" w:lineRule="auto"/>
        <w:ind w:left="0" w:firstLine="709"/>
        <w:jc w:val="both"/>
        <w:rPr>
          <w:rFonts w:ascii="Times New Roman" w:hAnsi="Times New Roman"/>
          <w:sz w:val="24"/>
          <w:szCs w:val="24"/>
        </w:rPr>
      </w:pPr>
      <w:r w:rsidRPr="00501E89">
        <w:rPr>
          <w:rFonts w:ascii="Times New Roman" w:hAnsi="Times New Roman"/>
          <w:sz w:val="24"/>
          <w:szCs w:val="24"/>
        </w:rPr>
        <w:t>В 2015-2016 учебном году</w:t>
      </w:r>
      <w:r w:rsidRPr="00501E89">
        <w:rPr>
          <w:rFonts w:ascii="Times New Roman" w:hAnsi="Times New Roman"/>
          <w:sz w:val="24"/>
          <w:szCs w:val="24"/>
          <w:lang w:eastAsia="ar-SA"/>
        </w:rPr>
        <w:t xml:space="preserve"> муниципальный   Общественный совет по развитию образования </w:t>
      </w:r>
      <w:proofErr w:type="gramStart"/>
      <w:r w:rsidRPr="00501E89">
        <w:rPr>
          <w:rFonts w:ascii="Times New Roman" w:hAnsi="Times New Roman"/>
          <w:sz w:val="24"/>
          <w:szCs w:val="24"/>
          <w:lang w:eastAsia="ar-SA"/>
        </w:rPr>
        <w:t>в</w:t>
      </w:r>
      <w:proofErr w:type="gramEnd"/>
      <w:r w:rsidRPr="00501E89">
        <w:rPr>
          <w:rFonts w:ascii="Times New Roman" w:hAnsi="Times New Roman"/>
          <w:sz w:val="24"/>
          <w:szCs w:val="24"/>
          <w:lang w:eastAsia="ar-SA"/>
        </w:rPr>
        <w:t xml:space="preserve"> </w:t>
      </w:r>
      <w:proofErr w:type="gramStart"/>
      <w:r w:rsidRPr="00501E89">
        <w:rPr>
          <w:rFonts w:ascii="Times New Roman" w:hAnsi="Times New Roman"/>
          <w:sz w:val="24"/>
          <w:szCs w:val="24"/>
          <w:lang w:eastAsia="ar-SA"/>
        </w:rPr>
        <w:t>Змеиногорском</w:t>
      </w:r>
      <w:proofErr w:type="gramEnd"/>
      <w:r w:rsidRPr="00501E89">
        <w:rPr>
          <w:rFonts w:ascii="Times New Roman" w:hAnsi="Times New Roman"/>
          <w:sz w:val="24"/>
          <w:szCs w:val="24"/>
          <w:lang w:eastAsia="ar-SA"/>
        </w:rPr>
        <w:t xml:space="preserve"> районе принимал непосредственное участие в процедуре проведения независимой оценке качества предоставляемых услуг, результаты которой опубликованы на сайте комитета и сайтах образовательных организаций</w:t>
      </w:r>
      <w:r w:rsidR="00501E89" w:rsidRPr="00501E89">
        <w:rPr>
          <w:rFonts w:ascii="Times New Roman" w:hAnsi="Times New Roman"/>
          <w:sz w:val="24"/>
          <w:szCs w:val="24"/>
          <w:lang w:eastAsia="ar-SA"/>
        </w:rPr>
        <w:t xml:space="preserve"> и являются в</w:t>
      </w:r>
      <w:r w:rsidRPr="00501E89">
        <w:rPr>
          <w:rFonts w:ascii="Times New Roman" w:hAnsi="Times New Roman"/>
          <w:sz w:val="24"/>
          <w:szCs w:val="24"/>
        </w:rPr>
        <w:t>ажнейшим индикатором деятельности органов управления образованием, администраций и коллект</w:t>
      </w:r>
      <w:r w:rsidR="00501E89" w:rsidRPr="00501E89">
        <w:rPr>
          <w:rFonts w:ascii="Times New Roman" w:hAnsi="Times New Roman"/>
          <w:sz w:val="24"/>
          <w:szCs w:val="24"/>
        </w:rPr>
        <w:t>ивов образовательных учреждений.</w:t>
      </w:r>
    </w:p>
    <w:p w:rsidR="00491D19" w:rsidRDefault="00491D19" w:rsidP="00491D19">
      <w:pPr>
        <w:spacing w:after="0" w:line="240" w:lineRule="auto"/>
        <w:rPr>
          <w:rFonts w:ascii="Times New Roman" w:hAnsi="Times New Roman"/>
          <w:b/>
          <w:sz w:val="24"/>
          <w:szCs w:val="24"/>
        </w:rPr>
      </w:pPr>
    </w:p>
    <w:p w:rsidR="00491D19" w:rsidRDefault="00491D19" w:rsidP="00452DAD">
      <w:pPr>
        <w:spacing w:after="0" w:line="240" w:lineRule="auto"/>
        <w:jc w:val="center"/>
        <w:rPr>
          <w:rFonts w:ascii="Times New Roman" w:hAnsi="Times New Roman"/>
          <w:b/>
          <w:sz w:val="24"/>
          <w:szCs w:val="24"/>
        </w:rPr>
      </w:pPr>
      <w:r>
        <w:rPr>
          <w:rFonts w:ascii="Times New Roman" w:hAnsi="Times New Roman"/>
          <w:b/>
          <w:sz w:val="24"/>
          <w:szCs w:val="24"/>
        </w:rPr>
        <w:t>Выводы и заключения</w:t>
      </w:r>
    </w:p>
    <w:p w:rsidR="00452DAD" w:rsidRPr="00F830FB" w:rsidRDefault="00452DAD" w:rsidP="00452DAD">
      <w:pPr>
        <w:spacing w:after="0" w:line="240" w:lineRule="auto"/>
        <w:jc w:val="center"/>
        <w:rPr>
          <w:rFonts w:ascii="Times New Roman" w:hAnsi="Times New Roman"/>
          <w:b/>
          <w:sz w:val="24"/>
          <w:szCs w:val="24"/>
        </w:rPr>
      </w:pPr>
    </w:p>
    <w:p w:rsidR="007E143B" w:rsidRPr="0004771E" w:rsidRDefault="00491D19" w:rsidP="00491D19">
      <w:pPr>
        <w:pStyle w:val="a3"/>
        <w:shd w:val="clear" w:color="auto" w:fill="FFFFFF"/>
        <w:tabs>
          <w:tab w:val="left" w:pos="0"/>
          <w:tab w:val="left" w:pos="1080"/>
        </w:tabs>
        <w:autoSpaceDE w:val="0"/>
        <w:spacing w:after="0" w:line="240" w:lineRule="auto"/>
        <w:ind w:left="0" w:firstLine="709"/>
        <w:jc w:val="both"/>
        <w:rPr>
          <w:color w:val="000000"/>
          <w:spacing w:val="1"/>
        </w:rPr>
      </w:pPr>
      <w:r w:rsidRPr="00C91D00">
        <w:rPr>
          <w:rFonts w:ascii="Times New Roman" w:hAnsi="Times New Roman"/>
          <w:sz w:val="24"/>
          <w:szCs w:val="24"/>
        </w:rPr>
        <w:t>Представленный анализ состояния системы и перспектив развития системы образования Алтайского края за 2014</w:t>
      </w:r>
      <w:r>
        <w:rPr>
          <w:rFonts w:ascii="Times New Roman" w:hAnsi="Times New Roman"/>
          <w:sz w:val="24"/>
          <w:szCs w:val="24"/>
        </w:rPr>
        <w:t>-2015 учебный</w:t>
      </w:r>
      <w:r w:rsidRPr="00C91D00">
        <w:rPr>
          <w:rFonts w:ascii="Times New Roman" w:hAnsi="Times New Roman"/>
          <w:sz w:val="24"/>
          <w:szCs w:val="24"/>
        </w:rPr>
        <w:t xml:space="preserve"> год позволяет сделать вывод о стабильном функционировании и поступательном развитии </w:t>
      </w:r>
      <w:r>
        <w:rPr>
          <w:rFonts w:ascii="Times New Roman" w:hAnsi="Times New Roman"/>
          <w:sz w:val="24"/>
          <w:szCs w:val="24"/>
        </w:rPr>
        <w:t>муниципальной системы образова</w:t>
      </w:r>
      <w:r w:rsidRPr="00C91D00">
        <w:rPr>
          <w:rFonts w:ascii="Times New Roman" w:hAnsi="Times New Roman"/>
          <w:sz w:val="24"/>
          <w:szCs w:val="24"/>
        </w:rPr>
        <w:t>ния.</w:t>
      </w:r>
    </w:p>
    <w:p w:rsidR="00BC4556" w:rsidRPr="00251BB9" w:rsidRDefault="00BC4556" w:rsidP="00491D19">
      <w:pPr>
        <w:spacing w:after="0" w:line="240" w:lineRule="auto"/>
        <w:ind w:firstLine="709"/>
        <w:jc w:val="both"/>
        <w:rPr>
          <w:rFonts w:ascii="Times New Roman" w:hAnsi="Times New Roman"/>
          <w:sz w:val="24"/>
          <w:szCs w:val="24"/>
        </w:rPr>
      </w:pPr>
      <w:r w:rsidRPr="00251BB9">
        <w:rPr>
          <w:rFonts w:ascii="Times New Roman" w:hAnsi="Times New Roman"/>
          <w:sz w:val="24"/>
          <w:szCs w:val="24"/>
        </w:rPr>
        <w:t xml:space="preserve">Приоритетным направлением работы в 2016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w:t>
      </w:r>
    </w:p>
    <w:p w:rsidR="00BC4556" w:rsidRPr="00251BB9" w:rsidRDefault="00BC4556" w:rsidP="00491D19">
      <w:pPr>
        <w:spacing w:after="0" w:line="240" w:lineRule="auto"/>
        <w:ind w:firstLine="709"/>
        <w:jc w:val="both"/>
        <w:rPr>
          <w:rFonts w:ascii="Times New Roman" w:hAnsi="Times New Roman"/>
          <w:sz w:val="24"/>
          <w:szCs w:val="24"/>
        </w:rPr>
      </w:pPr>
      <w:r w:rsidRPr="00251BB9">
        <w:rPr>
          <w:rFonts w:ascii="Times New Roman" w:hAnsi="Times New Roman"/>
          <w:sz w:val="24"/>
          <w:szCs w:val="24"/>
        </w:rPr>
        <w:t xml:space="preserve">Достижение целевых ориентиров, стоящих перед системой образования </w:t>
      </w:r>
      <w:proofErr w:type="spellStart"/>
      <w:r w:rsidRPr="00251BB9">
        <w:rPr>
          <w:rFonts w:ascii="Times New Roman" w:hAnsi="Times New Roman"/>
          <w:sz w:val="24"/>
          <w:szCs w:val="24"/>
        </w:rPr>
        <w:t>Змеиногорского</w:t>
      </w:r>
      <w:proofErr w:type="spellEnd"/>
      <w:r w:rsidRPr="00251BB9">
        <w:rPr>
          <w:rFonts w:ascii="Times New Roman" w:hAnsi="Times New Roman"/>
          <w:sz w:val="24"/>
          <w:szCs w:val="24"/>
        </w:rPr>
        <w:t xml:space="preserve"> района, будет осуществляться на основе муниципальной программы «Развитие образования </w:t>
      </w:r>
      <w:proofErr w:type="gramStart"/>
      <w:r w:rsidRPr="00251BB9">
        <w:rPr>
          <w:rFonts w:ascii="Times New Roman" w:hAnsi="Times New Roman"/>
          <w:sz w:val="24"/>
          <w:szCs w:val="24"/>
        </w:rPr>
        <w:t>в</w:t>
      </w:r>
      <w:proofErr w:type="gramEnd"/>
      <w:r w:rsidRPr="00251BB9">
        <w:rPr>
          <w:rFonts w:ascii="Times New Roman" w:hAnsi="Times New Roman"/>
          <w:sz w:val="24"/>
          <w:szCs w:val="24"/>
        </w:rPr>
        <w:t xml:space="preserve"> </w:t>
      </w:r>
      <w:proofErr w:type="gramStart"/>
      <w:r w:rsidRPr="00251BB9">
        <w:rPr>
          <w:rFonts w:ascii="Times New Roman" w:hAnsi="Times New Roman"/>
          <w:sz w:val="24"/>
          <w:szCs w:val="24"/>
        </w:rPr>
        <w:t>Змеиногорском</w:t>
      </w:r>
      <w:proofErr w:type="gramEnd"/>
      <w:r w:rsidRPr="00251BB9">
        <w:rPr>
          <w:rFonts w:ascii="Times New Roman" w:hAnsi="Times New Roman"/>
          <w:sz w:val="24"/>
          <w:szCs w:val="24"/>
        </w:rPr>
        <w:t xml:space="preserve"> районе» на 2015–2020 годы. </w:t>
      </w:r>
    </w:p>
    <w:p w:rsidR="00BC4556" w:rsidRPr="00251BB9" w:rsidRDefault="00BC4556" w:rsidP="00491D19">
      <w:pPr>
        <w:spacing w:after="0" w:line="240" w:lineRule="auto"/>
        <w:ind w:firstLine="709"/>
        <w:jc w:val="both"/>
        <w:rPr>
          <w:rFonts w:ascii="Times New Roman" w:hAnsi="Times New Roman"/>
          <w:sz w:val="24"/>
          <w:szCs w:val="24"/>
        </w:rPr>
      </w:pPr>
    </w:p>
    <w:p w:rsidR="00BC4556" w:rsidRPr="00452DAD" w:rsidRDefault="00BC4556" w:rsidP="00491D19">
      <w:pPr>
        <w:spacing w:after="0" w:line="240" w:lineRule="auto"/>
        <w:ind w:firstLine="709"/>
        <w:jc w:val="both"/>
        <w:rPr>
          <w:rFonts w:ascii="Times New Roman" w:hAnsi="Times New Roman"/>
          <w:b/>
          <w:sz w:val="24"/>
          <w:szCs w:val="24"/>
        </w:rPr>
      </w:pPr>
      <w:r w:rsidRPr="00452DAD">
        <w:rPr>
          <w:rFonts w:ascii="Times New Roman" w:hAnsi="Times New Roman"/>
          <w:b/>
          <w:sz w:val="24"/>
          <w:szCs w:val="24"/>
        </w:rPr>
        <w:t>Основные направления деятельности в 2016 году:</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обеспечение доступности дошкольного образования для детей до 3-х лет </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создание условий для реализации ФГОС дошкольного, общего образования, в том числе для детей с ОВЗ; </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реализация концепции дополнительного образования детей, развитие негосударственного сектора; </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повышение качества результатов образования на разных уровнях, обеспечение соответствия образовательных результатов меняющимся запросам населения, а также перспективным задачам развития общества и экономики; </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реализация модели повышения психолого-педагогической компетентности педагогических работников; </w:t>
      </w:r>
    </w:p>
    <w:p w:rsidR="001B1458" w:rsidRPr="00251BB9" w:rsidRDefault="001B1458" w:rsidP="00491D19">
      <w:pPr>
        <w:pStyle w:val="a3"/>
        <w:numPr>
          <w:ilvl w:val="0"/>
          <w:numId w:val="2"/>
        </w:numPr>
        <w:spacing w:after="0" w:line="240" w:lineRule="auto"/>
        <w:ind w:left="0" w:firstLine="709"/>
        <w:contextualSpacing w:val="0"/>
        <w:jc w:val="both"/>
        <w:rPr>
          <w:rFonts w:ascii="Times New Roman" w:hAnsi="Times New Roman"/>
          <w:sz w:val="24"/>
          <w:szCs w:val="24"/>
        </w:rPr>
      </w:pPr>
      <w:r w:rsidRPr="00251BB9">
        <w:rPr>
          <w:rFonts w:ascii="Times New Roman" w:hAnsi="Times New Roman"/>
          <w:sz w:val="24"/>
          <w:szCs w:val="24"/>
        </w:rPr>
        <w:lastRenderedPageBreak/>
        <w:t xml:space="preserve">активизация работы по обеспечению эффективной работы базовых психологических кабинетов, организации психолого-педагогической, медико-социальной помощи </w:t>
      </w:r>
      <w:proofErr w:type="gramStart"/>
      <w:r w:rsidRPr="00251BB9">
        <w:rPr>
          <w:rFonts w:ascii="Times New Roman" w:hAnsi="Times New Roman"/>
          <w:sz w:val="24"/>
          <w:szCs w:val="24"/>
        </w:rPr>
        <w:t>обучающимся</w:t>
      </w:r>
      <w:proofErr w:type="gramEnd"/>
      <w:r w:rsidRPr="00251BB9">
        <w:rPr>
          <w:rFonts w:ascii="Times New Roman" w:hAnsi="Times New Roman"/>
          <w:sz w:val="24"/>
          <w:szCs w:val="24"/>
        </w:rPr>
        <w:t>, испытывающим трудности в освоении основных общеобразовательных программ, развитии и социальной адаптации;</w:t>
      </w:r>
    </w:p>
    <w:p w:rsidR="001B1458" w:rsidRPr="00251BB9" w:rsidRDefault="001B1458" w:rsidP="00491D19">
      <w:pPr>
        <w:pStyle w:val="a3"/>
        <w:numPr>
          <w:ilvl w:val="0"/>
          <w:numId w:val="2"/>
        </w:numPr>
        <w:spacing w:after="0" w:line="240" w:lineRule="auto"/>
        <w:ind w:left="0" w:firstLine="709"/>
        <w:contextualSpacing w:val="0"/>
        <w:jc w:val="both"/>
        <w:rPr>
          <w:rFonts w:ascii="Times New Roman" w:hAnsi="Times New Roman"/>
          <w:sz w:val="24"/>
          <w:szCs w:val="24"/>
        </w:rPr>
      </w:pPr>
      <w:r w:rsidRPr="00251BB9">
        <w:rPr>
          <w:rFonts w:ascii="Times New Roman" w:hAnsi="Times New Roman"/>
          <w:sz w:val="24"/>
          <w:szCs w:val="24"/>
        </w:rPr>
        <w:t>внедрение профессионального стандарта педагога;</w:t>
      </w:r>
    </w:p>
    <w:p w:rsidR="001B1458" w:rsidRPr="00251BB9" w:rsidRDefault="001B1458" w:rsidP="00491D19">
      <w:pPr>
        <w:pStyle w:val="a3"/>
        <w:numPr>
          <w:ilvl w:val="0"/>
          <w:numId w:val="2"/>
        </w:numPr>
        <w:spacing w:after="0" w:line="240" w:lineRule="auto"/>
        <w:ind w:left="0" w:firstLine="709"/>
        <w:contextualSpacing w:val="0"/>
        <w:jc w:val="both"/>
        <w:rPr>
          <w:rFonts w:ascii="Times New Roman" w:hAnsi="Times New Roman"/>
          <w:sz w:val="24"/>
          <w:szCs w:val="24"/>
        </w:rPr>
      </w:pPr>
      <w:r w:rsidRPr="00251BB9">
        <w:rPr>
          <w:rFonts w:ascii="Times New Roman" w:hAnsi="Times New Roman"/>
          <w:sz w:val="24"/>
          <w:szCs w:val="24"/>
        </w:rPr>
        <w:t xml:space="preserve">выполнение плана реструктуризации образовательной сети </w:t>
      </w:r>
      <w:proofErr w:type="spellStart"/>
      <w:r w:rsidRPr="00251BB9">
        <w:rPr>
          <w:rFonts w:ascii="Times New Roman" w:hAnsi="Times New Roman"/>
          <w:sz w:val="24"/>
          <w:szCs w:val="24"/>
        </w:rPr>
        <w:t>Змеиногорского</w:t>
      </w:r>
      <w:proofErr w:type="spellEnd"/>
      <w:r w:rsidRPr="00251BB9">
        <w:rPr>
          <w:rFonts w:ascii="Times New Roman" w:hAnsi="Times New Roman"/>
          <w:sz w:val="24"/>
          <w:szCs w:val="24"/>
        </w:rPr>
        <w:t xml:space="preserve"> района;</w:t>
      </w:r>
    </w:p>
    <w:p w:rsidR="001B1458"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активизация сетевого взаимодействия, развитие </w:t>
      </w:r>
      <w:r w:rsidR="005601B1" w:rsidRPr="00251BB9">
        <w:rPr>
          <w:rFonts w:ascii="Times New Roman" w:hAnsi="Times New Roman"/>
          <w:sz w:val="24"/>
          <w:szCs w:val="24"/>
        </w:rPr>
        <w:t>инновационной инфраструктуры</w:t>
      </w:r>
      <w:r w:rsidR="001B1458" w:rsidRPr="00251BB9">
        <w:rPr>
          <w:rFonts w:ascii="Times New Roman" w:hAnsi="Times New Roman"/>
          <w:sz w:val="24"/>
          <w:szCs w:val="24"/>
        </w:rPr>
        <w:t>;</w:t>
      </w:r>
    </w:p>
    <w:p w:rsidR="00BC4556" w:rsidRPr="00251BB9" w:rsidRDefault="001B1458"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организация обмена лучшими практиками по управленческой деятельности, совершенствование дистанционного образования; </w:t>
      </w:r>
    </w:p>
    <w:p w:rsidR="00BC4556" w:rsidRPr="00251BB9"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 xml:space="preserve">реализация программы «Доступная среда»; </w:t>
      </w:r>
    </w:p>
    <w:p w:rsidR="00BC4556" w:rsidRDefault="00BC4556" w:rsidP="00491D19">
      <w:pPr>
        <w:pStyle w:val="a3"/>
        <w:numPr>
          <w:ilvl w:val="0"/>
          <w:numId w:val="2"/>
        </w:numPr>
        <w:spacing w:after="0" w:line="240" w:lineRule="auto"/>
        <w:ind w:left="0" w:firstLine="709"/>
        <w:jc w:val="both"/>
        <w:rPr>
          <w:rFonts w:ascii="Times New Roman" w:hAnsi="Times New Roman"/>
          <w:sz w:val="24"/>
          <w:szCs w:val="24"/>
        </w:rPr>
      </w:pPr>
      <w:r w:rsidRPr="00251BB9">
        <w:rPr>
          <w:rFonts w:ascii="Times New Roman" w:hAnsi="Times New Roman"/>
          <w:sz w:val="24"/>
          <w:szCs w:val="24"/>
        </w:rPr>
        <w:t>комплексное решение кадровых вопросов</w:t>
      </w:r>
      <w:r w:rsidR="00452DAD">
        <w:rPr>
          <w:rFonts w:ascii="Times New Roman" w:hAnsi="Times New Roman"/>
          <w:sz w:val="24"/>
          <w:szCs w:val="24"/>
        </w:rPr>
        <w:t>.</w:t>
      </w:r>
    </w:p>
    <w:p w:rsidR="00452DAD" w:rsidRDefault="00452DAD" w:rsidP="00452DAD">
      <w:pPr>
        <w:pStyle w:val="a3"/>
        <w:spacing w:after="0" w:line="240" w:lineRule="auto"/>
        <w:ind w:left="709"/>
        <w:jc w:val="both"/>
        <w:rPr>
          <w:rFonts w:ascii="Times New Roman" w:hAnsi="Times New Roman"/>
          <w:sz w:val="24"/>
          <w:szCs w:val="24"/>
        </w:rPr>
      </w:pPr>
    </w:p>
    <w:p w:rsidR="00452DAD" w:rsidRPr="00452DAD" w:rsidRDefault="00452DAD" w:rsidP="00452DAD">
      <w:pPr>
        <w:pStyle w:val="a3"/>
        <w:spacing w:after="0" w:line="240" w:lineRule="auto"/>
        <w:ind w:left="709"/>
        <w:jc w:val="both"/>
        <w:rPr>
          <w:rFonts w:ascii="Times New Roman" w:hAnsi="Times New Roman"/>
          <w:b/>
          <w:sz w:val="24"/>
          <w:szCs w:val="24"/>
        </w:rPr>
      </w:pPr>
      <w:r w:rsidRPr="00452DAD">
        <w:rPr>
          <w:rFonts w:ascii="Times New Roman" w:hAnsi="Times New Roman"/>
          <w:b/>
          <w:sz w:val="24"/>
          <w:szCs w:val="24"/>
        </w:rPr>
        <w:t>Основные приоритетные задачи:</w:t>
      </w:r>
    </w:p>
    <w:p w:rsidR="00452DAD" w:rsidRPr="00452DAD" w:rsidRDefault="00452DAD" w:rsidP="00452DAD">
      <w:pPr>
        <w:pStyle w:val="a3"/>
        <w:spacing w:before="100" w:beforeAutospacing="1" w:after="0" w:line="240" w:lineRule="auto"/>
        <w:ind w:left="0" w:firstLine="709"/>
        <w:jc w:val="both"/>
        <w:rPr>
          <w:rFonts w:ascii="Times New Roman" w:hAnsi="Times New Roman"/>
          <w:sz w:val="24"/>
          <w:szCs w:val="24"/>
        </w:rPr>
      </w:pPr>
      <w:r w:rsidRPr="00452DAD">
        <w:rPr>
          <w:rFonts w:ascii="Times New Roman" w:hAnsi="Times New Roman"/>
          <w:b/>
          <w:sz w:val="24"/>
          <w:szCs w:val="24"/>
        </w:rPr>
        <w:t>В направлении «Обеспечение эффективности системы управления образов</w:t>
      </w:r>
      <w:r w:rsidRPr="00452DAD">
        <w:rPr>
          <w:rFonts w:ascii="Times New Roman" w:hAnsi="Times New Roman"/>
          <w:b/>
          <w:sz w:val="24"/>
          <w:szCs w:val="24"/>
        </w:rPr>
        <w:t>а</w:t>
      </w:r>
      <w:r w:rsidRPr="00452DAD">
        <w:rPr>
          <w:rFonts w:ascii="Times New Roman" w:hAnsi="Times New Roman"/>
          <w:b/>
          <w:sz w:val="24"/>
          <w:szCs w:val="24"/>
        </w:rPr>
        <w:t>нием»:</w:t>
      </w:r>
    </w:p>
    <w:p w:rsidR="00452DAD" w:rsidRPr="00452DAD" w:rsidRDefault="00452DAD" w:rsidP="00452DAD">
      <w:pPr>
        <w:pStyle w:val="a3"/>
        <w:spacing w:before="100" w:beforeAutospacing="1" w:after="0" w:line="240" w:lineRule="auto"/>
        <w:ind w:left="0" w:firstLine="709"/>
        <w:jc w:val="both"/>
        <w:rPr>
          <w:rFonts w:ascii="Times New Roman" w:hAnsi="Times New Roman"/>
          <w:sz w:val="24"/>
          <w:szCs w:val="24"/>
        </w:rPr>
      </w:pPr>
      <w:r w:rsidRPr="00452DAD">
        <w:rPr>
          <w:rFonts w:ascii="Times New Roman" w:hAnsi="Times New Roman"/>
          <w:b/>
          <w:sz w:val="24"/>
          <w:szCs w:val="24"/>
        </w:rPr>
        <w:t xml:space="preserve">-   </w:t>
      </w:r>
      <w:r w:rsidRPr="00452DAD">
        <w:rPr>
          <w:rFonts w:ascii="Times New Roman" w:hAnsi="Times New Roman"/>
          <w:sz w:val="24"/>
          <w:szCs w:val="24"/>
        </w:rPr>
        <w:t>обеспечить эффективное расходование средств, направляемых в систему образ</w:t>
      </w:r>
      <w:r w:rsidRPr="00452DAD">
        <w:rPr>
          <w:rFonts w:ascii="Times New Roman" w:hAnsi="Times New Roman"/>
          <w:sz w:val="24"/>
          <w:szCs w:val="24"/>
        </w:rPr>
        <w:t>о</w:t>
      </w:r>
      <w:r w:rsidRPr="00452DAD">
        <w:rPr>
          <w:rFonts w:ascii="Times New Roman" w:hAnsi="Times New Roman"/>
          <w:sz w:val="24"/>
          <w:szCs w:val="24"/>
        </w:rPr>
        <w:t>вания из бюджетов всех уровней, прежде всего в части оплаты труда;</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продолжить совершенствование системы эффективного контракта;</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формировать действенный кадровый резерв руководителей образовательных организ</w:t>
      </w:r>
      <w:r w:rsidRPr="00452DAD">
        <w:rPr>
          <w:rFonts w:ascii="Times New Roman" w:hAnsi="Times New Roman"/>
          <w:sz w:val="24"/>
          <w:szCs w:val="24"/>
        </w:rPr>
        <w:t>а</w:t>
      </w:r>
      <w:r w:rsidRPr="00452DAD">
        <w:rPr>
          <w:rFonts w:ascii="Times New Roman" w:hAnsi="Times New Roman"/>
          <w:sz w:val="24"/>
          <w:szCs w:val="24"/>
        </w:rPr>
        <w:t>ций;</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принять меры по уменьшению нагрузки учителей, связанной с составлением ими отчетов, ответов на информационные запросы, направляемые в образовательные организации, а та</w:t>
      </w:r>
      <w:r w:rsidRPr="00452DAD">
        <w:rPr>
          <w:rFonts w:ascii="Times New Roman" w:hAnsi="Times New Roman"/>
          <w:sz w:val="24"/>
          <w:szCs w:val="24"/>
        </w:rPr>
        <w:t>к</w:t>
      </w:r>
      <w:r w:rsidRPr="00452DAD">
        <w:rPr>
          <w:rFonts w:ascii="Times New Roman" w:hAnsi="Times New Roman"/>
          <w:sz w:val="24"/>
          <w:szCs w:val="24"/>
        </w:rPr>
        <w:t>же с подготовкой внутренней отчетности образовательных организаций;</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реализовать меры по оптимизации электронного и бумажного документооборота с учетом оснащенности компьютерным оборудованием общеобразовательных орган</w:t>
      </w:r>
      <w:r w:rsidRPr="00452DAD">
        <w:rPr>
          <w:rFonts w:ascii="Times New Roman" w:hAnsi="Times New Roman"/>
          <w:sz w:val="24"/>
          <w:szCs w:val="24"/>
        </w:rPr>
        <w:t>и</w:t>
      </w:r>
      <w:r w:rsidRPr="00452DAD">
        <w:rPr>
          <w:rFonts w:ascii="Times New Roman" w:hAnsi="Times New Roman"/>
          <w:sz w:val="24"/>
          <w:szCs w:val="24"/>
        </w:rPr>
        <w:t>заций, а также с учетом мнения родителей учащихся;</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обеспечить внедрение регионального сегмента единой федеральной ме</w:t>
      </w:r>
      <w:r w:rsidRPr="00452DAD">
        <w:rPr>
          <w:rFonts w:ascii="Times New Roman" w:hAnsi="Times New Roman"/>
          <w:sz w:val="24"/>
          <w:szCs w:val="24"/>
        </w:rPr>
        <w:t>ж</w:t>
      </w:r>
      <w:r w:rsidRPr="00452DAD">
        <w:rPr>
          <w:rFonts w:ascii="Times New Roman" w:hAnsi="Times New Roman"/>
          <w:sz w:val="24"/>
          <w:szCs w:val="24"/>
        </w:rPr>
        <w:t xml:space="preserve">ведомственной системы учета контингента </w:t>
      </w:r>
      <w:proofErr w:type="gramStart"/>
      <w:r w:rsidRPr="00452DAD">
        <w:rPr>
          <w:rFonts w:ascii="Times New Roman" w:hAnsi="Times New Roman"/>
          <w:sz w:val="24"/>
          <w:szCs w:val="24"/>
        </w:rPr>
        <w:t>обучающихся</w:t>
      </w:r>
      <w:proofErr w:type="gramEnd"/>
      <w:r w:rsidRPr="00452DAD">
        <w:rPr>
          <w:rFonts w:ascii="Times New Roman" w:hAnsi="Times New Roman"/>
          <w:sz w:val="24"/>
          <w:szCs w:val="24"/>
        </w:rPr>
        <w:t xml:space="preserve"> по основным образовательным программам и допо</w:t>
      </w:r>
      <w:r w:rsidRPr="00452DAD">
        <w:rPr>
          <w:rFonts w:ascii="Times New Roman" w:hAnsi="Times New Roman"/>
          <w:sz w:val="24"/>
          <w:szCs w:val="24"/>
        </w:rPr>
        <w:t>л</w:t>
      </w:r>
      <w:r w:rsidRPr="00452DAD">
        <w:rPr>
          <w:rFonts w:ascii="Times New Roman" w:hAnsi="Times New Roman"/>
          <w:sz w:val="24"/>
          <w:szCs w:val="24"/>
        </w:rPr>
        <w:t>нительным общеобразовательным программам.</w:t>
      </w:r>
    </w:p>
    <w:p w:rsidR="00452DAD" w:rsidRPr="00452DAD" w:rsidRDefault="00452DAD" w:rsidP="00452DAD">
      <w:pPr>
        <w:spacing w:before="100" w:beforeAutospacing="1" w:after="0" w:line="240" w:lineRule="auto"/>
        <w:ind w:firstLine="709"/>
        <w:rPr>
          <w:rFonts w:ascii="Times New Roman" w:hAnsi="Times New Roman"/>
          <w:b/>
          <w:sz w:val="24"/>
          <w:szCs w:val="24"/>
        </w:rPr>
      </w:pPr>
      <w:r w:rsidRPr="00452DAD">
        <w:rPr>
          <w:rFonts w:ascii="Times New Roman" w:hAnsi="Times New Roman"/>
          <w:b/>
          <w:sz w:val="24"/>
          <w:szCs w:val="24"/>
        </w:rPr>
        <w:t xml:space="preserve">В направлении «Развитие кадрового потенциала»: </w:t>
      </w:r>
    </w:p>
    <w:p w:rsidR="00452DAD" w:rsidRPr="00452DAD" w:rsidRDefault="00452DAD" w:rsidP="00452DAD">
      <w:pPr>
        <w:pStyle w:val="af3"/>
        <w:numPr>
          <w:ilvl w:val="0"/>
          <w:numId w:val="18"/>
        </w:numPr>
        <w:tabs>
          <w:tab w:val="left" w:pos="1134"/>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обеспечить в рамках дополнительного профессионального образования обучение педагогических работников методам воспитания и социализации учащихся, в том числе учащихся с ограниченными возможностями здоровья, а так же эффективным образовательным технологиям и педагогическим методикам;</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продолжить реализацию комплекса мер по привлечению и закреплению молодых пед</w:t>
      </w:r>
      <w:r w:rsidRPr="00452DAD">
        <w:rPr>
          <w:rFonts w:ascii="Times New Roman" w:hAnsi="Times New Roman"/>
          <w:sz w:val="24"/>
          <w:szCs w:val="24"/>
        </w:rPr>
        <w:t>а</w:t>
      </w:r>
      <w:r w:rsidRPr="00452DAD">
        <w:rPr>
          <w:rFonts w:ascii="Times New Roman" w:hAnsi="Times New Roman"/>
          <w:sz w:val="24"/>
          <w:szCs w:val="24"/>
        </w:rPr>
        <w:t xml:space="preserve">гогов, в том числе реализацию программы «Университета» для молодых педагогов </w:t>
      </w:r>
      <w:proofErr w:type="spellStart"/>
      <w:r w:rsidRPr="00452DAD">
        <w:rPr>
          <w:rFonts w:ascii="Times New Roman" w:hAnsi="Times New Roman"/>
          <w:sz w:val="24"/>
          <w:szCs w:val="24"/>
        </w:rPr>
        <w:t>Змеиногорского</w:t>
      </w:r>
      <w:proofErr w:type="spellEnd"/>
      <w:r w:rsidRPr="00452DAD">
        <w:rPr>
          <w:rFonts w:ascii="Times New Roman" w:hAnsi="Times New Roman"/>
          <w:sz w:val="24"/>
          <w:szCs w:val="24"/>
        </w:rPr>
        <w:t xml:space="preserve"> района;</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обеспечить развитие механизма перехода от целевого приема к целевому обучению в вузах на педагогических специальностях.</w:t>
      </w:r>
    </w:p>
    <w:p w:rsidR="00452DAD" w:rsidRPr="00452DAD" w:rsidRDefault="00452DAD" w:rsidP="00452DAD">
      <w:pPr>
        <w:pStyle w:val="a3"/>
        <w:spacing w:after="0" w:line="240" w:lineRule="auto"/>
        <w:ind w:left="709"/>
        <w:jc w:val="both"/>
        <w:rPr>
          <w:rFonts w:ascii="Times New Roman" w:hAnsi="Times New Roman"/>
          <w:b/>
          <w:spacing w:val="-4"/>
          <w:sz w:val="24"/>
          <w:szCs w:val="24"/>
        </w:rPr>
      </w:pPr>
      <w:r w:rsidRPr="00452DAD">
        <w:rPr>
          <w:rFonts w:ascii="Times New Roman" w:hAnsi="Times New Roman"/>
          <w:b/>
          <w:spacing w:val="-4"/>
          <w:sz w:val="24"/>
          <w:szCs w:val="24"/>
        </w:rPr>
        <w:t>В направлении «</w:t>
      </w:r>
      <w:r w:rsidRPr="00452DAD">
        <w:rPr>
          <w:rFonts w:ascii="Times New Roman" w:hAnsi="Times New Roman"/>
          <w:b/>
          <w:sz w:val="24"/>
          <w:szCs w:val="24"/>
        </w:rPr>
        <w:t>Повышение качества и доступности образов</w:t>
      </w:r>
      <w:r w:rsidRPr="00452DAD">
        <w:rPr>
          <w:rFonts w:ascii="Times New Roman" w:hAnsi="Times New Roman"/>
          <w:b/>
          <w:sz w:val="24"/>
          <w:szCs w:val="24"/>
        </w:rPr>
        <w:t>а</w:t>
      </w:r>
      <w:r w:rsidRPr="00452DAD">
        <w:rPr>
          <w:rFonts w:ascii="Times New Roman" w:hAnsi="Times New Roman"/>
          <w:b/>
          <w:sz w:val="24"/>
          <w:szCs w:val="24"/>
        </w:rPr>
        <w:t>ния»</w:t>
      </w:r>
      <w:r w:rsidRPr="00452DAD">
        <w:rPr>
          <w:rFonts w:ascii="Times New Roman" w:hAnsi="Times New Roman"/>
          <w:b/>
          <w:spacing w:val="-4"/>
          <w:sz w:val="24"/>
          <w:szCs w:val="24"/>
        </w:rPr>
        <w:t>:</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обеспечить использование резервов повышения доступности дошкольного образов</w:t>
      </w:r>
      <w:r w:rsidRPr="00452DAD">
        <w:rPr>
          <w:rFonts w:ascii="Times New Roman" w:hAnsi="Times New Roman"/>
          <w:sz w:val="24"/>
          <w:szCs w:val="24"/>
        </w:rPr>
        <w:t>а</w:t>
      </w:r>
      <w:r w:rsidRPr="00452DAD">
        <w:rPr>
          <w:rFonts w:ascii="Times New Roman" w:hAnsi="Times New Roman"/>
          <w:sz w:val="24"/>
          <w:szCs w:val="24"/>
        </w:rPr>
        <w:t>ния, в том числе для детей раннего возраста (сеть консультационных центров для родителей, службы ранней помощи, группы кратковременного пребывания при образовательных организациях разных типов, с</w:t>
      </w:r>
      <w:r w:rsidRPr="00452DAD">
        <w:rPr>
          <w:rFonts w:ascii="Times New Roman" w:hAnsi="Times New Roman"/>
          <w:sz w:val="24"/>
          <w:szCs w:val="24"/>
        </w:rPr>
        <w:t>е</w:t>
      </w:r>
      <w:r w:rsidRPr="00452DAD">
        <w:rPr>
          <w:rFonts w:ascii="Times New Roman" w:hAnsi="Times New Roman"/>
          <w:sz w:val="24"/>
          <w:szCs w:val="24"/>
        </w:rPr>
        <w:t>мейные группы);</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продолжить сопровождение реализации ФГОС дошкольного образования, создание кадровых, организационно-методических, мотивационных и информационных условий;</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lastRenderedPageBreak/>
        <w:t>реализовать мероприятия государственной программы Алтайского края по созданию  новых мест в общеобразовательных организациях, обеспечивающих односменный режим обуч</w:t>
      </w:r>
      <w:r w:rsidRPr="00452DAD">
        <w:rPr>
          <w:rFonts w:ascii="Times New Roman" w:hAnsi="Times New Roman"/>
          <w:sz w:val="24"/>
          <w:szCs w:val="24"/>
        </w:rPr>
        <w:t>е</w:t>
      </w:r>
      <w:r w:rsidRPr="00452DAD">
        <w:rPr>
          <w:rFonts w:ascii="Times New Roman" w:hAnsi="Times New Roman"/>
          <w:sz w:val="24"/>
          <w:szCs w:val="24"/>
        </w:rPr>
        <w:t>ния, безопасность и комфортность условий их осуществления;</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принять дополнительные меры, направленные на обеспечение охраны жизни и здор</w:t>
      </w:r>
      <w:r w:rsidRPr="00452DAD">
        <w:rPr>
          <w:rFonts w:ascii="Times New Roman" w:hAnsi="Times New Roman"/>
          <w:sz w:val="24"/>
          <w:szCs w:val="24"/>
        </w:rPr>
        <w:t>о</w:t>
      </w:r>
      <w:r w:rsidRPr="00452DAD">
        <w:rPr>
          <w:rFonts w:ascii="Times New Roman" w:hAnsi="Times New Roman"/>
          <w:sz w:val="24"/>
          <w:szCs w:val="24"/>
        </w:rPr>
        <w:t>вья детей, в том числе при осуществлении школьных перевозок и эксплуатации зданий;</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 xml:space="preserve">создать условия для дополнительного образования детей с особыми образовательными потребностями; </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продолжить развитие инновационной инфраструктуры и деятельности  системы обр</w:t>
      </w:r>
      <w:r w:rsidRPr="00452DAD">
        <w:rPr>
          <w:rFonts w:ascii="Times New Roman" w:hAnsi="Times New Roman"/>
          <w:sz w:val="24"/>
          <w:szCs w:val="24"/>
        </w:rPr>
        <w:t>а</w:t>
      </w:r>
      <w:r w:rsidRPr="00452DAD">
        <w:rPr>
          <w:rFonts w:ascii="Times New Roman" w:hAnsi="Times New Roman"/>
          <w:sz w:val="24"/>
          <w:szCs w:val="24"/>
        </w:rPr>
        <w:t xml:space="preserve">зования, внедрение в практику передового опыта; </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развивать сетевое взаимодействие, в том числе, в школьных округах с  образовательными организациями разных типов, с использованием дистанцио</w:t>
      </w:r>
      <w:r w:rsidRPr="00452DAD">
        <w:rPr>
          <w:rFonts w:ascii="Times New Roman" w:hAnsi="Times New Roman"/>
          <w:sz w:val="24"/>
          <w:szCs w:val="24"/>
        </w:rPr>
        <w:t>н</w:t>
      </w:r>
      <w:r w:rsidRPr="00452DAD">
        <w:rPr>
          <w:rFonts w:ascii="Times New Roman" w:hAnsi="Times New Roman"/>
          <w:sz w:val="24"/>
          <w:szCs w:val="24"/>
        </w:rPr>
        <w:t>ных технологий, электронных образовательных ресурсов;</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продолжить модернизацию муниципальной методической службы в целях эффективного сопровождения обновления содержания образов</w:t>
      </w:r>
      <w:r w:rsidRPr="00452DAD">
        <w:rPr>
          <w:rFonts w:ascii="Times New Roman" w:hAnsi="Times New Roman"/>
          <w:sz w:val="24"/>
          <w:szCs w:val="24"/>
        </w:rPr>
        <w:t>а</w:t>
      </w:r>
      <w:r w:rsidRPr="00452DAD">
        <w:rPr>
          <w:rFonts w:ascii="Times New Roman" w:hAnsi="Times New Roman"/>
          <w:sz w:val="24"/>
          <w:szCs w:val="24"/>
        </w:rPr>
        <w:t>ния (в том числе сопровождение реализации предметных концепций «Математика», «Русский язык», «История»), выявления и развития од</w:t>
      </w:r>
      <w:r w:rsidRPr="00452DAD">
        <w:rPr>
          <w:rFonts w:ascii="Times New Roman" w:hAnsi="Times New Roman"/>
          <w:sz w:val="24"/>
          <w:szCs w:val="24"/>
        </w:rPr>
        <w:t>а</w:t>
      </w:r>
      <w:r w:rsidRPr="00452DAD">
        <w:rPr>
          <w:rFonts w:ascii="Times New Roman" w:hAnsi="Times New Roman"/>
          <w:sz w:val="24"/>
          <w:szCs w:val="24"/>
        </w:rPr>
        <w:t>ренных детей, внедрения нового формата деятельности школьной библиот</w:t>
      </w:r>
      <w:r w:rsidRPr="00452DAD">
        <w:rPr>
          <w:rFonts w:ascii="Times New Roman" w:hAnsi="Times New Roman"/>
          <w:sz w:val="24"/>
          <w:szCs w:val="24"/>
        </w:rPr>
        <w:t>е</w:t>
      </w:r>
      <w:r w:rsidRPr="00452DAD">
        <w:rPr>
          <w:rFonts w:ascii="Times New Roman" w:hAnsi="Times New Roman"/>
          <w:sz w:val="24"/>
          <w:szCs w:val="24"/>
        </w:rPr>
        <w:t>ки;</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повысить эффективность использования результатов независимой оценки качества о</w:t>
      </w:r>
      <w:r w:rsidRPr="00452DAD">
        <w:rPr>
          <w:rFonts w:ascii="Times New Roman" w:hAnsi="Times New Roman"/>
          <w:sz w:val="24"/>
          <w:szCs w:val="24"/>
        </w:rPr>
        <w:t>б</w:t>
      </w:r>
      <w:r w:rsidRPr="00452DAD">
        <w:rPr>
          <w:rFonts w:ascii="Times New Roman" w:hAnsi="Times New Roman"/>
          <w:sz w:val="24"/>
          <w:szCs w:val="24"/>
        </w:rPr>
        <w:t xml:space="preserve">разования (ЕГЭ, ОГЭ, ВПР, НИКО) в методической работе, для повышения объективности </w:t>
      </w:r>
      <w:proofErr w:type="spellStart"/>
      <w:r w:rsidRPr="00452DAD">
        <w:rPr>
          <w:rFonts w:ascii="Times New Roman" w:hAnsi="Times New Roman"/>
          <w:sz w:val="24"/>
          <w:szCs w:val="24"/>
        </w:rPr>
        <w:t>внутришкольной</w:t>
      </w:r>
      <w:proofErr w:type="spellEnd"/>
      <w:r w:rsidRPr="00452DAD">
        <w:rPr>
          <w:rFonts w:ascii="Times New Roman" w:hAnsi="Times New Roman"/>
          <w:sz w:val="24"/>
          <w:szCs w:val="24"/>
        </w:rPr>
        <w:t xml:space="preserve"> оценки качества образ</w:t>
      </w:r>
      <w:r w:rsidRPr="00452DAD">
        <w:rPr>
          <w:rFonts w:ascii="Times New Roman" w:hAnsi="Times New Roman"/>
          <w:sz w:val="24"/>
          <w:szCs w:val="24"/>
        </w:rPr>
        <w:t>о</w:t>
      </w:r>
      <w:r w:rsidRPr="00452DAD">
        <w:rPr>
          <w:rFonts w:ascii="Times New Roman" w:hAnsi="Times New Roman"/>
          <w:sz w:val="24"/>
          <w:szCs w:val="24"/>
        </w:rPr>
        <w:t>вания.</w:t>
      </w:r>
    </w:p>
    <w:p w:rsidR="00452DAD" w:rsidRPr="00452DAD" w:rsidRDefault="00452DAD" w:rsidP="00452DAD">
      <w:pPr>
        <w:pStyle w:val="a3"/>
        <w:spacing w:before="100" w:beforeAutospacing="1" w:after="100" w:afterAutospacing="1" w:line="240" w:lineRule="auto"/>
        <w:ind w:left="0" w:firstLine="709"/>
        <w:jc w:val="both"/>
        <w:rPr>
          <w:rFonts w:ascii="Times New Roman" w:hAnsi="Times New Roman"/>
          <w:b/>
          <w:sz w:val="24"/>
          <w:szCs w:val="24"/>
        </w:rPr>
      </w:pPr>
      <w:r w:rsidRPr="00452DAD">
        <w:rPr>
          <w:rFonts w:ascii="Times New Roman" w:hAnsi="Times New Roman"/>
          <w:b/>
          <w:sz w:val="24"/>
          <w:szCs w:val="24"/>
        </w:rPr>
        <w:t>В направлении «Повышение эффективности воспитания и дополнительного о</w:t>
      </w:r>
      <w:r w:rsidRPr="00452DAD">
        <w:rPr>
          <w:rFonts w:ascii="Times New Roman" w:hAnsi="Times New Roman"/>
          <w:b/>
          <w:sz w:val="24"/>
          <w:szCs w:val="24"/>
        </w:rPr>
        <w:t>б</w:t>
      </w:r>
      <w:r w:rsidRPr="00452DAD">
        <w:rPr>
          <w:rFonts w:ascii="Times New Roman" w:hAnsi="Times New Roman"/>
          <w:b/>
          <w:sz w:val="24"/>
          <w:szCs w:val="24"/>
        </w:rPr>
        <w:t>разования детей»:</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 xml:space="preserve">продолжить реализацию Концепции развития дополнительного образования детей и плана по ее реализации на период до 2020 года; </w:t>
      </w:r>
    </w:p>
    <w:p w:rsidR="00452DAD" w:rsidRPr="00452DAD" w:rsidRDefault="00452DAD" w:rsidP="00452DAD">
      <w:pPr>
        <w:pStyle w:val="a3"/>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 xml:space="preserve">продолжить реализацию </w:t>
      </w:r>
      <w:hyperlink w:anchor="P24" w:history="1">
        <w:r w:rsidRPr="00452DAD">
          <w:rPr>
            <w:rFonts w:ascii="Times New Roman" w:hAnsi="Times New Roman"/>
            <w:sz w:val="24"/>
            <w:szCs w:val="24"/>
          </w:rPr>
          <w:t>Стратегии</w:t>
        </w:r>
      </w:hyperlink>
      <w:r w:rsidRPr="00452DAD">
        <w:rPr>
          <w:rFonts w:ascii="Times New Roman" w:hAnsi="Times New Roman"/>
          <w:sz w:val="24"/>
          <w:szCs w:val="24"/>
        </w:rPr>
        <w:t xml:space="preserve"> развития воспитания в Российской Федерации на период до 2025 года  и плана мероприятий по ее реализ</w:t>
      </w:r>
      <w:r w:rsidRPr="00452DAD">
        <w:rPr>
          <w:rFonts w:ascii="Times New Roman" w:hAnsi="Times New Roman"/>
          <w:sz w:val="24"/>
          <w:szCs w:val="24"/>
        </w:rPr>
        <w:t>а</w:t>
      </w:r>
      <w:r w:rsidRPr="00452DAD">
        <w:rPr>
          <w:rFonts w:ascii="Times New Roman" w:hAnsi="Times New Roman"/>
          <w:sz w:val="24"/>
          <w:szCs w:val="24"/>
        </w:rPr>
        <w:t xml:space="preserve">ции в 2016-2020 годах (распоряжения Правительства Российской Федерации от 29 мая </w:t>
      </w:r>
      <w:smartTag w:uri="urn:schemas-microsoft-com:office:smarttags" w:element="metricconverter">
        <w:smartTagPr>
          <w:attr w:name="ProductID" w:val="2015 г"/>
        </w:smartTagPr>
        <w:r w:rsidRPr="00452DAD">
          <w:rPr>
            <w:rFonts w:ascii="Times New Roman" w:hAnsi="Times New Roman"/>
            <w:sz w:val="24"/>
            <w:szCs w:val="24"/>
          </w:rPr>
          <w:t>2015 г</w:t>
        </w:r>
      </w:smartTag>
      <w:r w:rsidRPr="00452DAD">
        <w:rPr>
          <w:rFonts w:ascii="Times New Roman" w:hAnsi="Times New Roman"/>
          <w:sz w:val="24"/>
          <w:szCs w:val="24"/>
        </w:rPr>
        <w:t xml:space="preserve">. № 996-р, от 12 марта </w:t>
      </w:r>
      <w:smartTag w:uri="urn:schemas-microsoft-com:office:smarttags" w:element="metricconverter">
        <w:smartTagPr>
          <w:attr w:name="ProductID" w:val="2016 г"/>
        </w:smartTagPr>
        <w:r w:rsidRPr="00452DAD">
          <w:rPr>
            <w:rFonts w:ascii="Times New Roman" w:hAnsi="Times New Roman"/>
            <w:sz w:val="24"/>
            <w:szCs w:val="24"/>
          </w:rPr>
          <w:t>2016 г</w:t>
        </w:r>
      </w:smartTag>
      <w:r w:rsidRPr="00452DAD">
        <w:rPr>
          <w:rFonts w:ascii="Times New Roman" w:hAnsi="Times New Roman"/>
          <w:sz w:val="24"/>
          <w:szCs w:val="24"/>
        </w:rPr>
        <w:t>. № 423-р);</w:t>
      </w:r>
      <w:bookmarkStart w:id="1" w:name="P24"/>
      <w:bookmarkEnd w:id="1"/>
    </w:p>
    <w:p w:rsidR="00452DAD" w:rsidRPr="00452DAD" w:rsidRDefault="00452DAD" w:rsidP="00452DAD">
      <w:pPr>
        <w:pStyle w:val="a3"/>
        <w:widowControl w:val="0"/>
        <w:numPr>
          <w:ilvl w:val="0"/>
          <w:numId w:val="16"/>
        </w:numPr>
        <w:tabs>
          <w:tab w:val="left" w:pos="993"/>
        </w:tabs>
        <w:spacing w:after="0" w:line="240" w:lineRule="auto"/>
        <w:ind w:left="0" w:firstLine="709"/>
        <w:jc w:val="both"/>
        <w:rPr>
          <w:rFonts w:ascii="Times New Roman" w:hAnsi="Times New Roman"/>
          <w:sz w:val="24"/>
          <w:szCs w:val="24"/>
        </w:rPr>
      </w:pPr>
      <w:r w:rsidRPr="00452DAD">
        <w:rPr>
          <w:rFonts w:ascii="Times New Roman" w:hAnsi="Times New Roman"/>
          <w:sz w:val="24"/>
          <w:szCs w:val="24"/>
        </w:rPr>
        <w:t>обеспечить условия для создания и организации деятельности в образовательных орг</w:t>
      </w:r>
      <w:r w:rsidRPr="00452DAD">
        <w:rPr>
          <w:rFonts w:ascii="Times New Roman" w:hAnsi="Times New Roman"/>
          <w:sz w:val="24"/>
          <w:szCs w:val="24"/>
        </w:rPr>
        <w:t>а</w:t>
      </w:r>
      <w:r w:rsidRPr="00452DAD">
        <w:rPr>
          <w:rFonts w:ascii="Times New Roman" w:hAnsi="Times New Roman"/>
          <w:sz w:val="24"/>
          <w:szCs w:val="24"/>
        </w:rPr>
        <w:t xml:space="preserve">низациях </w:t>
      </w:r>
      <w:proofErr w:type="spellStart"/>
      <w:r w:rsidRPr="00452DAD">
        <w:rPr>
          <w:rFonts w:ascii="Times New Roman" w:hAnsi="Times New Roman"/>
          <w:sz w:val="24"/>
          <w:szCs w:val="24"/>
        </w:rPr>
        <w:t>Змеиногорского</w:t>
      </w:r>
      <w:proofErr w:type="spellEnd"/>
      <w:r w:rsidRPr="00452DAD">
        <w:rPr>
          <w:rFonts w:ascii="Times New Roman" w:hAnsi="Times New Roman"/>
          <w:sz w:val="24"/>
          <w:szCs w:val="24"/>
        </w:rPr>
        <w:t xml:space="preserve"> района Общероссийской общественно-государственной детско-юношеской организации «Российское движение школьников» и Всероссийского военно-патриотического движения «</w:t>
      </w:r>
      <w:proofErr w:type="spellStart"/>
      <w:r w:rsidRPr="00452DAD">
        <w:rPr>
          <w:rFonts w:ascii="Times New Roman" w:hAnsi="Times New Roman"/>
          <w:sz w:val="24"/>
          <w:szCs w:val="24"/>
        </w:rPr>
        <w:t>Юна</w:t>
      </w:r>
      <w:r w:rsidRPr="00452DAD">
        <w:rPr>
          <w:rFonts w:ascii="Times New Roman" w:hAnsi="Times New Roman"/>
          <w:sz w:val="24"/>
          <w:szCs w:val="24"/>
        </w:rPr>
        <w:t>р</w:t>
      </w:r>
      <w:r w:rsidRPr="00452DAD">
        <w:rPr>
          <w:rFonts w:ascii="Times New Roman" w:hAnsi="Times New Roman"/>
          <w:sz w:val="24"/>
          <w:szCs w:val="24"/>
        </w:rPr>
        <w:t>мия</w:t>
      </w:r>
      <w:proofErr w:type="spellEnd"/>
      <w:r w:rsidRPr="00452DAD">
        <w:rPr>
          <w:rFonts w:ascii="Times New Roman" w:hAnsi="Times New Roman"/>
          <w:sz w:val="24"/>
          <w:szCs w:val="24"/>
        </w:rPr>
        <w:t>»;</w:t>
      </w:r>
    </w:p>
    <w:p w:rsidR="00431B07" w:rsidRPr="00F2511F" w:rsidRDefault="00431B07" w:rsidP="00431B07">
      <w:pPr>
        <w:pStyle w:val="a3"/>
        <w:widowControl w:val="0"/>
        <w:numPr>
          <w:ilvl w:val="0"/>
          <w:numId w:val="16"/>
        </w:numPr>
        <w:tabs>
          <w:tab w:val="left" w:pos="993"/>
        </w:tabs>
        <w:spacing w:after="0" w:line="240" w:lineRule="auto"/>
        <w:ind w:left="0" w:firstLine="709"/>
        <w:jc w:val="both"/>
        <w:rPr>
          <w:rFonts w:ascii="Times New Roman" w:hAnsi="Times New Roman"/>
          <w:sz w:val="24"/>
          <w:szCs w:val="24"/>
        </w:rPr>
      </w:pPr>
      <w:r w:rsidRPr="00F2511F">
        <w:rPr>
          <w:rFonts w:ascii="Times New Roman" w:hAnsi="Times New Roman"/>
          <w:sz w:val="24"/>
          <w:szCs w:val="24"/>
        </w:rPr>
        <w:t>обеспечить создание до 2018 года условий для приобретения детьми в возрасте 7 – 18 лет, обучающимися по общеобразовательным программам, базовых умений и навыков в области выбранного ими вида искусств или спорта;</w:t>
      </w:r>
    </w:p>
    <w:p w:rsidR="00431B07" w:rsidRPr="00F2511F" w:rsidRDefault="00431B07" w:rsidP="00431B07">
      <w:pPr>
        <w:pStyle w:val="a3"/>
        <w:widowControl w:val="0"/>
        <w:tabs>
          <w:tab w:val="left" w:pos="993"/>
        </w:tabs>
        <w:spacing w:after="0" w:line="240" w:lineRule="auto"/>
        <w:ind w:left="709"/>
        <w:jc w:val="both"/>
        <w:rPr>
          <w:rFonts w:ascii="Times New Roman" w:hAnsi="Times New Roman"/>
          <w:sz w:val="24"/>
          <w:szCs w:val="24"/>
        </w:rPr>
      </w:pPr>
      <w:r w:rsidRPr="00F2511F">
        <w:rPr>
          <w:rFonts w:ascii="Times New Roman" w:hAnsi="Times New Roman"/>
          <w:sz w:val="24"/>
          <w:szCs w:val="24"/>
        </w:rPr>
        <w:t>разработать и реализовать комплекс мер, предусматривающих:</w:t>
      </w:r>
    </w:p>
    <w:p w:rsidR="00431B07" w:rsidRPr="00F2511F" w:rsidRDefault="00431B07" w:rsidP="00431B07">
      <w:pPr>
        <w:pStyle w:val="a3"/>
        <w:widowControl w:val="0"/>
        <w:numPr>
          <w:ilvl w:val="0"/>
          <w:numId w:val="16"/>
        </w:numPr>
        <w:tabs>
          <w:tab w:val="left" w:pos="993"/>
        </w:tabs>
        <w:spacing w:after="0" w:line="240" w:lineRule="auto"/>
        <w:ind w:left="0" w:firstLine="709"/>
        <w:jc w:val="both"/>
        <w:rPr>
          <w:rFonts w:ascii="Times New Roman" w:hAnsi="Times New Roman"/>
          <w:sz w:val="24"/>
          <w:szCs w:val="24"/>
        </w:rPr>
      </w:pPr>
      <w:r w:rsidRPr="00F2511F">
        <w:rPr>
          <w:rFonts w:ascii="Times New Roman" w:hAnsi="Times New Roman"/>
          <w:sz w:val="24"/>
          <w:szCs w:val="24"/>
        </w:rPr>
        <w:t>воспитание учащихся на основе их профессиональной ориентации, расширения сферы общественно полезной деятельности, включения в волонтерское движение;</w:t>
      </w:r>
    </w:p>
    <w:p w:rsidR="00431B07" w:rsidRPr="00F2511F" w:rsidRDefault="00431B07" w:rsidP="00431B07">
      <w:pPr>
        <w:pStyle w:val="a3"/>
        <w:widowControl w:val="0"/>
        <w:numPr>
          <w:ilvl w:val="0"/>
          <w:numId w:val="16"/>
        </w:numPr>
        <w:tabs>
          <w:tab w:val="left" w:pos="993"/>
        </w:tabs>
        <w:spacing w:after="0" w:line="240" w:lineRule="auto"/>
        <w:ind w:left="0" w:firstLine="709"/>
        <w:jc w:val="both"/>
        <w:rPr>
          <w:rFonts w:ascii="Times New Roman" w:hAnsi="Times New Roman"/>
          <w:sz w:val="24"/>
          <w:szCs w:val="24"/>
        </w:rPr>
      </w:pPr>
      <w:r w:rsidRPr="00F2511F">
        <w:rPr>
          <w:rFonts w:ascii="Times New Roman" w:hAnsi="Times New Roman"/>
          <w:sz w:val="24"/>
          <w:szCs w:val="24"/>
        </w:rPr>
        <w:t>использование материально-технической базы образовательных организаций разли</w:t>
      </w:r>
      <w:r w:rsidRPr="00F2511F">
        <w:rPr>
          <w:rFonts w:ascii="Times New Roman" w:hAnsi="Times New Roman"/>
          <w:sz w:val="24"/>
          <w:szCs w:val="24"/>
        </w:rPr>
        <w:t>ч</w:t>
      </w:r>
      <w:r w:rsidRPr="00F2511F">
        <w:rPr>
          <w:rFonts w:ascii="Times New Roman" w:hAnsi="Times New Roman"/>
          <w:sz w:val="24"/>
          <w:szCs w:val="24"/>
        </w:rPr>
        <w:t>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rsidR="00431B07" w:rsidRPr="00F2511F" w:rsidRDefault="00431B07" w:rsidP="00431B07">
      <w:pPr>
        <w:pStyle w:val="a3"/>
        <w:tabs>
          <w:tab w:val="left" w:pos="993"/>
        </w:tabs>
        <w:spacing w:after="0" w:line="240" w:lineRule="auto"/>
        <w:ind w:left="1069"/>
        <w:jc w:val="both"/>
        <w:rPr>
          <w:rFonts w:ascii="Times New Roman" w:hAnsi="Times New Roman"/>
          <w:b/>
          <w:sz w:val="24"/>
          <w:szCs w:val="24"/>
        </w:rPr>
      </w:pPr>
      <w:r w:rsidRPr="00F2511F">
        <w:rPr>
          <w:rFonts w:ascii="Times New Roman" w:hAnsi="Times New Roman"/>
          <w:b/>
          <w:sz w:val="24"/>
          <w:szCs w:val="24"/>
        </w:rPr>
        <w:t>В направлении «Открытость системы образования»:</w:t>
      </w:r>
    </w:p>
    <w:p w:rsidR="00431B07" w:rsidRPr="00F2511F" w:rsidRDefault="00431B07" w:rsidP="00431B07">
      <w:pPr>
        <w:pStyle w:val="a3"/>
        <w:numPr>
          <w:ilvl w:val="0"/>
          <w:numId w:val="16"/>
        </w:numPr>
        <w:tabs>
          <w:tab w:val="left" w:pos="993"/>
        </w:tabs>
        <w:autoSpaceDE w:val="0"/>
        <w:autoSpaceDN w:val="0"/>
        <w:adjustRightInd w:val="0"/>
        <w:spacing w:after="0" w:line="240" w:lineRule="auto"/>
        <w:ind w:left="0" w:firstLine="633"/>
        <w:jc w:val="both"/>
        <w:rPr>
          <w:rFonts w:ascii="Times New Roman" w:hAnsi="Times New Roman"/>
          <w:sz w:val="24"/>
          <w:szCs w:val="24"/>
        </w:rPr>
      </w:pPr>
      <w:r w:rsidRPr="00F2511F">
        <w:rPr>
          <w:rFonts w:ascii="Times New Roman" w:hAnsi="Times New Roman"/>
          <w:sz w:val="24"/>
          <w:szCs w:val="24"/>
        </w:rPr>
        <w:t xml:space="preserve"> организовать регулярное освещение в средствах массовой информации успешных пр</w:t>
      </w:r>
      <w:r w:rsidRPr="00F2511F">
        <w:rPr>
          <w:rFonts w:ascii="Times New Roman" w:hAnsi="Times New Roman"/>
          <w:sz w:val="24"/>
          <w:szCs w:val="24"/>
        </w:rPr>
        <w:t>о</w:t>
      </w:r>
      <w:r w:rsidRPr="00F2511F">
        <w:rPr>
          <w:rFonts w:ascii="Times New Roman" w:hAnsi="Times New Roman"/>
          <w:sz w:val="24"/>
          <w:szCs w:val="24"/>
        </w:rPr>
        <w:t xml:space="preserve">ектов, реализуемых в системе образования </w:t>
      </w:r>
      <w:proofErr w:type="spellStart"/>
      <w:r w:rsidRPr="00F2511F">
        <w:rPr>
          <w:rFonts w:ascii="Times New Roman" w:hAnsi="Times New Roman"/>
          <w:sz w:val="24"/>
          <w:szCs w:val="24"/>
        </w:rPr>
        <w:t>Змеиногорского</w:t>
      </w:r>
      <w:proofErr w:type="spellEnd"/>
      <w:r w:rsidRPr="00F2511F">
        <w:rPr>
          <w:rFonts w:ascii="Times New Roman" w:hAnsi="Times New Roman"/>
          <w:sz w:val="24"/>
          <w:szCs w:val="24"/>
        </w:rPr>
        <w:t xml:space="preserve"> района, а также работу по формированию доверительного и позитивного отношения общества к школе и учителю;</w:t>
      </w:r>
    </w:p>
    <w:p w:rsidR="00431B07" w:rsidRPr="00F2511F" w:rsidRDefault="00431B07" w:rsidP="00431B07">
      <w:pPr>
        <w:pStyle w:val="a3"/>
        <w:numPr>
          <w:ilvl w:val="0"/>
          <w:numId w:val="16"/>
        </w:numPr>
        <w:tabs>
          <w:tab w:val="left" w:pos="993"/>
        </w:tabs>
        <w:autoSpaceDE w:val="0"/>
        <w:autoSpaceDN w:val="0"/>
        <w:adjustRightInd w:val="0"/>
        <w:spacing w:after="0" w:line="240" w:lineRule="auto"/>
        <w:ind w:left="0" w:firstLine="633"/>
        <w:jc w:val="both"/>
        <w:rPr>
          <w:rFonts w:ascii="Times New Roman" w:hAnsi="Times New Roman"/>
          <w:sz w:val="24"/>
          <w:szCs w:val="24"/>
        </w:rPr>
      </w:pPr>
      <w:r w:rsidRPr="00F2511F">
        <w:rPr>
          <w:rFonts w:ascii="Times New Roman" w:hAnsi="Times New Roman"/>
          <w:sz w:val="24"/>
          <w:szCs w:val="24"/>
        </w:rPr>
        <w:t>обеспечить информационную открытость деятельности образовательных организаций через регулярное обновление информации сайтов в с</w:t>
      </w:r>
      <w:r w:rsidRPr="00F2511F">
        <w:rPr>
          <w:rFonts w:ascii="Times New Roman" w:hAnsi="Times New Roman"/>
          <w:sz w:val="24"/>
          <w:szCs w:val="24"/>
        </w:rPr>
        <w:t>е</w:t>
      </w:r>
      <w:r w:rsidRPr="00F2511F">
        <w:rPr>
          <w:rFonts w:ascii="Times New Roman" w:hAnsi="Times New Roman"/>
          <w:sz w:val="24"/>
          <w:szCs w:val="24"/>
        </w:rPr>
        <w:t>ти интернет.</w:t>
      </w:r>
    </w:p>
    <w:p w:rsidR="00431B07" w:rsidRPr="00F2511F" w:rsidRDefault="00431B07" w:rsidP="00431B07">
      <w:pPr>
        <w:pStyle w:val="a3"/>
        <w:numPr>
          <w:ilvl w:val="0"/>
          <w:numId w:val="16"/>
        </w:numPr>
        <w:tabs>
          <w:tab w:val="left" w:pos="993"/>
        </w:tabs>
        <w:spacing w:after="0" w:line="240" w:lineRule="auto"/>
        <w:ind w:left="0" w:firstLine="709"/>
        <w:jc w:val="both"/>
        <w:rPr>
          <w:rFonts w:ascii="Times New Roman" w:hAnsi="Times New Roman"/>
          <w:sz w:val="24"/>
          <w:szCs w:val="24"/>
        </w:rPr>
      </w:pPr>
      <w:r w:rsidRPr="00F2511F">
        <w:rPr>
          <w:rFonts w:ascii="Times New Roman" w:hAnsi="Times New Roman"/>
          <w:sz w:val="24"/>
          <w:szCs w:val="24"/>
        </w:rPr>
        <w:t xml:space="preserve">совершенствовать сотрудничество с районной организацией Профсоюза; </w:t>
      </w:r>
    </w:p>
    <w:p w:rsidR="00431B07" w:rsidRDefault="00431B07" w:rsidP="00431B07">
      <w:pPr>
        <w:pStyle w:val="a3"/>
        <w:numPr>
          <w:ilvl w:val="0"/>
          <w:numId w:val="16"/>
        </w:numPr>
        <w:tabs>
          <w:tab w:val="left" w:pos="993"/>
        </w:tabs>
        <w:spacing w:after="0" w:line="240" w:lineRule="auto"/>
        <w:ind w:left="0" w:firstLine="709"/>
        <w:jc w:val="both"/>
        <w:rPr>
          <w:rFonts w:ascii="Times New Roman" w:hAnsi="Times New Roman"/>
          <w:sz w:val="24"/>
          <w:szCs w:val="24"/>
        </w:rPr>
      </w:pPr>
      <w:r w:rsidRPr="00F2511F">
        <w:rPr>
          <w:rFonts w:ascii="Times New Roman" w:hAnsi="Times New Roman"/>
          <w:sz w:val="24"/>
          <w:szCs w:val="24"/>
        </w:rPr>
        <w:lastRenderedPageBreak/>
        <w:t>продолжить практику работы с родительской общественностью с использованием н</w:t>
      </w:r>
      <w:r w:rsidRPr="00F2511F">
        <w:rPr>
          <w:rFonts w:ascii="Times New Roman" w:hAnsi="Times New Roman"/>
          <w:sz w:val="24"/>
          <w:szCs w:val="24"/>
        </w:rPr>
        <w:t>о</w:t>
      </w:r>
      <w:r w:rsidRPr="00F2511F">
        <w:rPr>
          <w:rFonts w:ascii="Times New Roman" w:hAnsi="Times New Roman"/>
          <w:sz w:val="24"/>
          <w:szCs w:val="24"/>
        </w:rPr>
        <w:t xml:space="preserve">вых технологий, в том числе проведение видеоконференций, использование возможностей </w:t>
      </w:r>
      <w:proofErr w:type="spellStart"/>
      <w:r w:rsidRPr="00F2511F">
        <w:rPr>
          <w:rFonts w:ascii="Times New Roman" w:hAnsi="Times New Roman"/>
          <w:sz w:val="24"/>
          <w:szCs w:val="24"/>
        </w:rPr>
        <w:t>он-лайн</w:t>
      </w:r>
      <w:proofErr w:type="spellEnd"/>
      <w:r w:rsidRPr="00F2511F">
        <w:rPr>
          <w:rFonts w:ascii="Times New Roman" w:hAnsi="Times New Roman"/>
          <w:sz w:val="24"/>
          <w:szCs w:val="24"/>
        </w:rPr>
        <w:t xml:space="preserve"> дневника;</w:t>
      </w:r>
    </w:p>
    <w:p w:rsidR="00431B07" w:rsidRDefault="00431B07" w:rsidP="00431B07">
      <w:pPr>
        <w:spacing w:after="0" w:line="240" w:lineRule="auto"/>
        <w:jc w:val="both"/>
        <w:outlineLvl w:val="2"/>
        <w:rPr>
          <w:rFonts w:ascii="Times New Roman" w:hAnsi="Times New Roman"/>
          <w:sz w:val="24"/>
          <w:szCs w:val="24"/>
        </w:rPr>
      </w:pPr>
      <w:r>
        <w:rPr>
          <w:rFonts w:ascii="Times New Roman" w:hAnsi="Times New Roman"/>
          <w:sz w:val="24"/>
          <w:szCs w:val="24"/>
        </w:rPr>
        <w:t xml:space="preserve">           </w:t>
      </w:r>
      <w:r w:rsidRPr="00F2511F">
        <w:rPr>
          <w:rFonts w:ascii="Times New Roman" w:hAnsi="Times New Roman"/>
        </w:rPr>
        <w:t>–</w:t>
      </w:r>
      <w:r>
        <w:rPr>
          <w:rFonts w:ascii="Times New Roman" w:hAnsi="Times New Roman"/>
          <w:sz w:val="24"/>
          <w:szCs w:val="24"/>
        </w:rPr>
        <w:t xml:space="preserve"> </w:t>
      </w:r>
      <w:r w:rsidRPr="00F2511F">
        <w:rPr>
          <w:rFonts w:ascii="Times New Roman" w:hAnsi="Times New Roman"/>
          <w:sz w:val="24"/>
          <w:szCs w:val="24"/>
        </w:rPr>
        <w:t>развивать государственно-общественное управление, в том числе в части организации и проведении независимой оценки качества деятельности образовательных организаций</w:t>
      </w:r>
      <w:r>
        <w:rPr>
          <w:rFonts w:ascii="Times New Roman" w:hAnsi="Times New Roman"/>
          <w:sz w:val="24"/>
          <w:szCs w:val="24"/>
        </w:rPr>
        <w:t>.</w:t>
      </w:r>
    </w:p>
    <w:p w:rsidR="00452DAD" w:rsidRPr="00452DAD" w:rsidRDefault="00452DAD" w:rsidP="00452DAD">
      <w:pPr>
        <w:pStyle w:val="a3"/>
        <w:spacing w:after="0" w:line="240" w:lineRule="auto"/>
        <w:ind w:left="709"/>
        <w:jc w:val="both"/>
        <w:rPr>
          <w:rFonts w:ascii="Times New Roman" w:hAnsi="Times New Roman"/>
          <w:sz w:val="24"/>
          <w:szCs w:val="24"/>
        </w:rPr>
      </w:pPr>
    </w:p>
    <w:p w:rsidR="009228F2" w:rsidRPr="00251BB9" w:rsidRDefault="009228F2" w:rsidP="00491D19">
      <w:pPr>
        <w:spacing w:after="0" w:line="240" w:lineRule="auto"/>
        <w:ind w:firstLine="709"/>
        <w:jc w:val="both"/>
        <w:rPr>
          <w:rFonts w:ascii="Times New Roman" w:hAnsi="Times New Roman"/>
          <w:sz w:val="24"/>
          <w:szCs w:val="24"/>
        </w:rPr>
      </w:pPr>
    </w:p>
    <w:p w:rsidR="00491D19" w:rsidRPr="001D7600" w:rsidRDefault="00491D19" w:rsidP="00491D19">
      <w:pPr>
        <w:spacing w:after="0" w:line="240" w:lineRule="auto"/>
        <w:rPr>
          <w:rFonts w:ascii="Times New Roman" w:hAnsi="Times New Roman"/>
          <w:b/>
          <w:sz w:val="24"/>
          <w:szCs w:val="24"/>
        </w:rPr>
      </w:pPr>
      <w:r w:rsidRPr="001D7600">
        <w:rPr>
          <w:rFonts w:ascii="Times New Roman" w:hAnsi="Times New Roman"/>
          <w:b/>
          <w:sz w:val="24"/>
          <w:szCs w:val="24"/>
        </w:rPr>
        <w:t>КОНТАКТНАЯ ИНФОРМАЦИЯ</w:t>
      </w:r>
    </w:p>
    <w:p w:rsidR="00491D19" w:rsidRDefault="00491D19" w:rsidP="00491D19">
      <w:pPr>
        <w:pStyle w:val="a3"/>
        <w:ind w:left="0" w:firstLine="709"/>
        <w:jc w:val="both"/>
      </w:pPr>
    </w:p>
    <w:p w:rsidR="00491D19" w:rsidRPr="008C79EB" w:rsidRDefault="00491D19" w:rsidP="00491D19">
      <w:pPr>
        <w:spacing w:after="0" w:line="240" w:lineRule="auto"/>
        <w:rPr>
          <w:rFonts w:ascii="Times New Roman" w:hAnsi="Times New Roman"/>
          <w:sz w:val="24"/>
          <w:szCs w:val="24"/>
        </w:rPr>
      </w:pPr>
      <w:r w:rsidRPr="008C79EB">
        <w:rPr>
          <w:rFonts w:ascii="Times New Roman" w:hAnsi="Times New Roman"/>
          <w:sz w:val="24"/>
          <w:szCs w:val="24"/>
        </w:rPr>
        <w:t xml:space="preserve">Реквизиты Комитета Администрации </w:t>
      </w:r>
      <w:proofErr w:type="spellStart"/>
      <w:r w:rsidRPr="008C79EB">
        <w:rPr>
          <w:rFonts w:ascii="Times New Roman" w:hAnsi="Times New Roman"/>
          <w:sz w:val="24"/>
          <w:szCs w:val="24"/>
        </w:rPr>
        <w:t>Змеиногорского</w:t>
      </w:r>
      <w:proofErr w:type="spellEnd"/>
      <w:r w:rsidRPr="008C79EB">
        <w:rPr>
          <w:rFonts w:ascii="Times New Roman" w:hAnsi="Times New Roman"/>
          <w:sz w:val="24"/>
          <w:szCs w:val="24"/>
        </w:rPr>
        <w:t xml:space="preserve"> района Алтайского края по образованию и делам  молодежи:</w:t>
      </w:r>
    </w:p>
    <w:p w:rsidR="00491D19" w:rsidRPr="008C79EB" w:rsidRDefault="00491D19" w:rsidP="00491D19">
      <w:pPr>
        <w:spacing w:after="0" w:line="240" w:lineRule="auto"/>
        <w:rPr>
          <w:rFonts w:ascii="Times New Roman" w:hAnsi="Times New Roman"/>
          <w:sz w:val="24"/>
          <w:szCs w:val="24"/>
        </w:rPr>
      </w:pPr>
    </w:p>
    <w:p w:rsidR="00491D19" w:rsidRPr="00B72A19" w:rsidRDefault="00491D19" w:rsidP="00491D19">
      <w:pPr>
        <w:tabs>
          <w:tab w:val="left" w:pos="1440"/>
        </w:tabs>
        <w:spacing w:after="0" w:line="240" w:lineRule="auto"/>
        <w:rPr>
          <w:rFonts w:ascii="Times New Roman" w:hAnsi="Times New Roman"/>
          <w:color w:val="000000"/>
        </w:rPr>
      </w:pPr>
      <w:r>
        <w:rPr>
          <w:rFonts w:ascii="Times New Roman" w:hAnsi="Times New Roman"/>
          <w:color w:val="000000"/>
        </w:rPr>
        <w:t xml:space="preserve"> </w:t>
      </w:r>
    </w:p>
    <w:p w:rsidR="00491D19" w:rsidRPr="00B72A19" w:rsidRDefault="00491D19" w:rsidP="00491D19">
      <w:pPr>
        <w:tabs>
          <w:tab w:val="left" w:pos="1440"/>
        </w:tabs>
        <w:spacing w:after="0" w:line="240" w:lineRule="auto"/>
        <w:rPr>
          <w:rFonts w:ascii="Times New Roman" w:hAnsi="Times New Roman"/>
          <w:color w:val="000000"/>
        </w:rPr>
      </w:pPr>
      <w:r w:rsidRPr="00B72A19">
        <w:rPr>
          <w:rFonts w:ascii="Times New Roman" w:hAnsi="Times New Roman"/>
          <w:color w:val="000000"/>
        </w:rPr>
        <w:t>ИНН/КПП  2243001120/220601001</w:t>
      </w:r>
    </w:p>
    <w:p w:rsidR="00491D19" w:rsidRPr="00B72A19" w:rsidRDefault="00491D19" w:rsidP="00491D19">
      <w:pPr>
        <w:tabs>
          <w:tab w:val="left" w:pos="1440"/>
        </w:tabs>
        <w:spacing w:after="0" w:line="240" w:lineRule="auto"/>
        <w:rPr>
          <w:rFonts w:ascii="Times New Roman" w:hAnsi="Times New Roman"/>
          <w:color w:val="000000"/>
        </w:rPr>
      </w:pPr>
      <w:proofErr w:type="gramStart"/>
      <w:r w:rsidRPr="00B72A19">
        <w:rPr>
          <w:rFonts w:ascii="Times New Roman" w:hAnsi="Times New Roman"/>
          <w:color w:val="000000"/>
        </w:rPr>
        <w:t>л</w:t>
      </w:r>
      <w:proofErr w:type="gramEnd"/>
      <w:r w:rsidRPr="00B72A19">
        <w:rPr>
          <w:rFonts w:ascii="Times New Roman" w:hAnsi="Times New Roman"/>
          <w:color w:val="000000"/>
        </w:rPr>
        <w:t>/с 03173048280 в УФК по Алтайскому краю</w:t>
      </w:r>
    </w:p>
    <w:p w:rsidR="00491D19" w:rsidRDefault="00491D19" w:rsidP="00491D19">
      <w:pPr>
        <w:tabs>
          <w:tab w:val="left" w:pos="1440"/>
        </w:tabs>
        <w:spacing w:after="0" w:line="240" w:lineRule="auto"/>
        <w:rPr>
          <w:rFonts w:ascii="Times New Roman" w:hAnsi="Times New Roman"/>
          <w:color w:val="000000"/>
        </w:rPr>
      </w:pPr>
      <w:r w:rsidRPr="00B72A19">
        <w:rPr>
          <w:rFonts w:ascii="Times New Roman" w:hAnsi="Times New Roman"/>
          <w:color w:val="000000"/>
        </w:rPr>
        <w:t>ОГРН 1022200728582</w:t>
      </w:r>
    </w:p>
    <w:p w:rsidR="00491D19" w:rsidRPr="00B72A19" w:rsidRDefault="00491D19" w:rsidP="00491D19">
      <w:pPr>
        <w:tabs>
          <w:tab w:val="left" w:pos="1440"/>
        </w:tabs>
        <w:spacing w:after="0" w:line="240" w:lineRule="auto"/>
        <w:rPr>
          <w:rFonts w:ascii="Times New Roman" w:hAnsi="Times New Roman"/>
          <w:color w:val="000000"/>
        </w:rPr>
      </w:pPr>
      <w:r w:rsidRPr="00B72A19">
        <w:rPr>
          <w:rFonts w:ascii="Times New Roman" w:hAnsi="Times New Roman"/>
          <w:color w:val="000000"/>
        </w:rPr>
        <w:t xml:space="preserve"> ОКТМО 01614101</w:t>
      </w:r>
    </w:p>
    <w:p w:rsidR="00491D19" w:rsidRDefault="00491D19" w:rsidP="00491D19">
      <w:pPr>
        <w:tabs>
          <w:tab w:val="left" w:pos="1440"/>
          <w:tab w:val="left" w:pos="3450"/>
        </w:tabs>
        <w:spacing w:after="0" w:line="240" w:lineRule="auto"/>
        <w:rPr>
          <w:rFonts w:ascii="Times New Roman" w:hAnsi="Times New Roman"/>
          <w:color w:val="000000"/>
        </w:rPr>
      </w:pPr>
      <w:r w:rsidRPr="00B72A19">
        <w:rPr>
          <w:rFonts w:ascii="Times New Roman" w:hAnsi="Times New Roman"/>
          <w:color w:val="000000"/>
        </w:rPr>
        <w:t>БИК 040173001</w:t>
      </w:r>
    </w:p>
    <w:p w:rsidR="00491D19" w:rsidRPr="00B72A19" w:rsidRDefault="00491D19" w:rsidP="00491D19">
      <w:pPr>
        <w:tabs>
          <w:tab w:val="left" w:pos="1440"/>
          <w:tab w:val="left" w:pos="3450"/>
        </w:tabs>
        <w:spacing w:after="0" w:line="240" w:lineRule="auto"/>
        <w:rPr>
          <w:rFonts w:ascii="Times New Roman" w:hAnsi="Times New Roman"/>
          <w:color w:val="000000"/>
        </w:rPr>
      </w:pPr>
      <w:r w:rsidRPr="00B72A19">
        <w:rPr>
          <w:rFonts w:ascii="Times New Roman" w:hAnsi="Times New Roman"/>
          <w:color w:val="000000"/>
        </w:rPr>
        <w:t xml:space="preserve"> </w:t>
      </w:r>
      <w:proofErr w:type="gramStart"/>
      <w:r w:rsidRPr="00B72A19">
        <w:rPr>
          <w:rFonts w:ascii="Times New Roman" w:hAnsi="Times New Roman"/>
          <w:color w:val="000000"/>
        </w:rPr>
        <w:t>Р</w:t>
      </w:r>
      <w:proofErr w:type="gramEnd"/>
      <w:r w:rsidRPr="00B72A19">
        <w:rPr>
          <w:rFonts w:ascii="Times New Roman" w:hAnsi="Times New Roman"/>
          <w:color w:val="000000"/>
        </w:rPr>
        <w:t>/</w:t>
      </w:r>
      <w:proofErr w:type="spellStart"/>
      <w:r w:rsidRPr="00B72A19">
        <w:rPr>
          <w:rFonts w:ascii="Times New Roman" w:hAnsi="Times New Roman"/>
          <w:color w:val="000000"/>
        </w:rPr>
        <w:t>сч</w:t>
      </w:r>
      <w:proofErr w:type="spellEnd"/>
      <w:r w:rsidRPr="00B72A19">
        <w:rPr>
          <w:rFonts w:ascii="Times New Roman" w:hAnsi="Times New Roman"/>
          <w:color w:val="000000"/>
        </w:rPr>
        <w:t xml:space="preserve"> 40204810400000001400</w:t>
      </w:r>
    </w:p>
    <w:p w:rsidR="00491D19" w:rsidRDefault="00491D19" w:rsidP="00491D19">
      <w:pPr>
        <w:tabs>
          <w:tab w:val="left" w:pos="1335"/>
          <w:tab w:val="left" w:pos="1440"/>
        </w:tabs>
        <w:spacing w:after="0" w:line="240" w:lineRule="auto"/>
        <w:outlineLvl w:val="0"/>
        <w:rPr>
          <w:rFonts w:ascii="Times New Roman" w:hAnsi="Times New Roman"/>
        </w:rPr>
      </w:pPr>
      <w:r w:rsidRPr="00B72A19">
        <w:rPr>
          <w:rFonts w:ascii="Times New Roman" w:hAnsi="Times New Roman"/>
        </w:rPr>
        <w:t>Отделение Барнаул</w:t>
      </w:r>
    </w:p>
    <w:p w:rsidR="00491D19" w:rsidRPr="00B72A19" w:rsidRDefault="00491D19" w:rsidP="00491D19">
      <w:pPr>
        <w:tabs>
          <w:tab w:val="left" w:pos="1335"/>
          <w:tab w:val="left" w:pos="1440"/>
        </w:tabs>
        <w:spacing w:after="0" w:line="240" w:lineRule="auto"/>
        <w:outlineLvl w:val="0"/>
        <w:rPr>
          <w:rFonts w:ascii="Times New Roman" w:hAnsi="Times New Roman"/>
        </w:rPr>
      </w:pPr>
    </w:p>
    <w:p w:rsidR="00491D19" w:rsidRPr="008C79EB" w:rsidRDefault="00491D19" w:rsidP="00491D19">
      <w:pPr>
        <w:tabs>
          <w:tab w:val="left" w:pos="1412"/>
          <w:tab w:val="left" w:pos="4180"/>
        </w:tabs>
        <w:spacing w:after="0" w:line="240" w:lineRule="auto"/>
        <w:ind w:hanging="720"/>
        <w:rPr>
          <w:rFonts w:ascii="Times New Roman" w:hAnsi="Times New Roman"/>
          <w:sz w:val="24"/>
          <w:szCs w:val="24"/>
        </w:rPr>
      </w:pPr>
      <w:r w:rsidRPr="008C79EB">
        <w:rPr>
          <w:rFonts w:ascii="Times New Roman" w:hAnsi="Times New Roman"/>
          <w:sz w:val="24"/>
          <w:szCs w:val="24"/>
        </w:rPr>
        <w:tab/>
        <w:t xml:space="preserve">Председатель комитета: </w:t>
      </w:r>
      <w:r>
        <w:rPr>
          <w:rFonts w:ascii="Times New Roman" w:hAnsi="Times New Roman"/>
          <w:sz w:val="24"/>
          <w:szCs w:val="24"/>
        </w:rPr>
        <w:t xml:space="preserve"> </w:t>
      </w:r>
      <w:proofErr w:type="spellStart"/>
      <w:r w:rsidRPr="008C79EB">
        <w:rPr>
          <w:rFonts w:ascii="Times New Roman" w:hAnsi="Times New Roman"/>
          <w:sz w:val="24"/>
          <w:szCs w:val="24"/>
        </w:rPr>
        <w:t>Шевская</w:t>
      </w:r>
      <w:proofErr w:type="spellEnd"/>
      <w:r w:rsidRPr="008C79EB">
        <w:rPr>
          <w:rFonts w:ascii="Times New Roman" w:hAnsi="Times New Roman"/>
          <w:sz w:val="24"/>
          <w:szCs w:val="24"/>
        </w:rPr>
        <w:t xml:space="preserve"> Алла Александровна</w:t>
      </w:r>
      <w:r w:rsidRPr="008C79EB">
        <w:rPr>
          <w:rFonts w:ascii="Times New Roman" w:hAnsi="Times New Roman"/>
          <w:sz w:val="24"/>
          <w:szCs w:val="24"/>
        </w:rPr>
        <w:tab/>
      </w:r>
      <w:r w:rsidRPr="008C79EB">
        <w:rPr>
          <w:rFonts w:ascii="Times New Roman" w:hAnsi="Times New Roman"/>
          <w:sz w:val="24"/>
          <w:szCs w:val="24"/>
        </w:rPr>
        <w:tab/>
      </w:r>
    </w:p>
    <w:p w:rsidR="00491D19" w:rsidRPr="008C79EB" w:rsidRDefault="00491D19" w:rsidP="00491D19">
      <w:pPr>
        <w:tabs>
          <w:tab w:val="left" w:pos="4180"/>
        </w:tabs>
        <w:spacing w:after="0" w:line="240" w:lineRule="auto"/>
        <w:ind w:hanging="720"/>
        <w:rPr>
          <w:rFonts w:ascii="Times New Roman" w:hAnsi="Times New Roman"/>
          <w:sz w:val="24"/>
          <w:szCs w:val="24"/>
        </w:rPr>
      </w:pPr>
      <w:r w:rsidRPr="008C79EB">
        <w:rPr>
          <w:rFonts w:ascii="Times New Roman" w:hAnsi="Times New Roman"/>
          <w:sz w:val="24"/>
          <w:szCs w:val="24"/>
        </w:rPr>
        <w:t xml:space="preserve">          </w:t>
      </w:r>
      <w:r>
        <w:rPr>
          <w:rFonts w:ascii="Times New Roman" w:hAnsi="Times New Roman"/>
          <w:sz w:val="24"/>
          <w:szCs w:val="24"/>
        </w:rPr>
        <w:t xml:space="preserve">  Тел.838587(2-25-00)</w:t>
      </w:r>
      <w:r w:rsidRPr="008C79EB">
        <w:rPr>
          <w:rFonts w:ascii="Times New Roman" w:hAnsi="Times New Roman"/>
          <w:sz w:val="24"/>
          <w:szCs w:val="24"/>
        </w:rPr>
        <w:t xml:space="preserve">     </w:t>
      </w:r>
      <w:r>
        <w:rPr>
          <w:rFonts w:ascii="Times New Roman" w:hAnsi="Times New Roman"/>
          <w:sz w:val="24"/>
          <w:szCs w:val="24"/>
        </w:rPr>
        <w:t xml:space="preserve">              Факс  8 38587(2-16-39</w:t>
      </w:r>
      <w:r w:rsidRPr="008C79EB">
        <w:rPr>
          <w:rFonts w:ascii="Times New Roman" w:hAnsi="Times New Roman"/>
          <w:sz w:val="24"/>
          <w:szCs w:val="24"/>
        </w:rPr>
        <w:t>)</w:t>
      </w:r>
    </w:p>
    <w:p w:rsidR="00491D19" w:rsidRDefault="00491D19" w:rsidP="00491D19">
      <w:pPr>
        <w:rPr>
          <w:rFonts w:ascii="Times New Roman" w:hAnsi="Times New Roman"/>
          <w:sz w:val="24"/>
          <w:szCs w:val="24"/>
          <w:lang w:eastAsia="ar-SA"/>
        </w:rPr>
      </w:pPr>
    </w:p>
    <w:p w:rsidR="00491D19" w:rsidRPr="003D7A6F" w:rsidRDefault="00491D19" w:rsidP="00491D19">
      <w:pPr>
        <w:rPr>
          <w:rFonts w:ascii="Times New Roman" w:hAnsi="Times New Roman"/>
          <w:sz w:val="24"/>
          <w:szCs w:val="24"/>
        </w:rPr>
      </w:pPr>
      <w:r w:rsidRPr="003D7A6F">
        <w:rPr>
          <w:rFonts w:ascii="Times New Roman" w:hAnsi="Times New Roman"/>
          <w:sz w:val="24"/>
          <w:szCs w:val="24"/>
        </w:rPr>
        <w:t>Адрес:  658480,</w:t>
      </w:r>
      <w:r>
        <w:rPr>
          <w:rFonts w:ascii="Times New Roman" w:hAnsi="Times New Roman"/>
          <w:sz w:val="24"/>
          <w:szCs w:val="24"/>
        </w:rPr>
        <w:t xml:space="preserve"> </w:t>
      </w:r>
      <w:r w:rsidRPr="003D7A6F">
        <w:rPr>
          <w:rFonts w:ascii="Times New Roman" w:hAnsi="Times New Roman"/>
          <w:sz w:val="24"/>
          <w:szCs w:val="24"/>
        </w:rPr>
        <w:t xml:space="preserve">Алтайский край , </w:t>
      </w:r>
      <w:proofErr w:type="spellStart"/>
      <w:r w:rsidRPr="003D7A6F">
        <w:rPr>
          <w:rFonts w:ascii="Times New Roman" w:hAnsi="Times New Roman"/>
          <w:sz w:val="24"/>
          <w:szCs w:val="24"/>
        </w:rPr>
        <w:t>Змеиногорский</w:t>
      </w:r>
      <w:proofErr w:type="spellEnd"/>
      <w:r w:rsidRPr="003D7A6F">
        <w:rPr>
          <w:rFonts w:ascii="Times New Roman" w:hAnsi="Times New Roman"/>
          <w:sz w:val="24"/>
          <w:szCs w:val="24"/>
        </w:rPr>
        <w:t xml:space="preserve"> район, г</w:t>
      </w:r>
      <w:proofErr w:type="gramStart"/>
      <w:r w:rsidRPr="003D7A6F">
        <w:rPr>
          <w:rFonts w:ascii="Times New Roman" w:hAnsi="Times New Roman"/>
          <w:sz w:val="24"/>
          <w:szCs w:val="24"/>
        </w:rPr>
        <w:t>.З</w:t>
      </w:r>
      <w:proofErr w:type="gramEnd"/>
      <w:r w:rsidRPr="003D7A6F">
        <w:rPr>
          <w:rFonts w:ascii="Times New Roman" w:hAnsi="Times New Roman"/>
          <w:sz w:val="24"/>
          <w:szCs w:val="24"/>
        </w:rPr>
        <w:t>меиногорск, ул.Шумакова.3</w:t>
      </w:r>
    </w:p>
    <w:p w:rsidR="001B1458" w:rsidRPr="00251BB9" w:rsidRDefault="001B1458" w:rsidP="00491D19">
      <w:pPr>
        <w:spacing w:after="0" w:line="240" w:lineRule="auto"/>
        <w:ind w:firstLine="709"/>
        <w:jc w:val="both"/>
        <w:rPr>
          <w:rFonts w:ascii="Times New Roman" w:hAnsi="Times New Roman"/>
          <w:sz w:val="24"/>
          <w:szCs w:val="24"/>
        </w:rPr>
      </w:pPr>
    </w:p>
    <w:sectPr w:rsidR="001B1458" w:rsidRPr="00251BB9" w:rsidSect="009228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2A" w:rsidRDefault="0050712A" w:rsidP="00F038F2">
      <w:pPr>
        <w:spacing w:after="0" w:line="240" w:lineRule="auto"/>
      </w:pPr>
      <w:r>
        <w:separator/>
      </w:r>
    </w:p>
  </w:endnote>
  <w:endnote w:type="continuationSeparator" w:id="0">
    <w:p w:rsidR="0050712A" w:rsidRDefault="0050712A" w:rsidP="00F03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00000000" w:usb2="00000000" w:usb3="00000000" w:csb0="00000004" w:csb1="00000000"/>
  </w:font>
  <w:font w:name="DejaVu Sans">
    <w:altName w:val="Arial Unicode MS"/>
    <w:panose1 w:val="00000000000000000000"/>
    <w:charset w:val="00"/>
    <w:family w:val="roman"/>
    <w:notTrueType/>
    <w:pitch w:val="default"/>
    <w:sig w:usb0="00000203" w:usb1="08070000" w:usb2="00000010" w:usb3="00000000" w:csb0="00020005" w:csb1="00000000"/>
  </w:font>
  <w:font w:name="+mn-ea">
    <w:altName w:val="Times New Roman"/>
    <w:panose1 w:val="00000000000000000000"/>
    <w:charset w:val="00"/>
    <w:family w:val="roman"/>
    <w:notTrueType/>
    <w:pitch w:val="default"/>
    <w:sig w:usb0="00000000" w:usb1="00000000" w:usb2="00000000" w:usb3="00000000" w:csb0="00000000"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2A" w:rsidRDefault="0050712A" w:rsidP="00F038F2">
      <w:pPr>
        <w:spacing w:after="0" w:line="240" w:lineRule="auto"/>
      </w:pPr>
      <w:r>
        <w:separator/>
      </w:r>
    </w:p>
  </w:footnote>
  <w:footnote w:type="continuationSeparator" w:id="0">
    <w:p w:rsidR="0050712A" w:rsidRDefault="0050712A" w:rsidP="00F03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52A" w:rsidRDefault="00B6152A">
    <w:pPr>
      <w:pStyle w:val="a8"/>
    </w:pPr>
  </w:p>
  <w:p w:rsidR="00B6152A" w:rsidRDefault="00B615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81804B2"/>
    <w:multiLevelType w:val="hybridMultilevel"/>
    <w:tmpl w:val="0B60DC40"/>
    <w:lvl w:ilvl="0" w:tplc="0E400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F13EB0"/>
    <w:multiLevelType w:val="hybridMultilevel"/>
    <w:tmpl w:val="0882BFC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FF4DFA"/>
    <w:multiLevelType w:val="hybridMultilevel"/>
    <w:tmpl w:val="4E2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365D6"/>
    <w:multiLevelType w:val="hybridMultilevel"/>
    <w:tmpl w:val="414EB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F96DC9"/>
    <w:multiLevelType w:val="hybridMultilevel"/>
    <w:tmpl w:val="BBEE52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C15E23"/>
    <w:multiLevelType w:val="hybridMultilevel"/>
    <w:tmpl w:val="43A68248"/>
    <w:lvl w:ilvl="0" w:tplc="47D40BB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721D0"/>
    <w:multiLevelType w:val="hybridMultilevel"/>
    <w:tmpl w:val="9BA0E83A"/>
    <w:lvl w:ilvl="0" w:tplc="D5BAE1D8">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4C2FA8"/>
    <w:multiLevelType w:val="hybridMultilevel"/>
    <w:tmpl w:val="EED86E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DF73EFF"/>
    <w:multiLevelType w:val="hybridMultilevel"/>
    <w:tmpl w:val="20E2FA9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58046C20"/>
    <w:multiLevelType w:val="hybridMultilevel"/>
    <w:tmpl w:val="CE40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A25EF"/>
    <w:multiLevelType w:val="hybridMultilevel"/>
    <w:tmpl w:val="A9D615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3A869A3"/>
    <w:multiLevelType w:val="hybridMultilevel"/>
    <w:tmpl w:val="BCF0E528"/>
    <w:lvl w:ilvl="0" w:tplc="EF8C7D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23048F"/>
    <w:multiLevelType w:val="hybridMultilevel"/>
    <w:tmpl w:val="0C66F592"/>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4">
    <w:nsid w:val="6CF41CB7"/>
    <w:multiLevelType w:val="hybridMultilevel"/>
    <w:tmpl w:val="AD5635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E784857"/>
    <w:multiLevelType w:val="hybridMultilevel"/>
    <w:tmpl w:val="09DEE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B2C4A"/>
    <w:multiLevelType w:val="hybridMultilevel"/>
    <w:tmpl w:val="66009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687826"/>
    <w:multiLevelType w:val="hybridMultilevel"/>
    <w:tmpl w:val="A40A8148"/>
    <w:lvl w:ilvl="0" w:tplc="04190005">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4"/>
  </w:num>
  <w:num w:numId="2">
    <w:abstractNumId w:val="3"/>
  </w:num>
  <w:num w:numId="3">
    <w:abstractNumId w:val="16"/>
  </w:num>
  <w:num w:numId="4">
    <w:abstractNumId w:val="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5"/>
  </w:num>
  <w:num w:numId="10">
    <w:abstractNumId w:val="9"/>
  </w:num>
  <w:num w:numId="11">
    <w:abstractNumId w:val="15"/>
  </w:num>
  <w:num w:numId="12">
    <w:abstractNumId w:val="8"/>
  </w:num>
  <w:num w:numId="13">
    <w:abstractNumId w:val="2"/>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1909"/>
    <w:rsid w:val="00001F30"/>
    <w:rsid w:val="00041B7C"/>
    <w:rsid w:val="00042E06"/>
    <w:rsid w:val="00082C7A"/>
    <w:rsid w:val="000A7ABB"/>
    <w:rsid w:val="000C00E6"/>
    <w:rsid w:val="001415E4"/>
    <w:rsid w:val="001464DB"/>
    <w:rsid w:val="001B1458"/>
    <w:rsid w:val="001B4C7B"/>
    <w:rsid w:val="001E3D31"/>
    <w:rsid w:val="00203052"/>
    <w:rsid w:val="00241138"/>
    <w:rsid w:val="00246B10"/>
    <w:rsid w:val="00250004"/>
    <w:rsid w:val="00251BB9"/>
    <w:rsid w:val="00291909"/>
    <w:rsid w:val="00295B54"/>
    <w:rsid w:val="002C5E9C"/>
    <w:rsid w:val="002E7716"/>
    <w:rsid w:val="0031260F"/>
    <w:rsid w:val="00315E1B"/>
    <w:rsid w:val="00343E2E"/>
    <w:rsid w:val="003C1DA1"/>
    <w:rsid w:val="003D0D6D"/>
    <w:rsid w:val="0040694E"/>
    <w:rsid w:val="00431B07"/>
    <w:rsid w:val="00435A7F"/>
    <w:rsid w:val="00452DAD"/>
    <w:rsid w:val="00473E4C"/>
    <w:rsid w:val="00491D19"/>
    <w:rsid w:val="004C7F4B"/>
    <w:rsid w:val="004E27EE"/>
    <w:rsid w:val="004F41A9"/>
    <w:rsid w:val="00501E89"/>
    <w:rsid w:val="00504387"/>
    <w:rsid w:val="0050712A"/>
    <w:rsid w:val="005601B1"/>
    <w:rsid w:val="00586989"/>
    <w:rsid w:val="005D0131"/>
    <w:rsid w:val="006076E5"/>
    <w:rsid w:val="006134F1"/>
    <w:rsid w:val="006428E9"/>
    <w:rsid w:val="006559E5"/>
    <w:rsid w:val="0069273A"/>
    <w:rsid w:val="006E27CF"/>
    <w:rsid w:val="00773C0B"/>
    <w:rsid w:val="00774D72"/>
    <w:rsid w:val="007C1B4B"/>
    <w:rsid w:val="007E143B"/>
    <w:rsid w:val="007E71E8"/>
    <w:rsid w:val="008459D1"/>
    <w:rsid w:val="00850749"/>
    <w:rsid w:val="0087194C"/>
    <w:rsid w:val="00891653"/>
    <w:rsid w:val="008F78F7"/>
    <w:rsid w:val="009228F2"/>
    <w:rsid w:val="009B6D7C"/>
    <w:rsid w:val="009C43F0"/>
    <w:rsid w:val="00A31541"/>
    <w:rsid w:val="00A626B3"/>
    <w:rsid w:val="00A8377B"/>
    <w:rsid w:val="00A92C3C"/>
    <w:rsid w:val="00AA21B9"/>
    <w:rsid w:val="00AF0EF6"/>
    <w:rsid w:val="00B6152A"/>
    <w:rsid w:val="00B85A05"/>
    <w:rsid w:val="00BA6EBC"/>
    <w:rsid w:val="00BC4556"/>
    <w:rsid w:val="00C23832"/>
    <w:rsid w:val="00C461AA"/>
    <w:rsid w:val="00C66379"/>
    <w:rsid w:val="00C86357"/>
    <w:rsid w:val="00CA1147"/>
    <w:rsid w:val="00CA1D80"/>
    <w:rsid w:val="00CA2723"/>
    <w:rsid w:val="00CC7133"/>
    <w:rsid w:val="00CE2187"/>
    <w:rsid w:val="00D20A0C"/>
    <w:rsid w:val="00D23BA8"/>
    <w:rsid w:val="00D71068"/>
    <w:rsid w:val="00D8459C"/>
    <w:rsid w:val="00E2686B"/>
    <w:rsid w:val="00E35C53"/>
    <w:rsid w:val="00E50538"/>
    <w:rsid w:val="00E63175"/>
    <w:rsid w:val="00E71037"/>
    <w:rsid w:val="00E71D95"/>
    <w:rsid w:val="00E74506"/>
    <w:rsid w:val="00EF2D89"/>
    <w:rsid w:val="00EF7939"/>
    <w:rsid w:val="00F0224E"/>
    <w:rsid w:val="00F038F2"/>
    <w:rsid w:val="00F17D21"/>
    <w:rsid w:val="00F75690"/>
    <w:rsid w:val="00FA2299"/>
    <w:rsid w:val="00FA6F83"/>
    <w:rsid w:val="00FC0CE4"/>
    <w:rsid w:val="00FE0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09"/>
    <w:rPr>
      <w:rFonts w:ascii="Calibri" w:eastAsia="Times New Roman" w:hAnsi="Calibri" w:cs="Times New Roman"/>
      <w:lang w:eastAsia="ru-RU"/>
    </w:rPr>
  </w:style>
  <w:style w:type="paragraph" w:styleId="4">
    <w:name w:val="heading 4"/>
    <w:basedOn w:val="a"/>
    <w:next w:val="a"/>
    <w:link w:val="40"/>
    <w:qFormat/>
    <w:rsid w:val="00A315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1541"/>
    <w:rPr>
      <w:rFonts w:ascii="Times New Roman" w:eastAsia="Times New Roman" w:hAnsi="Times New Roman" w:cs="Times New Roman"/>
      <w:b/>
      <w:bCs/>
      <w:sz w:val="28"/>
      <w:szCs w:val="28"/>
      <w:lang w:eastAsia="ru-RU"/>
    </w:rPr>
  </w:style>
  <w:style w:type="paragraph" w:styleId="a3">
    <w:name w:val="List Paragraph"/>
    <w:basedOn w:val="a"/>
    <w:qFormat/>
    <w:rsid w:val="00A31541"/>
    <w:pPr>
      <w:ind w:left="720"/>
      <w:contextualSpacing/>
    </w:pPr>
  </w:style>
  <w:style w:type="paragraph" w:styleId="a4">
    <w:name w:val="Normal (Web)"/>
    <w:basedOn w:val="a"/>
    <w:link w:val="a5"/>
    <w:uiPriority w:val="99"/>
    <w:rsid w:val="00291909"/>
    <w:pPr>
      <w:suppressAutoHyphens/>
      <w:spacing w:before="280" w:after="280" w:line="240" w:lineRule="auto"/>
    </w:pPr>
    <w:rPr>
      <w:rFonts w:ascii="Arial CYR" w:hAnsi="Arial CYR"/>
      <w:sz w:val="20"/>
      <w:szCs w:val="20"/>
      <w:lang w:eastAsia="ar-SA"/>
    </w:rPr>
  </w:style>
  <w:style w:type="paragraph" w:customStyle="1" w:styleId="1">
    <w:name w:val="Стиль1"/>
    <w:basedOn w:val="a6"/>
    <w:rsid w:val="00291909"/>
  </w:style>
  <w:style w:type="paragraph" w:customStyle="1" w:styleId="Default">
    <w:name w:val="Default"/>
    <w:rsid w:val="002919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Обычный (веб) Знак"/>
    <w:link w:val="a4"/>
    <w:uiPriority w:val="99"/>
    <w:locked/>
    <w:rsid w:val="00291909"/>
    <w:rPr>
      <w:rFonts w:ascii="Arial CYR" w:eastAsia="Times New Roman" w:hAnsi="Arial CYR" w:cs="Times New Roman"/>
      <w:sz w:val="20"/>
      <w:szCs w:val="20"/>
      <w:lang w:eastAsia="ar-SA"/>
    </w:rPr>
  </w:style>
  <w:style w:type="paragraph" w:styleId="a6">
    <w:name w:val="Body Text"/>
    <w:basedOn w:val="a"/>
    <w:link w:val="a7"/>
    <w:uiPriority w:val="99"/>
    <w:semiHidden/>
    <w:unhideWhenUsed/>
    <w:rsid w:val="00291909"/>
    <w:pPr>
      <w:spacing w:after="120"/>
    </w:pPr>
  </w:style>
  <w:style w:type="character" w:customStyle="1" w:styleId="a7">
    <w:name w:val="Основной текст Знак"/>
    <w:basedOn w:val="a0"/>
    <w:link w:val="a6"/>
    <w:uiPriority w:val="99"/>
    <w:rsid w:val="00291909"/>
    <w:rPr>
      <w:rFonts w:ascii="Calibri" w:eastAsia="Times New Roman" w:hAnsi="Calibri" w:cs="Times New Roman"/>
      <w:lang w:eastAsia="ru-RU"/>
    </w:rPr>
  </w:style>
  <w:style w:type="paragraph" w:styleId="a8">
    <w:name w:val="header"/>
    <w:basedOn w:val="a"/>
    <w:link w:val="a9"/>
    <w:uiPriority w:val="99"/>
    <w:unhideWhenUsed/>
    <w:rsid w:val="00F038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38F2"/>
    <w:rPr>
      <w:rFonts w:ascii="Calibri" w:eastAsia="Times New Roman" w:hAnsi="Calibri" w:cs="Times New Roman"/>
      <w:lang w:eastAsia="ru-RU"/>
    </w:rPr>
  </w:style>
  <w:style w:type="paragraph" w:styleId="aa">
    <w:name w:val="footer"/>
    <w:basedOn w:val="a"/>
    <w:link w:val="ab"/>
    <w:uiPriority w:val="99"/>
    <w:semiHidden/>
    <w:unhideWhenUsed/>
    <w:rsid w:val="00F038F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38F2"/>
    <w:rPr>
      <w:rFonts w:ascii="Calibri" w:eastAsia="Times New Roman" w:hAnsi="Calibri" w:cs="Times New Roman"/>
      <w:lang w:eastAsia="ru-RU"/>
    </w:rPr>
  </w:style>
  <w:style w:type="paragraph" w:styleId="ac">
    <w:name w:val="Balloon Text"/>
    <w:basedOn w:val="a"/>
    <w:link w:val="ad"/>
    <w:uiPriority w:val="99"/>
    <w:semiHidden/>
    <w:unhideWhenUsed/>
    <w:rsid w:val="00F038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38F2"/>
    <w:rPr>
      <w:rFonts w:ascii="Tahoma" w:eastAsia="Times New Roman" w:hAnsi="Tahoma" w:cs="Tahoma"/>
      <w:sz w:val="16"/>
      <w:szCs w:val="16"/>
      <w:lang w:eastAsia="ru-RU"/>
    </w:rPr>
  </w:style>
  <w:style w:type="character" w:customStyle="1" w:styleId="ae">
    <w:name w:val="Без интервала Знак"/>
    <w:basedOn w:val="a0"/>
    <w:link w:val="af"/>
    <w:uiPriority w:val="99"/>
    <w:locked/>
    <w:rsid w:val="00D23BA8"/>
  </w:style>
  <w:style w:type="paragraph" w:styleId="af">
    <w:name w:val="No Spacing"/>
    <w:link w:val="ae"/>
    <w:uiPriority w:val="99"/>
    <w:qFormat/>
    <w:rsid w:val="00D23BA8"/>
    <w:pPr>
      <w:spacing w:after="0" w:line="240" w:lineRule="auto"/>
    </w:pPr>
  </w:style>
  <w:style w:type="paragraph" w:customStyle="1" w:styleId="10">
    <w:name w:val="Абзац списка1"/>
    <w:basedOn w:val="a"/>
    <w:rsid w:val="00041B7C"/>
    <w:pPr>
      <w:suppressAutoHyphens/>
      <w:spacing w:after="0" w:line="240" w:lineRule="auto"/>
      <w:ind w:left="720"/>
    </w:pPr>
    <w:rPr>
      <w:rFonts w:ascii="Times New Roman" w:eastAsia="Calibri" w:hAnsi="Times New Roman"/>
      <w:sz w:val="24"/>
      <w:szCs w:val="24"/>
      <w:lang w:eastAsia="ar-SA"/>
    </w:rPr>
  </w:style>
  <w:style w:type="paragraph" w:customStyle="1" w:styleId="ListParagraph1">
    <w:name w:val="List Paragraph1"/>
    <w:basedOn w:val="a"/>
    <w:uiPriority w:val="99"/>
    <w:rsid w:val="00041B7C"/>
    <w:pPr>
      <w:suppressAutoHyphens/>
      <w:spacing w:after="0" w:line="240" w:lineRule="auto"/>
      <w:ind w:left="720"/>
    </w:pPr>
    <w:rPr>
      <w:rFonts w:ascii="Times New Roman" w:eastAsia="Calibri" w:hAnsi="Times New Roman"/>
      <w:sz w:val="24"/>
      <w:szCs w:val="24"/>
      <w:lang w:eastAsia="ar-SA"/>
    </w:rPr>
  </w:style>
  <w:style w:type="paragraph" w:customStyle="1" w:styleId="msonormalcxspmiddle">
    <w:name w:val="msonormalcxspmiddle"/>
    <w:basedOn w:val="a"/>
    <w:uiPriority w:val="99"/>
    <w:rsid w:val="00504387"/>
    <w:pPr>
      <w:spacing w:after="191" w:line="240" w:lineRule="auto"/>
    </w:pPr>
    <w:rPr>
      <w:rFonts w:ascii="Times New Roman" w:hAnsi="Times New Roman"/>
      <w:sz w:val="24"/>
      <w:szCs w:val="24"/>
    </w:rPr>
  </w:style>
  <w:style w:type="paragraph" w:customStyle="1" w:styleId="msonormalcxspmiddlecxspmiddle">
    <w:name w:val="msonormalcxspmiddlecxspmiddle"/>
    <w:basedOn w:val="a"/>
    <w:rsid w:val="00504387"/>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50438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504387"/>
    <w:pPr>
      <w:suppressAutoHyphens/>
      <w:spacing w:after="0" w:line="240" w:lineRule="auto"/>
      <w:ind w:left="720"/>
    </w:pPr>
    <w:rPr>
      <w:rFonts w:ascii="Times New Roman" w:eastAsia="Calibri" w:hAnsi="Times New Roman"/>
      <w:sz w:val="24"/>
      <w:szCs w:val="24"/>
      <w:lang w:eastAsia="ar-SA"/>
    </w:rPr>
  </w:style>
  <w:style w:type="character" w:styleId="af0">
    <w:name w:val="Strong"/>
    <w:basedOn w:val="a0"/>
    <w:uiPriority w:val="22"/>
    <w:qFormat/>
    <w:rsid w:val="00CA1D80"/>
    <w:rPr>
      <w:b/>
      <w:bCs/>
    </w:rPr>
  </w:style>
  <w:style w:type="paragraph" w:customStyle="1" w:styleId="af1">
    <w:name w:val="Содержимое таблицы"/>
    <w:basedOn w:val="a"/>
    <w:rsid w:val="00241138"/>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2">
    <w:name w:val="Абзац списка2"/>
    <w:basedOn w:val="a"/>
    <w:rsid w:val="007E143B"/>
    <w:pPr>
      <w:suppressAutoHyphens/>
      <w:spacing w:after="0" w:line="240" w:lineRule="auto"/>
      <w:ind w:left="720"/>
    </w:pPr>
    <w:rPr>
      <w:rFonts w:ascii="Times New Roman" w:eastAsia="Calibri" w:hAnsi="Times New Roman"/>
      <w:sz w:val="24"/>
      <w:szCs w:val="24"/>
      <w:lang w:eastAsia="ar-SA"/>
    </w:rPr>
  </w:style>
  <w:style w:type="character" w:customStyle="1" w:styleId="text">
    <w:name w:val="text"/>
    <w:rsid w:val="001E3D31"/>
  </w:style>
  <w:style w:type="table" w:styleId="af2">
    <w:name w:val="Table Grid"/>
    <w:basedOn w:val="a1"/>
    <w:uiPriority w:val="59"/>
    <w:rsid w:val="00B85A0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452DAD"/>
    <w:pPr>
      <w:spacing w:after="120"/>
      <w:ind w:left="283"/>
    </w:pPr>
  </w:style>
  <w:style w:type="character" w:customStyle="1" w:styleId="af4">
    <w:name w:val="Основной текст с отступом Знак"/>
    <w:basedOn w:val="a0"/>
    <w:link w:val="af3"/>
    <w:uiPriority w:val="99"/>
    <w:semiHidden/>
    <w:rsid w:val="00452DA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167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38</Pages>
  <Words>12965</Words>
  <Characters>73906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Шевская</cp:lastModifiedBy>
  <cp:revision>73</cp:revision>
  <dcterms:created xsi:type="dcterms:W3CDTF">2016-08-04T07:26:00Z</dcterms:created>
  <dcterms:modified xsi:type="dcterms:W3CDTF">2016-09-02T02:38:00Z</dcterms:modified>
</cp:coreProperties>
</file>