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B" w:rsidRDefault="0090452B" w:rsidP="0090452B"/>
    <w:p w:rsidR="0090452B" w:rsidRDefault="0090452B" w:rsidP="0090452B"/>
    <w:p w:rsidR="0090452B" w:rsidRPr="00960FB3" w:rsidRDefault="0090452B" w:rsidP="0090452B">
      <w:pPr>
        <w:jc w:val="center"/>
        <w:rPr>
          <w:sz w:val="28"/>
          <w:szCs w:val="28"/>
        </w:rPr>
      </w:pPr>
      <w:r w:rsidRPr="00960FB3">
        <w:rPr>
          <w:sz w:val="28"/>
          <w:szCs w:val="28"/>
        </w:rPr>
        <w:t xml:space="preserve">Информация  </w:t>
      </w:r>
    </w:p>
    <w:p w:rsidR="0090452B" w:rsidRPr="00960FB3" w:rsidRDefault="0090452B" w:rsidP="0090452B">
      <w:pPr>
        <w:jc w:val="center"/>
        <w:rPr>
          <w:sz w:val="28"/>
          <w:szCs w:val="28"/>
        </w:rPr>
      </w:pPr>
      <w:r w:rsidRPr="00960FB3">
        <w:rPr>
          <w:sz w:val="28"/>
          <w:szCs w:val="28"/>
        </w:rPr>
        <w:t xml:space="preserve">комитета Администрации </w:t>
      </w:r>
      <w:proofErr w:type="spellStart"/>
      <w:r w:rsidRPr="00960FB3">
        <w:rPr>
          <w:sz w:val="28"/>
          <w:szCs w:val="28"/>
        </w:rPr>
        <w:t>Змеиногорского</w:t>
      </w:r>
      <w:proofErr w:type="spellEnd"/>
      <w:r w:rsidRPr="00960FB3">
        <w:rPr>
          <w:sz w:val="28"/>
          <w:szCs w:val="28"/>
        </w:rPr>
        <w:t xml:space="preserve"> района по образованию и делам молодежи </w:t>
      </w:r>
    </w:p>
    <w:p w:rsidR="0090452B" w:rsidRPr="00960FB3" w:rsidRDefault="0090452B" w:rsidP="0090452B">
      <w:pPr>
        <w:jc w:val="center"/>
        <w:rPr>
          <w:sz w:val="28"/>
          <w:szCs w:val="28"/>
        </w:rPr>
      </w:pPr>
      <w:r w:rsidRPr="00960FB3">
        <w:rPr>
          <w:sz w:val="28"/>
          <w:szCs w:val="28"/>
        </w:rPr>
        <w:t>об итогах  проведения  недели  профориентации «Профессиональный компас»</w:t>
      </w:r>
    </w:p>
    <w:p w:rsidR="0090452B" w:rsidRPr="00960FB3" w:rsidRDefault="0090452B" w:rsidP="0090452B">
      <w:pPr>
        <w:rPr>
          <w:sz w:val="28"/>
          <w:szCs w:val="28"/>
        </w:rPr>
      </w:pPr>
    </w:p>
    <w:p w:rsidR="0090452B" w:rsidRPr="00960FB3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С 19 по 26  апреля 2019 </w:t>
      </w:r>
      <w:r w:rsidRPr="00960FB3">
        <w:rPr>
          <w:sz w:val="28"/>
          <w:szCs w:val="28"/>
        </w:rPr>
        <w:t xml:space="preserve"> года в  </w:t>
      </w:r>
      <w:proofErr w:type="spellStart"/>
      <w:proofErr w:type="gramStart"/>
      <w:r w:rsidRPr="00960FB3">
        <w:rPr>
          <w:sz w:val="28"/>
          <w:szCs w:val="28"/>
        </w:rPr>
        <w:t>в</w:t>
      </w:r>
      <w:proofErr w:type="spellEnd"/>
      <w:proofErr w:type="gramEnd"/>
      <w:r w:rsidRPr="00960FB3">
        <w:rPr>
          <w:sz w:val="28"/>
          <w:szCs w:val="28"/>
        </w:rPr>
        <w:t xml:space="preserve"> школах района прошла неделя профориентации «Профессиональный компас».</w:t>
      </w:r>
      <w:r>
        <w:rPr>
          <w:sz w:val="28"/>
          <w:szCs w:val="28"/>
        </w:rPr>
        <w:t xml:space="preserve"> Цель проведения  недели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работы: содействие профильному и профессиональному самоопределению обучающихся общеобразовательных организаций.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Социальными партнерами по организации и проведению недели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являлись:</w:t>
      </w:r>
    </w:p>
    <w:p w:rsidR="0090452B" w:rsidRPr="005F02A7" w:rsidRDefault="0090452B" w:rsidP="0090452B">
      <w:pPr>
        <w:pStyle w:val="a9"/>
        <w:numPr>
          <w:ilvl w:val="0"/>
          <w:numId w:val="10"/>
        </w:numPr>
        <w:rPr>
          <w:sz w:val="28"/>
          <w:szCs w:val="28"/>
        </w:rPr>
      </w:pPr>
      <w:r w:rsidRPr="005F02A7">
        <w:rPr>
          <w:sz w:val="28"/>
          <w:szCs w:val="28"/>
        </w:rPr>
        <w:t xml:space="preserve">-КГКУ «Центр занятости населения» </w:t>
      </w:r>
      <w:proofErr w:type="gramStart"/>
      <w:r w:rsidRPr="005F02A7">
        <w:rPr>
          <w:sz w:val="28"/>
          <w:szCs w:val="28"/>
        </w:rPr>
        <w:t>г</w:t>
      </w:r>
      <w:proofErr w:type="gramEnd"/>
      <w:r w:rsidRPr="005F02A7">
        <w:rPr>
          <w:sz w:val="28"/>
          <w:szCs w:val="28"/>
        </w:rPr>
        <w:t>. Змеиногорска</w:t>
      </w:r>
    </w:p>
    <w:p w:rsidR="0090452B" w:rsidRPr="005F02A7" w:rsidRDefault="0090452B" w:rsidP="0090452B">
      <w:pPr>
        <w:pStyle w:val="a9"/>
        <w:numPr>
          <w:ilvl w:val="0"/>
          <w:numId w:val="10"/>
        </w:numPr>
        <w:rPr>
          <w:sz w:val="28"/>
          <w:szCs w:val="28"/>
        </w:rPr>
      </w:pPr>
      <w:r w:rsidRPr="005F02A7">
        <w:rPr>
          <w:sz w:val="28"/>
          <w:szCs w:val="28"/>
        </w:rPr>
        <w:t xml:space="preserve">-МУК </w:t>
      </w:r>
      <w:proofErr w:type="spellStart"/>
      <w:r w:rsidRPr="005F02A7">
        <w:rPr>
          <w:sz w:val="28"/>
          <w:szCs w:val="28"/>
        </w:rPr>
        <w:t>Межпоселенческая</w:t>
      </w:r>
      <w:proofErr w:type="spellEnd"/>
      <w:r w:rsidRPr="005F02A7">
        <w:rPr>
          <w:sz w:val="28"/>
          <w:szCs w:val="28"/>
        </w:rPr>
        <w:t xml:space="preserve">  центральная библиотека </w:t>
      </w:r>
      <w:proofErr w:type="spellStart"/>
      <w:r w:rsidRPr="005F02A7">
        <w:rPr>
          <w:sz w:val="28"/>
          <w:szCs w:val="28"/>
        </w:rPr>
        <w:t>Змеиногорского</w:t>
      </w:r>
      <w:proofErr w:type="spellEnd"/>
      <w:r w:rsidRPr="005F02A7">
        <w:rPr>
          <w:sz w:val="28"/>
          <w:szCs w:val="28"/>
        </w:rPr>
        <w:t xml:space="preserve"> района</w:t>
      </w:r>
    </w:p>
    <w:p w:rsidR="0090452B" w:rsidRPr="005F02A7" w:rsidRDefault="0090452B" w:rsidP="0090452B">
      <w:pPr>
        <w:pStyle w:val="a9"/>
        <w:numPr>
          <w:ilvl w:val="0"/>
          <w:numId w:val="10"/>
        </w:numPr>
        <w:rPr>
          <w:sz w:val="28"/>
          <w:szCs w:val="28"/>
        </w:rPr>
      </w:pPr>
      <w:r w:rsidRPr="005F02A7">
        <w:rPr>
          <w:sz w:val="28"/>
          <w:szCs w:val="28"/>
        </w:rPr>
        <w:t>-ФГКУ «16 отряд ФПС по Алтайскому краю»</w:t>
      </w:r>
    </w:p>
    <w:p w:rsidR="0090452B" w:rsidRDefault="0090452B" w:rsidP="0090452B">
      <w:pPr>
        <w:pStyle w:val="a9"/>
        <w:numPr>
          <w:ilvl w:val="0"/>
          <w:numId w:val="10"/>
        </w:numPr>
        <w:rPr>
          <w:sz w:val="28"/>
          <w:szCs w:val="28"/>
        </w:rPr>
      </w:pPr>
      <w:r w:rsidRPr="005F02A7">
        <w:rPr>
          <w:sz w:val="28"/>
          <w:szCs w:val="28"/>
        </w:rPr>
        <w:t>-Отдел пограничной службы  ФСБ Рос</w:t>
      </w:r>
      <w:r>
        <w:rPr>
          <w:sz w:val="28"/>
          <w:szCs w:val="28"/>
        </w:rPr>
        <w:t xml:space="preserve">сии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Змеиногорске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КГБПОУ «Алтайский архитектурно-строительный колледж»     </w:t>
      </w:r>
      <w:r w:rsidRPr="00602022">
        <w:rPr>
          <w:sz w:val="28"/>
          <w:szCs w:val="28"/>
        </w:rPr>
        <w:t>Ведерникова Н.В.</w:t>
      </w:r>
    </w:p>
    <w:p w:rsidR="0090452B" w:rsidRPr="0090452B" w:rsidRDefault="0090452B" w:rsidP="0090452B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- Отдел № 59 </w:t>
      </w:r>
      <w:r>
        <w:rPr>
          <w:rFonts w:ascii="PTSerifBold" w:hAnsi="PTSerifBold"/>
          <w:bCs/>
          <w:color w:val="323433"/>
          <w:kern w:val="36"/>
          <w:sz w:val="28"/>
          <w:szCs w:val="28"/>
        </w:rPr>
        <w:t xml:space="preserve"> УФК по Алтайскому краю</w:t>
      </w:r>
    </w:p>
    <w:p w:rsidR="0090452B" w:rsidRPr="0090452B" w:rsidRDefault="0090452B" w:rsidP="0090452B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rFonts w:ascii="PTSerifBold" w:hAnsi="PTSerifBold"/>
          <w:bCs/>
          <w:color w:val="323433"/>
          <w:kern w:val="36"/>
          <w:sz w:val="28"/>
          <w:szCs w:val="28"/>
        </w:rPr>
        <w:t>-  Межрайонная инспекция Федеральной налоговой службы России № 13</w:t>
      </w:r>
    </w:p>
    <w:p w:rsidR="0090452B" w:rsidRPr="0090452B" w:rsidRDefault="0090452B" w:rsidP="0090452B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rFonts w:ascii="PTSerifBold" w:hAnsi="PTSerifBold"/>
          <w:bCs/>
          <w:color w:val="323433"/>
          <w:kern w:val="36"/>
          <w:sz w:val="28"/>
          <w:szCs w:val="28"/>
        </w:rPr>
        <w:t xml:space="preserve">-Музей </w:t>
      </w:r>
      <w:r w:rsidR="00DE3C35">
        <w:rPr>
          <w:rFonts w:ascii="PTSerifBold" w:hAnsi="PTSerifBold"/>
          <w:bCs/>
          <w:color w:val="323433"/>
          <w:kern w:val="36"/>
          <w:sz w:val="28"/>
          <w:szCs w:val="28"/>
        </w:rPr>
        <w:t xml:space="preserve"> истории развития </w:t>
      </w:r>
      <w:r>
        <w:rPr>
          <w:rFonts w:ascii="PTSerifBold" w:hAnsi="PTSerifBold"/>
          <w:bCs/>
          <w:color w:val="323433"/>
          <w:kern w:val="36"/>
          <w:sz w:val="28"/>
          <w:szCs w:val="28"/>
        </w:rPr>
        <w:t xml:space="preserve">горного производства  </w:t>
      </w:r>
      <w:proofErr w:type="gramStart"/>
      <w:r>
        <w:rPr>
          <w:rFonts w:ascii="PTSerifBold" w:hAnsi="PTSerifBold"/>
          <w:bCs/>
          <w:color w:val="323433"/>
          <w:kern w:val="36"/>
          <w:sz w:val="28"/>
          <w:szCs w:val="28"/>
        </w:rPr>
        <w:t>г</w:t>
      </w:r>
      <w:proofErr w:type="gramEnd"/>
      <w:r>
        <w:rPr>
          <w:rFonts w:ascii="PTSerifBold" w:hAnsi="PTSerifBold"/>
          <w:bCs/>
          <w:color w:val="323433"/>
          <w:kern w:val="36"/>
          <w:sz w:val="28"/>
          <w:szCs w:val="28"/>
        </w:rPr>
        <w:t xml:space="preserve">. Змеиногорска </w:t>
      </w:r>
    </w:p>
    <w:p w:rsidR="0090452B" w:rsidRPr="0090452B" w:rsidRDefault="00DE3C35" w:rsidP="0090452B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- ФГБУ «Государственный природный заповедник  «</w:t>
      </w:r>
      <w:proofErr w:type="spellStart"/>
      <w:r>
        <w:rPr>
          <w:sz w:val="28"/>
          <w:szCs w:val="28"/>
        </w:rPr>
        <w:t>Тигерекский</w:t>
      </w:r>
      <w:proofErr w:type="spellEnd"/>
      <w:r>
        <w:rPr>
          <w:sz w:val="28"/>
          <w:szCs w:val="28"/>
        </w:rPr>
        <w:t>».</w:t>
      </w: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В ходе проведения недели решались следующие задачи:</w:t>
      </w:r>
    </w:p>
    <w:p w:rsidR="0090452B" w:rsidRDefault="0090452B" w:rsidP="0090452B">
      <w:pPr>
        <w:pStyle w:val="a9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Расширить представления обучающихся  о мире профессий и их особенностях;</w:t>
      </w:r>
    </w:p>
    <w:p w:rsidR="0090452B" w:rsidRDefault="0090452B" w:rsidP="0090452B">
      <w:pPr>
        <w:pStyle w:val="a9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Оказать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оценке своих способностей  и возможностей в выборе сферы профессиональной деятельности;</w:t>
      </w:r>
    </w:p>
    <w:p w:rsidR="0090452B" w:rsidRDefault="0090452B" w:rsidP="0090452B">
      <w:pPr>
        <w:pStyle w:val="a9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чувство ответственности за свой профессиональный выбор;</w:t>
      </w:r>
    </w:p>
    <w:p w:rsidR="0090452B" w:rsidRDefault="0090452B" w:rsidP="0090452B">
      <w:pPr>
        <w:pStyle w:val="a9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Знакомить родителей и обучающихся с вопросами самоопределения и дальнейшего профессионального обучения;</w:t>
      </w:r>
    </w:p>
    <w:p w:rsidR="0090452B" w:rsidRDefault="0090452B" w:rsidP="0090452B">
      <w:pPr>
        <w:pStyle w:val="a9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Информировать обучающихся и их родителей о ситуации на рынке труда  и образовательных услуг региона.</w:t>
      </w:r>
    </w:p>
    <w:p w:rsidR="0090452B" w:rsidRDefault="0090452B" w:rsidP="0090452B">
      <w:pPr>
        <w:pStyle w:val="a9"/>
        <w:spacing w:after="200" w:line="276" w:lineRule="auto"/>
        <w:rPr>
          <w:sz w:val="28"/>
          <w:szCs w:val="28"/>
        </w:rPr>
      </w:pPr>
    </w:p>
    <w:p w:rsidR="0090452B" w:rsidRDefault="0090452B" w:rsidP="0090452B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Участниками недели профориентации </w:t>
      </w:r>
      <w:r w:rsidR="00DE3C35">
        <w:rPr>
          <w:sz w:val="28"/>
          <w:szCs w:val="28"/>
        </w:rPr>
        <w:t>стали  1218</w:t>
      </w:r>
      <w:r>
        <w:rPr>
          <w:sz w:val="28"/>
          <w:szCs w:val="28"/>
        </w:rPr>
        <w:t xml:space="preserve"> </w:t>
      </w:r>
      <w:r w:rsidR="00DE3C35">
        <w:rPr>
          <w:sz w:val="28"/>
          <w:szCs w:val="28"/>
        </w:rPr>
        <w:t xml:space="preserve">обучающихся  9 </w:t>
      </w:r>
      <w:r>
        <w:rPr>
          <w:sz w:val="28"/>
          <w:szCs w:val="28"/>
        </w:rPr>
        <w:t>общеобразовательных орга</w:t>
      </w:r>
      <w:r w:rsidR="00DE3C35">
        <w:rPr>
          <w:sz w:val="28"/>
          <w:szCs w:val="28"/>
        </w:rPr>
        <w:t>низаций района, 30 педагогов, 151</w:t>
      </w:r>
      <w:r>
        <w:rPr>
          <w:sz w:val="28"/>
          <w:szCs w:val="28"/>
        </w:rPr>
        <w:t xml:space="preserve"> родителей обучающихся.</w:t>
      </w:r>
    </w:p>
    <w:p w:rsidR="0090452B" w:rsidRDefault="0090452B" w:rsidP="0090452B">
      <w:pPr>
        <w:pStyle w:val="a9"/>
        <w:rPr>
          <w:sz w:val="28"/>
          <w:szCs w:val="28"/>
        </w:rPr>
      </w:pPr>
    </w:p>
    <w:p w:rsidR="0090452B" w:rsidRDefault="0090452B" w:rsidP="0090452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В период проведения недели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 наиболее востребованными  оказались следующие формы  работы: индивидуальные консультации  со специалистами, диагностика профессиональных намерений старшеклассников,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занятия, виртуальные экскурсии  с активным использованием  информации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навигатора Алтайского края «Первые шаги в будущее».   </w:t>
      </w:r>
    </w:p>
    <w:p w:rsidR="0090452B" w:rsidRDefault="0090452B" w:rsidP="0090452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Традиционными мероприятиями  в неделе профориентации стали экскурсии, конкурсы рисунков и презентаций на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тематику, классные часы, встречи с родителями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редставителями разных профессий, проведение Ярмарки профессий для обучающихся 9 классов, оформление выставок, информационных стендов   и т.д. </w:t>
      </w:r>
    </w:p>
    <w:p w:rsidR="0090452B" w:rsidRDefault="0090452B" w:rsidP="0090452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Лучшие мероприятия недели:</w:t>
      </w:r>
    </w:p>
    <w:p w:rsidR="0090452B" w:rsidRDefault="00DE3C35" w:rsidP="0090452B">
      <w:pPr>
        <w:pStyle w:val="a9"/>
        <w:rPr>
          <w:sz w:val="28"/>
          <w:szCs w:val="28"/>
        </w:rPr>
      </w:pPr>
      <w:r>
        <w:rPr>
          <w:sz w:val="28"/>
          <w:szCs w:val="28"/>
        </w:rPr>
        <w:t>- Деловая игра   «Лабиринт выбора</w:t>
      </w:r>
      <w:r w:rsidR="0090452B">
        <w:rPr>
          <w:sz w:val="28"/>
          <w:szCs w:val="28"/>
        </w:rPr>
        <w:t>»</w:t>
      </w:r>
    </w:p>
    <w:p w:rsidR="0090452B" w:rsidRDefault="0090452B" w:rsidP="0090452B">
      <w:pPr>
        <w:pStyle w:val="a9"/>
        <w:rPr>
          <w:sz w:val="28"/>
          <w:szCs w:val="28"/>
        </w:rPr>
      </w:pPr>
      <w:r>
        <w:rPr>
          <w:sz w:val="28"/>
          <w:szCs w:val="28"/>
        </w:rPr>
        <w:t>-</w:t>
      </w:r>
      <w:r w:rsidRPr="00602022">
        <w:rPr>
          <w:sz w:val="28"/>
          <w:szCs w:val="28"/>
        </w:rPr>
        <w:t xml:space="preserve"> </w:t>
      </w:r>
      <w:r>
        <w:rPr>
          <w:sz w:val="28"/>
          <w:szCs w:val="28"/>
        </w:rPr>
        <w:t>Виртуальные экскурсии, заочные путешествия в мир профессий</w:t>
      </w:r>
      <w:r w:rsidRPr="00602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 информации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навигатора Алтайского края «Первые шаги в будущее»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- Профессиональные пробы: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учитель!?»  </w:t>
      </w:r>
      <w:r w:rsidRPr="00602022">
        <w:rPr>
          <w:sz w:val="28"/>
          <w:szCs w:val="28"/>
        </w:rPr>
        <w:t>(дни самоуправления )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- Консультативные часы «Мир профессий: </w:t>
      </w:r>
      <w:proofErr w:type="spellStart"/>
      <w:proofErr w:type="gramStart"/>
      <w:r>
        <w:rPr>
          <w:sz w:val="28"/>
          <w:szCs w:val="28"/>
        </w:rPr>
        <w:t>хочу</w:t>
      </w:r>
      <w:proofErr w:type="gramEnd"/>
      <w:r>
        <w:rPr>
          <w:sz w:val="28"/>
          <w:szCs w:val="28"/>
        </w:rPr>
        <w:t>+могу+надо</w:t>
      </w:r>
      <w:proofErr w:type="spellEnd"/>
      <w:r>
        <w:rPr>
          <w:sz w:val="28"/>
          <w:szCs w:val="28"/>
        </w:rPr>
        <w:t>».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</w:t>
      </w:r>
      <w:r w:rsidRPr="00994DF4">
        <w:rPr>
          <w:sz w:val="28"/>
          <w:szCs w:val="28"/>
        </w:rPr>
        <w:t xml:space="preserve">нализ  мониторинга  по </w:t>
      </w:r>
      <w:proofErr w:type="spellStart"/>
      <w:r w:rsidRPr="00994DF4">
        <w:rPr>
          <w:sz w:val="28"/>
          <w:szCs w:val="28"/>
        </w:rPr>
        <w:t>опроснику</w:t>
      </w:r>
      <w:proofErr w:type="spellEnd"/>
      <w:r w:rsidRPr="00994DF4">
        <w:rPr>
          <w:sz w:val="28"/>
          <w:szCs w:val="28"/>
        </w:rPr>
        <w:t xml:space="preserve"> Е.А.Климова «Информированность о мире профессий»</w:t>
      </w:r>
      <w:r>
        <w:rPr>
          <w:sz w:val="28"/>
          <w:szCs w:val="28"/>
        </w:rPr>
        <w:t xml:space="preserve"> показал: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>-на начало «недели» высокий</w:t>
      </w:r>
      <w:r w:rsidR="00DE3C35">
        <w:rPr>
          <w:sz w:val="28"/>
          <w:szCs w:val="28"/>
        </w:rPr>
        <w:t xml:space="preserve"> уровень информированности  у 22</w:t>
      </w:r>
      <w:r>
        <w:rPr>
          <w:sz w:val="28"/>
          <w:szCs w:val="28"/>
        </w:rPr>
        <w:t xml:space="preserve">% обучающихся (19 баллов),  </w:t>
      </w:r>
      <w:r w:rsidR="00DE3C35">
        <w:rPr>
          <w:sz w:val="28"/>
          <w:szCs w:val="28"/>
        </w:rPr>
        <w:t>средний уровень у 56 % обучающихся  и у 22</w:t>
      </w:r>
      <w:r>
        <w:rPr>
          <w:sz w:val="28"/>
          <w:szCs w:val="28"/>
        </w:rPr>
        <w:t xml:space="preserve"> % обучающихся низкий уровень информированности;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>- на конец «недели» высокий</w:t>
      </w:r>
      <w:r w:rsidR="00DE3C35">
        <w:rPr>
          <w:sz w:val="28"/>
          <w:szCs w:val="28"/>
        </w:rPr>
        <w:t xml:space="preserve"> уровень информированности  у 25</w:t>
      </w:r>
      <w:r>
        <w:rPr>
          <w:sz w:val="28"/>
          <w:szCs w:val="28"/>
        </w:rPr>
        <w:t>% обучающихся (1</w:t>
      </w:r>
      <w:r w:rsidR="00DE3C35">
        <w:rPr>
          <w:sz w:val="28"/>
          <w:szCs w:val="28"/>
        </w:rPr>
        <w:t>9 баллов),  средний уровень у 56 % обучающихся  и у 19</w:t>
      </w:r>
      <w:r>
        <w:rPr>
          <w:sz w:val="28"/>
          <w:szCs w:val="28"/>
        </w:rPr>
        <w:t xml:space="preserve"> % обучающихся низкий уровень информированности.</w:t>
      </w:r>
    </w:p>
    <w:p w:rsidR="0090452B" w:rsidRPr="003C6486" w:rsidRDefault="0090452B" w:rsidP="0090452B">
      <w:r>
        <w:rPr>
          <w:sz w:val="28"/>
          <w:szCs w:val="28"/>
        </w:rPr>
        <w:t xml:space="preserve">       Полученные результаты  анкетирования участников недели профориентации  позволяют сделать вывод о её результативности: увеличилась доля участников «недели»</w:t>
      </w:r>
      <w:r w:rsidRPr="003C6486">
        <w:t xml:space="preserve">, </w:t>
      </w:r>
      <w:r>
        <w:rPr>
          <w:sz w:val="28"/>
          <w:szCs w:val="28"/>
        </w:rPr>
        <w:t>которые умеют</w:t>
      </w:r>
      <w:r w:rsidRPr="004516D7">
        <w:rPr>
          <w:sz w:val="28"/>
          <w:szCs w:val="28"/>
        </w:rPr>
        <w:t xml:space="preserve"> соотносить информацию со своими способностями, сформирован профессиональный план, который соответствует познавательным интересам, профессиональной направленности, индивидуальным психическим особенностям.</w:t>
      </w: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Предложения участников  по организации и проведению недели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недели:</w:t>
      </w: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Проводить недели профориентации  ежегодно;</w:t>
      </w:r>
    </w:p>
    <w:p w:rsidR="0090452B" w:rsidRDefault="0090452B" w:rsidP="0090452B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Практиковать мероприятия с использованием интерактивных форм 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работы;</w:t>
      </w:r>
    </w:p>
    <w:p w:rsidR="0090452B" w:rsidRDefault="0090452B" w:rsidP="0090452B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Проводить мастер-классы для педагогов  по организации и проведению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работы;</w:t>
      </w:r>
    </w:p>
    <w:p w:rsidR="0090452B" w:rsidRPr="00177602" w:rsidRDefault="0090452B" w:rsidP="0090452B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Активнее привлекать  к участию в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мероприятиях родителей обучающихся.</w:t>
      </w: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М.В. </w:t>
      </w:r>
      <w:proofErr w:type="spellStart"/>
      <w:r>
        <w:rPr>
          <w:sz w:val="28"/>
          <w:szCs w:val="28"/>
        </w:rPr>
        <w:t>Тугунова</w:t>
      </w:r>
      <w:proofErr w:type="spellEnd"/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90452B" w:rsidRPr="00BE2A60" w:rsidRDefault="0090452B" w:rsidP="0090452B">
      <w:pPr>
        <w:rPr>
          <w:sz w:val="20"/>
          <w:szCs w:val="20"/>
        </w:rPr>
      </w:pPr>
      <w:r w:rsidRPr="00BE2A60">
        <w:rPr>
          <w:sz w:val="20"/>
          <w:szCs w:val="20"/>
        </w:rPr>
        <w:t>Копылова Елена Витальевна 8 (38587) 2 25 51</w:t>
      </w:r>
    </w:p>
    <w:p w:rsidR="0090452B" w:rsidRDefault="0090452B" w:rsidP="0090452B">
      <w:pPr>
        <w:pStyle w:val="a9"/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90452B" w:rsidRDefault="0090452B" w:rsidP="0090452B">
      <w:pPr>
        <w:rPr>
          <w:sz w:val="28"/>
          <w:szCs w:val="28"/>
        </w:rPr>
      </w:pPr>
    </w:p>
    <w:p w:rsidR="00FE6071" w:rsidRPr="0090452B" w:rsidRDefault="00FE6071" w:rsidP="0090452B"/>
    <w:sectPr w:rsidR="00FE6071" w:rsidRPr="0090452B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34C2318D"/>
    <w:multiLevelType w:val="hybridMultilevel"/>
    <w:tmpl w:val="5DAE65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41DBD"/>
    <w:multiLevelType w:val="hybridMultilevel"/>
    <w:tmpl w:val="0FE411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DCE"/>
    <w:multiLevelType w:val="hybridMultilevel"/>
    <w:tmpl w:val="973C4B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13D0"/>
    <w:multiLevelType w:val="hybridMultilevel"/>
    <w:tmpl w:val="7EFAC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52B"/>
    <w:rsid w:val="00407D21"/>
    <w:rsid w:val="00452C0B"/>
    <w:rsid w:val="006B0F0F"/>
    <w:rsid w:val="006B561B"/>
    <w:rsid w:val="006C086C"/>
    <w:rsid w:val="007D4B23"/>
    <w:rsid w:val="0090452B"/>
    <w:rsid w:val="00A006A4"/>
    <w:rsid w:val="00A36EC6"/>
    <w:rsid w:val="00BF35DD"/>
    <w:rsid w:val="00DE3C35"/>
    <w:rsid w:val="00E300DB"/>
    <w:rsid w:val="00F9386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/>
      <w:jc w:val="both"/>
      <w:outlineLvl w:val="1"/>
    </w:pPr>
    <w:rPr>
      <w:rFonts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jc w:val="both"/>
    </w:pPr>
    <w:rPr>
      <w:rFonts w:eastAsia="Calibri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">
    <w:name w:val="Hyperlink"/>
    <w:basedOn w:val="a0"/>
    <w:semiHidden/>
    <w:unhideWhenUsed/>
    <w:rsid w:val="0090452B"/>
    <w:rPr>
      <w:color w:val="0000FF"/>
      <w:u w:val="single"/>
    </w:rPr>
  </w:style>
  <w:style w:type="paragraph" w:styleId="af0">
    <w:name w:val="Body Text"/>
    <w:basedOn w:val="a"/>
    <w:link w:val="af1"/>
    <w:unhideWhenUsed/>
    <w:rsid w:val="0090452B"/>
    <w:pPr>
      <w:tabs>
        <w:tab w:val="left" w:pos="846"/>
        <w:tab w:val="center" w:pos="7285"/>
      </w:tabs>
    </w:pPr>
    <w:rPr>
      <w:b/>
      <w:bCs/>
    </w:rPr>
  </w:style>
  <w:style w:type="character" w:customStyle="1" w:styleId="af1">
    <w:name w:val="Основной текст Знак"/>
    <w:basedOn w:val="a0"/>
    <w:link w:val="af0"/>
    <w:rsid w:val="00904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cp:lastPrinted>2019-04-26T04:45:00Z</cp:lastPrinted>
  <dcterms:created xsi:type="dcterms:W3CDTF">2019-04-26T04:16:00Z</dcterms:created>
  <dcterms:modified xsi:type="dcterms:W3CDTF">2019-05-04T02:58:00Z</dcterms:modified>
</cp:coreProperties>
</file>