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jc w:val="center"/>
        <w:rPr>
          <w:rFonts w:ascii="Tahoma" w:hAnsi="Tahoma" w:cs="Tahoma"/>
          <w:color w:val="4C4A4A"/>
          <w:sz w:val="18"/>
          <w:szCs w:val="18"/>
        </w:rPr>
      </w:pPr>
      <w:r>
        <w:rPr>
          <w:rStyle w:val="a5"/>
          <w:rFonts w:ascii="Tahoma" w:hAnsi="Tahoma" w:cs="Tahoma"/>
          <w:color w:val="4C4A4A"/>
          <w:sz w:val="18"/>
          <w:szCs w:val="18"/>
        </w:rPr>
        <w:t>Формирование очереди на предоставление путевок в детский сад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Предоставление мест в муниципальных дошкольных образовательных учреждениях осуществляется согласно  Положению о порядке комплек</w:t>
      </w:r>
      <w:r w:rsidR="00F61F6A">
        <w:rPr>
          <w:color w:val="4C4A4A"/>
          <w:sz w:val="18"/>
          <w:szCs w:val="18"/>
        </w:rPr>
        <w:t xml:space="preserve">тования муниципальных </w:t>
      </w:r>
      <w:r>
        <w:rPr>
          <w:color w:val="4C4A4A"/>
          <w:sz w:val="18"/>
          <w:szCs w:val="18"/>
        </w:rPr>
        <w:t>дошкольных образовательных учреж</w:t>
      </w:r>
      <w:r w:rsidR="00F61F6A">
        <w:rPr>
          <w:color w:val="4C4A4A"/>
          <w:sz w:val="18"/>
          <w:szCs w:val="18"/>
        </w:rPr>
        <w:t>дений</w:t>
      </w:r>
      <w:r w:rsidR="00F61F6A" w:rsidRPr="00F61F6A">
        <w:rPr>
          <w:color w:val="4C4A4A"/>
          <w:sz w:val="18"/>
          <w:szCs w:val="18"/>
        </w:rPr>
        <w:t xml:space="preserve"> </w:t>
      </w:r>
      <w:r w:rsidR="00E1203F">
        <w:rPr>
          <w:color w:val="4C4A4A"/>
          <w:sz w:val="18"/>
          <w:szCs w:val="18"/>
        </w:rPr>
        <w:t xml:space="preserve">Змеиногорского </w:t>
      </w:r>
      <w:r>
        <w:rPr>
          <w:color w:val="4C4A4A"/>
          <w:sz w:val="18"/>
          <w:szCs w:val="18"/>
        </w:rPr>
        <w:t xml:space="preserve"> района, у</w:t>
      </w:r>
      <w:r w:rsidR="00E1203F">
        <w:rPr>
          <w:color w:val="4C4A4A"/>
          <w:sz w:val="18"/>
          <w:szCs w:val="18"/>
        </w:rPr>
        <w:t>твержденному приказом комитета Администрации  Змеиногорского</w:t>
      </w:r>
      <w:r>
        <w:rPr>
          <w:color w:val="4C4A4A"/>
          <w:sz w:val="18"/>
          <w:szCs w:val="18"/>
        </w:rPr>
        <w:t xml:space="preserve"> района  по обр</w:t>
      </w:r>
      <w:r w:rsidR="00E1203F">
        <w:rPr>
          <w:color w:val="4C4A4A"/>
          <w:sz w:val="18"/>
          <w:szCs w:val="18"/>
        </w:rPr>
        <w:t>азованию  от</w:t>
      </w:r>
      <w:r w:rsidR="00F61F6A" w:rsidRPr="00F61F6A">
        <w:rPr>
          <w:color w:val="4C4A4A"/>
          <w:sz w:val="18"/>
          <w:szCs w:val="18"/>
        </w:rPr>
        <w:t xml:space="preserve">31.03.2014 </w:t>
      </w:r>
      <w:r w:rsidR="00F61F6A">
        <w:rPr>
          <w:color w:val="4C4A4A"/>
          <w:sz w:val="18"/>
          <w:szCs w:val="18"/>
        </w:rPr>
        <w:t>№162</w:t>
      </w:r>
      <w:r w:rsidR="00E1203F">
        <w:rPr>
          <w:color w:val="4C4A4A"/>
          <w:sz w:val="18"/>
          <w:szCs w:val="18"/>
        </w:rPr>
        <w:t> </w:t>
      </w:r>
      <w:r w:rsidR="00F61F6A">
        <w:rPr>
          <w:color w:val="4C4A4A"/>
          <w:sz w:val="18"/>
          <w:szCs w:val="18"/>
        </w:rPr>
        <w:t>«Об утверждении Положения о порядке комплектования  муниципальных дошкольных образовательных учреждений Змеиногорского района Алтайского края»</w:t>
      </w:r>
      <w:r w:rsidR="00E1203F">
        <w:rPr>
          <w:color w:val="4C4A4A"/>
          <w:sz w:val="18"/>
          <w:szCs w:val="18"/>
        </w:rPr>
        <w:t xml:space="preserve"> </w:t>
      </w:r>
      <w:r>
        <w:rPr>
          <w:color w:val="4C4A4A"/>
          <w:sz w:val="18"/>
          <w:szCs w:val="18"/>
        </w:rPr>
        <w:t xml:space="preserve"> (на основании реестра очередников на предоставление места в муниципальных дошкольных образовательных учреждениях ( дале</w:t>
      </w:r>
      <w:proofErr w:type="gramStart"/>
      <w:r>
        <w:rPr>
          <w:color w:val="4C4A4A"/>
          <w:sz w:val="18"/>
          <w:szCs w:val="18"/>
        </w:rPr>
        <w:t>е-</w:t>
      </w:r>
      <w:proofErr w:type="gramEnd"/>
      <w:r>
        <w:rPr>
          <w:color w:val="4C4A4A"/>
          <w:sz w:val="18"/>
          <w:szCs w:val="18"/>
        </w:rPr>
        <w:t xml:space="preserve"> Реестр).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 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Реестр ведётся в электронном виде на региональном портале «Е-Услуги. Образование».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Зарегистрировать ребенка  в Реестре возможно: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-   через сеть Интернет по электронному адресу: </w:t>
      </w:r>
      <w:hyperlink r:id="rId4" w:history="1">
        <w:r>
          <w:rPr>
            <w:rStyle w:val="a3"/>
            <w:b/>
            <w:bCs/>
            <w:color w:val="3A6696"/>
            <w:sz w:val="18"/>
            <w:szCs w:val="18"/>
          </w:rPr>
          <w:t>http://eso.edu22.info/</w:t>
        </w:r>
      </w:hyperlink>
    </w:p>
    <w:p w:rsidR="00060312" w:rsidRDefault="00BE11E4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- в комитете Администрации Змеиногорского района Алтайског</w:t>
      </w:r>
      <w:r w:rsidR="006872B7">
        <w:rPr>
          <w:color w:val="4C4A4A"/>
          <w:sz w:val="18"/>
          <w:szCs w:val="18"/>
        </w:rPr>
        <w:t>о края по образованию и делам молодежи:</w:t>
      </w:r>
      <w:r w:rsidR="008F5D9D">
        <w:rPr>
          <w:color w:val="4C4A4A"/>
          <w:sz w:val="18"/>
          <w:szCs w:val="18"/>
        </w:rPr>
        <w:t xml:space="preserve"> </w:t>
      </w:r>
      <w:proofErr w:type="spellStart"/>
      <w:r w:rsidR="008F5D9D">
        <w:rPr>
          <w:color w:val="4C4A4A"/>
          <w:sz w:val="18"/>
          <w:szCs w:val="18"/>
        </w:rPr>
        <w:t>г</w:t>
      </w:r>
      <w:proofErr w:type="gramStart"/>
      <w:r w:rsidR="008F5D9D">
        <w:rPr>
          <w:color w:val="4C4A4A"/>
          <w:sz w:val="18"/>
          <w:szCs w:val="18"/>
        </w:rPr>
        <w:t>.З</w:t>
      </w:r>
      <w:proofErr w:type="gramEnd"/>
      <w:r w:rsidR="008F5D9D">
        <w:rPr>
          <w:color w:val="4C4A4A"/>
          <w:sz w:val="18"/>
          <w:szCs w:val="18"/>
        </w:rPr>
        <w:t>меиногорск,ул</w:t>
      </w:r>
      <w:proofErr w:type="spellEnd"/>
      <w:r w:rsidR="008F5D9D">
        <w:rPr>
          <w:color w:val="4C4A4A"/>
          <w:sz w:val="18"/>
          <w:szCs w:val="18"/>
        </w:rPr>
        <w:t xml:space="preserve"> Шумакова,3</w:t>
      </w:r>
    </w:p>
    <w:p w:rsidR="00235CCD" w:rsidRPr="008F5D9D" w:rsidRDefault="00235CCD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-с помощью специалиста по информатизац</w:t>
      </w:r>
      <w:r w:rsidR="00466255">
        <w:rPr>
          <w:color w:val="4C4A4A"/>
          <w:sz w:val="18"/>
          <w:szCs w:val="18"/>
        </w:rPr>
        <w:t>ии</w:t>
      </w:r>
      <w:r>
        <w:rPr>
          <w:color w:val="4C4A4A"/>
          <w:sz w:val="18"/>
          <w:szCs w:val="18"/>
        </w:rPr>
        <w:t>;</w:t>
      </w:r>
    </w:p>
    <w:p w:rsidR="00060312" w:rsidRPr="00FA7660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 - с помощью специал</w:t>
      </w:r>
      <w:r w:rsidR="00FA7660">
        <w:rPr>
          <w:color w:val="4C4A4A"/>
          <w:sz w:val="18"/>
          <w:szCs w:val="18"/>
        </w:rPr>
        <w:t>иста по дошкольному образованию</w:t>
      </w:r>
      <w:r w:rsidR="00FA7660" w:rsidRPr="00FA7660">
        <w:rPr>
          <w:color w:val="4C4A4A"/>
          <w:sz w:val="18"/>
          <w:szCs w:val="18"/>
        </w:rPr>
        <w:t>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Номер очереди ребен</w:t>
      </w:r>
      <w:r w:rsidR="00FA7660">
        <w:rPr>
          <w:color w:val="4C4A4A"/>
          <w:sz w:val="18"/>
          <w:szCs w:val="18"/>
        </w:rPr>
        <w:t xml:space="preserve">ка формируется в целом по </w:t>
      </w:r>
      <w:r w:rsidR="00D950B9">
        <w:rPr>
          <w:color w:val="4C4A4A"/>
          <w:sz w:val="18"/>
          <w:szCs w:val="18"/>
        </w:rPr>
        <w:t xml:space="preserve">Змеиногорскому району </w:t>
      </w:r>
      <w:r>
        <w:rPr>
          <w:color w:val="4C4A4A"/>
          <w:sz w:val="18"/>
          <w:szCs w:val="18"/>
        </w:rPr>
        <w:t xml:space="preserve"> и по приоритетным детским садам. Родители (законные представители) могут выбрать до пяти приоритетных МДОУ.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При регистрации ребенка в Реестре </w:t>
      </w:r>
      <w:r w:rsidR="00FA7660">
        <w:rPr>
          <w:color w:val="4C4A4A"/>
          <w:sz w:val="18"/>
          <w:szCs w:val="18"/>
        </w:rPr>
        <w:t>по</w:t>
      </w:r>
      <w:r>
        <w:rPr>
          <w:color w:val="4C4A4A"/>
          <w:sz w:val="18"/>
          <w:szCs w:val="18"/>
        </w:rPr>
        <w:t xml:space="preserve"> обращению присваивается номер, по которому возможно в дальнейшем осуществлять проверку движения очереди.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При возникновении необходимости внести изменение в обращение возможно:</w:t>
      </w:r>
    </w:p>
    <w:p w:rsidR="00060312" w:rsidRPr="00EA0ED3" w:rsidRDefault="00060312" w:rsidP="000603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C4A4A"/>
          <w:sz w:val="18"/>
          <w:szCs w:val="18"/>
        </w:rPr>
        <w:t>- направить письмо с указанием конкретных изменений  на электронную почту по адресу:</w:t>
      </w:r>
      <w:r>
        <w:rPr>
          <w:rStyle w:val="apple-converted-space"/>
          <w:rFonts w:ascii="Times New Roman" w:hAnsi="Times New Roman" w:cs="Times New Roman"/>
          <w:color w:val="4C4A4A"/>
          <w:sz w:val="18"/>
          <w:szCs w:val="18"/>
        </w:rPr>
        <w:t> </w:t>
      </w:r>
      <w:proofErr w:type="spellStart"/>
      <w:r w:rsidR="00EA0ED3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tatnikkazanceva</w:t>
      </w:r>
      <w:proofErr w:type="spellEnd"/>
      <w:r w:rsidR="00EA0ED3" w:rsidRPr="00EA0ED3">
        <w:rPr>
          <w:rFonts w:ascii="Times New Roman" w:eastAsia="Times New Roman" w:hAnsi="Times New Roman" w:cs="Times New Roman"/>
          <w:sz w:val="18"/>
          <w:szCs w:val="18"/>
          <w:u w:val="single"/>
        </w:rPr>
        <w:t>@</w:t>
      </w:r>
      <w:r w:rsidR="00EA0ED3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mail</w:t>
      </w:r>
      <w:r w:rsidR="00EA0ED3" w:rsidRPr="00EA0ED3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  <w:proofErr w:type="spellStart"/>
      <w:r w:rsidR="00EA0ED3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ru</w:t>
      </w:r>
      <w:proofErr w:type="spellEnd"/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- лично явиться в комитет по образов</w:t>
      </w:r>
      <w:r w:rsidR="00F77F5F">
        <w:rPr>
          <w:color w:val="4C4A4A"/>
          <w:sz w:val="18"/>
          <w:szCs w:val="18"/>
        </w:rPr>
        <w:t xml:space="preserve">анию Змеиногорского </w:t>
      </w:r>
      <w:r>
        <w:rPr>
          <w:color w:val="4C4A4A"/>
          <w:sz w:val="18"/>
          <w:szCs w:val="18"/>
        </w:rPr>
        <w:t xml:space="preserve"> района адресу: г</w:t>
      </w:r>
      <w:proofErr w:type="gramStart"/>
      <w:r>
        <w:rPr>
          <w:color w:val="4C4A4A"/>
          <w:sz w:val="18"/>
          <w:szCs w:val="18"/>
        </w:rPr>
        <w:t>.</w:t>
      </w:r>
      <w:r w:rsidR="00F77F5F">
        <w:rPr>
          <w:color w:val="4C4A4A"/>
          <w:sz w:val="18"/>
          <w:szCs w:val="18"/>
        </w:rPr>
        <w:t>З</w:t>
      </w:r>
      <w:proofErr w:type="gramEnd"/>
      <w:r w:rsidR="00F77F5F">
        <w:rPr>
          <w:color w:val="4C4A4A"/>
          <w:sz w:val="18"/>
          <w:szCs w:val="18"/>
        </w:rPr>
        <w:t>меиногорск, ул.Шумакова,3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Реестр формируется по годам рождения детей. Календарным годом считается период с 01 ноября предыдущего года по 31 октября следующего года, это связано с дальнейшим поступлением детей в первый класс школы.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 xml:space="preserve">Основные </w:t>
      </w:r>
      <w:proofErr w:type="gramStart"/>
      <w:r>
        <w:rPr>
          <w:color w:val="4C4A4A"/>
          <w:sz w:val="18"/>
          <w:szCs w:val="18"/>
        </w:rPr>
        <w:t>факторы</w:t>
      </w:r>
      <w:proofErr w:type="gramEnd"/>
      <w:r>
        <w:rPr>
          <w:color w:val="4C4A4A"/>
          <w:sz w:val="18"/>
          <w:szCs w:val="18"/>
        </w:rPr>
        <w:t xml:space="preserve"> влияющие на позицию ребенка в очереди: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- год рождения ребенка;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- дата регистрации ребенка в Реестре;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- наличие права на внеочередное и первоочередное предоставление места в МДОУ;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 xml:space="preserve">- выбор </w:t>
      </w:r>
      <w:proofErr w:type="gramStart"/>
      <w:r>
        <w:rPr>
          <w:color w:val="4C4A4A"/>
          <w:sz w:val="18"/>
          <w:szCs w:val="18"/>
        </w:rPr>
        <w:t>приоритетных</w:t>
      </w:r>
      <w:proofErr w:type="gramEnd"/>
      <w:r>
        <w:rPr>
          <w:color w:val="4C4A4A"/>
          <w:sz w:val="18"/>
          <w:szCs w:val="18"/>
        </w:rPr>
        <w:t xml:space="preserve"> МДОУ.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Подробно причины происходящих изменений номера очереди указаны в индивидуальном обращении  на  Региональном портале «Е-услуги. Образование».</w:t>
      </w:r>
    </w:p>
    <w:p w:rsidR="00060312" w:rsidRDefault="00AF5A04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Комплектование МБДОУ, МК</w:t>
      </w:r>
      <w:r w:rsidR="00060312">
        <w:rPr>
          <w:color w:val="4C4A4A"/>
          <w:sz w:val="18"/>
          <w:szCs w:val="18"/>
        </w:rPr>
        <w:t>ДОУ на учебный год  производится в мае – июне ежегодно.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Списки на предоставление мест размещаются на сайте Комитета не позднее 25 апреля каждого года. В остальное время осуществляется текущее комплектование по мере освобождения мест.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При получении путевки для ребенка на льготных основаниях право на внеочередное и первоочередное право подтверждается документами.</w:t>
      </w:r>
    </w:p>
    <w:p w:rsidR="00060312" w:rsidRDefault="00060312" w:rsidP="00060312">
      <w:pPr>
        <w:pStyle w:val="a4"/>
        <w:shd w:val="clear" w:color="auto" w:fill="FFFFFF"/>
        <w:spacing w:before="0" w:beforeAutospacing="0" w:after="195" w:afterAutospacing="0"/>
        <w:rPr>
          <w:color w:val="4C4A4A"/>
          <w:sz w:val="18"/>
          <w:szCs w:val="18"/>
        </w:rPr>
      </w:pPr>
      <w:r>
        <w:rPr>
          <w:color w:val="4C4A4A"/>
          <w:sz w:val="18"/>
          <w:szCs w:val="18"/>
        </w:rPr>
        <w:t>В случае необходимости смены МДОУ, которое посещает ребенок,  необходимо одним из указанных способов оформить заявлени</w:t>
      </w:r>
      <w:r w:rsidR="00AF5A04">
        <w:rPr>
          <w:color w:val="4C4A4A"/>
          <w:sz w:val="18"/>
          <w:szCs w:val="18"/>
        </w:rPr>
        <w:t>е на перевод.</w:t>
      </w:r>
    </w:p>
    <w:p w:rsidR="00060312" w:rsidRDefault="00060312" w:rsidP="00060312">
      <w:pPr>
        <w:rPr>
          <w:rFonts w:ascii="Times New Roman" w:hAnsi="Times New Roman" w:cs="Times New Roman"/>
        </w:rPr>
      </w:pPr>
    </w:p>
    <w:p w:rsidR="001A06FA" w:rsidRDefault="001A06FA"/>
    <w:sectPr w:rsidR="001A06FA" w:rsidSect="00BE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0312"/>
    <w:rsid w:val="00060312"/>
    <w:rsid w:val="00086865"/>
    <w:rsid w:val="001A06FA"/>
    <w:rsid w:val="00235CCD"/>
    <w:rsid w:val="00466255"/>
    <w:rsid w:val="00467062"/>
    <w:rsid w:val="006872B7"/>
    <w:rsid w:val="007870B9"/>
    <w:rsid w:val="008F5D9D"/>
    <w:rsid w:val="00AF5A04"/>
    <w:rsid w:val="00BE11E4"/>
    <w:rsid w:val="00BE3D07"/>
    <w:rsid w:val="00C83CCE"/>
    <w:rsid w:val="00D950B9"/>
    <w:rsid w:val="00E1203F"/>
    <w:rsid w:val="00EA0ED3"/>
    <w:rsid w:val="00F61F6A"/>
    <w:rsid w:val="00F77F5F"/>
    <w:rsid w:val="00FA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3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0312"/>
  </w:style>
  <w:style w:type="character" w:styleId="a5">
    <w:name w:val="Strong"/>
    <w:basedOn w:val="a0"/>
    <w:uiPriority w:val="22"/>
    <w:qFormat/>
    <w:rsid w:val="00060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o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4alova-ПК</cp:lastModifiedBy>
  <cp:revision>9</cp:revision>
  <dcterms:created xsi:type="dcterms:W3CDTF">2016-03-22T04:09:00Z</dcterms:created>
  <dcterms:modified xsi:type="dcterms:W3CDTF">2016-03-22T10:12:00Z</dcterms:modified>
</cp:coreProperties>
</file>