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9D" w:rsidRPr="002A64F2" w:rsidRDefault="0027629D" w:rsidP="002762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A64F2" w:rsidRPr="002A64F2" w:rsidRDefault="002A64F2" w:rsidP="002A64F2">
      <w:pPr>
        <w:jc w:val="center"/>
        <w:rPr>
          <w:rFonts w:ascii="Tahoma" w:hAnsi="Tahoma" w:cs="Tahoma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64F2">
        <w:rPr>
          <w:rFonts w:ascii="Tahoma" w:hAnsi="Tahoma" w:cs="Tahoma"/>
          <w:b/>
          <w:sz w:val="28"/>
          <w:szCs w:val="28"/>
          <w:u w:val="single"/>
          <w:lang w:eastAsia="en-US"/>
        </w:rPr>
        <w:t>Организация дезинфекционных мероприятий на предприятиях общественного питания, пищевой промышленности и продовольственной торговли в соответствие с санитарным законодательством</w:t>
      </w:r>
    </w:p>
    <w:p w:rsidR="0027629D" w:rsidRPr="0027629D" w:rsidRDefault="0047173B">
      <w:pPr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Всем известно, что стоит в коллективе заболеть одному работнику, как инфекция цепной реакцией охватывает весь офис. В сезон простуд остро встает вопрос о дезинфекции помещений. Обеззараживание – главный помощник в борьбе с инфекционными заболеваниями осенью и весной. В этой статье попробуем разобраться, что такое дезинфекция, зачем она нужна и какими методами и способами она проводится.</w:t>
      </w:r>
    </w:p>
    <w:p w:rsidR="0047173B" w:rsidRPr="0047173B" w:rsidRDefault="0047173B" w:rsidP="0047173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ahoma" w:eastAsia="Times New Roman" w:hAnsi="Tahoma" w:cs="Tahoma"/>
          <w:sz w:val="28"/>
          <w:szCs w:val="28"/>
        </w:rPr>
      </w:pPr>
      <w:r w:rsidRPr="0027629D">
        <w:rPr>
          <w:rFonts w:ascii="Tahoma" w:eastAsia="Times New Roman" w:hAnsi="Tahoma" w:cs="Tahoma"/>
          <w:b/>
          <w:bCs/>
          <w:sz w:val="28"/>
          <w:szCs w:val="28"/>
        </w:rPr>
        <w:t>Дезинфекция</w:t>
      </w:r>
    </w:p>
    <w:p w:rsidR="0047173B" w:rsidRPr="0027629D" w:rsidRDefault="0047173B" w:rsidP="0047173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8"/>
          <w:szCs w:val="28"/>
          <w:bdr w:val="none" w:sz="0" w:space="0" w:color="auto" w:frame="1"/>
        </w:rPr>
      </w:pPr>
      <w:r w:rsidRPr="0047173B">
        <w:rPr>
          <w:rFonts w:ascii="Tahoma" w:eastAsia="Times New Roman" w:hAnsi="Tahoma" w:cs="Tahoma"/>
          <w:sz w:val="28"/>
          <w:szCs w:val="28"/>
          <w:bdr w:val="none" w:sz="0" w:space="0" w:color="auto" w:frame="1"/>
        </w:rPr>
        <w:t xml:space="preserve">Дезинфекция – это неотъемлемая часть противоэпидемических мероприятий, состоящих в комплексе мер по уничтожению микроорганизмов с поверхности предметов, мебели, оборудования, инвентаря, инструментария, кожных покровов рук и лица, воздуха, воды. Особенно тщательной обработки требуют помещения с массовым пребыванием людей, что актуально практически для всех </w:t>
      </w:r>
      <w:r w:rsidR="0027629D" w:rsidRPr="0027629D">
        <w:rPr>
          <w:rFonts w:ascii="Tahoma" w:eastAsia="Times New Roman" w:hAnsi="Tahoma" w:cs="Tahoma"/>
          <w:sz w:val="28"/>
          <w:szCs w:val="28"/>
          <w:bdr w:val="none" w:sz="0" w:space="0" w:color="auto" w:frame="1"/>
        </w:rPr>
        <w:t>предприятий</w:t>
      </w:r>
      <w:r w:rsidRPr="0047173B">
        <w:rPr>
          <w:rFonts w:ascii="Tahoma" w:eastAsia="Times New Roman" w:hAnsi="Tahoma" w:cs="Tahoma"/>
          <w:sz w:val="28"/>
          <w:szCs w:val="28"/>
          <w:bdr w:val="none" w:sz="0" w:space="0" w:color="auto" w:frame="1"/>
        </w:rPr>
        <w:t>.</w:t>
      </w:r>
    </w:p>
    <w:p w:rsidR="0047173B" w:rsidRPr="0027629D" w:rsidRDefault="0047173B" w:rsidP="0047173B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8"/>
          <w:szCs w:val="28"/>
          <w:bdr w:val="none" w:sz="0" w:space="0" w:color="auto" w:frame="1"/>
        </w:rPr>
      </w:pPr>
    </w:p>
    <w:p w:rsidR="0027629D" w:rsidRPr="002A64F2" w:rsidRDefault="0047173B" w:rsidP="002A64F2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8"/>
          <w:szCs w:val="28"/>
        </w:rPr>
      </w:pPr>
      <w:r w:rsidRPr="0027629D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>
            <wp:extent cx="4914900" cy="4191129"/>
            <wp:effectExtent l="19050" t="0" r="0" b="0"/>
            <wp:docPr id="2" name="Рисунок 2" descr="C:\Users\пользователь\Desktop\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-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611" cy="41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</w:rPr>
        <w:lastRenderedPageBreak/>
        <w:t>Зачем нужна дезинфекция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  <w:bdr w:val="none" w:sz="0" w:space="0" w:color="auto" w:frame="1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Цель проведения дезинфекции проста – профилактика распространения инфекционных заболеваний для безопасных условий жизни и труда. Регулярная дезинфекция сродни огнетушителю на пожаре. Отрезает пути распространения инфекции от ее источника к другим объектам.</w:t>
      </w:r>
    </w:p>
    <w:p w:rsidR="0047173B" w:rsidRPr="002A64F2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6"/>
          <w:szCs w:val="16"/>
        </w:rPr>
      </w:pPr>
    </w:p>
    <w:p w:rsidR="0047173B" w:rsidRPr="0027629D" w:rsidRDefault="0047173B" w:rsidP="0047173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b w:val="0"/>
          <w:bCs w:val="0"/>
          <w:sz w:val="28"/>
          <w:szCs w:val="28"/>
        </w:rPr>
      </w:pPr>
      <w:bookmarkStart w:id="0" w:name="dez2"/>
      <w:bookmarkEnd w:id="0"/>
      <w:r w:rsidRPr="0027629D">
        <w:rPr>
          <w:rStyle w:val="a3"/>
          <w:rFonts w:ascii="Tahoma" w:hAnsi="Tahoma" w:cs="Tahoma"/>
          <w:b/>
          <w:bCs/>
          <w:sz w:val="28"/>
          <w:szCs w:val="28"/>
          <w:bdr w:val="none" w:sz="0" w:space="0" w:color="auto" w:frame="1"/>
        </w:rPr>
        <w:t>Виды дезинфекции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Инфекция боится высоких и низких температур, </w:t>
      </w:r>
      <w:hyperlink r:id="rId5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лучевой энергии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 и регулярной уборки с применением </w:t>
      </w:r>
      <w:hyperlink r:id="rId6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специальных моющих средств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 Все эти факторы можно разделить на три вида: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  <w:bdr w:val="none" w:sz="0" w:space="0" w:color="auto" w:frame="1"/>
        </w:rPr>
      </w:pP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</w:rPr>
        <w:t>• Механический.</w:t>
      </w: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 Возможно, вы никогда не задумывались, что занимаясь влажной и сухой уборкой, проветривая комнату, стирая, вы не просто наводите чистоту, а проводите дезинфекцию. Механическая дезинфекция хороша тем, что доступна каждому и не требует специальных инструментов. Однако удалить все патогенные организмы этим методом невозможно, поэтому лучше использовать его в сочетании с физической или </w:t>
      </w:r>
      <w:hyperlink r:id="rId7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химической дезинфекцией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</w:p>
    <w:p w:rsidR="0047173B" w:rsidRPr="0027629D" w:rsidRDefault="0047173B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• </w:t>
      </w:r>
      <w:proofErr w:type="gramStart"/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Физический</w:t>
      </w:r>
      <w:proofErr w:type="gramEnd"/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7629D">
        <w:rPr>
          <w:rFonts w:ascii="Tahoma" w:hAnsi="Tahoma" w:cs="Tahoma"/>
          <w:sz w:val="28"/>
          <w:szCs w:val="28"/>
          <w:shd w:val="clear" w:color="auto" w:fill="FFFFFF"/>
        </w:rPr>
        <w:t xml:space="preserve">(обработка УФ лампами, кипячение). Метод основан на </w:t>
      </w:r>
      <w:proofErr w:type="spellStart"/>
      <w:r w:rsidRPr="0027629D">
        <w:rPr>
          <w:rFonts w:ascii="Tahoma" w:hAnsi="Tahoma" w:cs="Tahoma"/>
          <w:sz w:val="28"/>
          <w:szCs w:val="28"/>
          <w:shd w:val="clear" w:color="auto" w:fill="FFFFFF"/>
        </w:rPr>
        <w:t>примении</w:t>
      </w:r>
      <w:proofErr w:type="spellEnd"/>
      <w:r w:rsidRPr="0027629D">
        <w:rPr>
          <w:rFonts w:ascii="Tahoma" w:hAnsi="Tahoma" w:cs="Tahoma"/>
          <w:sz w:val="28"/>
          <w:szCs w:val="28"/>
          <w:shd w:val="clear" w:color="auto" w:fill="FFFFFF"/>
        </w:rPr>
        <w:t xml:space="preserve"> высоких и низких температур, а также обработке </w:t>
      </w:r>
      <w:hyperlink r:id="rId8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ультрафиолетовыми лучами</w:t>
        </w:r>
      </w:hyperlink>
      <w:r w:rsidRPr="0027629D">
        <w:rPr>
          <w:rFonts w:ascii="Tahoma" w:hAnsi="Tahoma" w:cs="Tahoma"/>
          <w:sz w:val="28"/>
          <w:szCs w:val="28"/>
          <w:shd w:val="clear" w:color="auto" w:fill="FFFFFF"/>
        </w:rPr>
        <w:t>. Самый простой пример физической дезинфекции родом из детства – кипячение сырого молока. После покупки молоко доводили до кипения, чтобы убить микроорганизмы и увеличить срок хранения. Сегодня методы дезинфекции стали куда эффективнее.</w:t>
      </w:r>
    </w:p>
    <w:p w:rsidR="0047173B" w:rsidRPr="0027629D" w:rsidRDefault="0047173B">
      <w:pPr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Если ранее в больницах применялось </w:t>
      </w:r>
      <w:proofErr w:type="spellStart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кварцевание</w:t>
      </w:r>
      <w:proofErr w:type="spellEnd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, которое невозможно было проводить в присутствии людей, то сейчас на смену пришли </w:t>
      </w:r>
      <w:proofErr w:type="spellStart"/>
      <w:r w:rsidR="00BA7D5D" w:rsidRPr="0027629D">
        <w:rPr>
          <w:rFonts w:ascii="Tahoma" w:hAnsi="Tahoma" w:cs="Tahoma"/>
          <w:sz w:val="28"/>
          <w:szCs w:val="28"/>
        </w:rPr>
        <w:fldChar w:fldCharType="begin"/>
      </w:r>
      <w:r w:rsidRPr="0027629D">
        <w:rPr>
          <w:rFonts w:ascii="Tahoma" w:hAnsi="Tahoma" w:cs="Tahoma"/>
          <w:sz w:val="28"/>
          <w:szCs w:val="28"/>
        </w:rPr>
        <w:instrText xml:space="preserve"> HYPERLINK "https://www.komus.ru/katalog/otraslevye-predlozheniya/meditsina/obluchateli-retsirkulyatory-solyanye-lampy/c/987499/?from=n-5376" \t "_self" </w:instrText>
      </w:r>
      <w:r w:rsidR="00BA7D5D" w:rsidRPr="0027629D">
        <w:rPr>
          <w:rFonts w:ascii="Tahoma" w:hAnsi="Tahoma" w:cs="Tahoma"/>
          <w:sz w:val="28"/>
          <w:szCs w:val="28"/>
        </w:rPr>
        <w:fldChar w:fldCharType="separate"/>
      </w:r>
      <w:r w:rsidRPr="0027629D">
        <w:rPr>
          <w:rStyle w:val="a7"/>
          <w:rFonts w:ascii="Tahoma" w:hAnsi="Tahoma" w:cs="Tahoma"/>
          <w:color w:val="auto"/>
          <w:sz w:val="28"/>
          <w:szCs w:val="28"/>
          <w:bdr w:val="none" w:sz="0" w:space="0" w:color="auto" w:frame="1"/>
          <w:shd w:val="clear" w:color="auto" w:fill="FFFFFF"/>
        </w:rPr>
        <w:t>облучатели-</w:t>
      </w:r>
      <w:r w:rsidR="00BA7D5D" w:rsidRPr="0027629D">
        <w:rPr>
          <w:rFonts w:ascii="Tahoma" w:hAnsi="Tahoma" w:cs="Tahoma"/>
          <w:sz w:val="28"/>
          <w:szCs w:val="28"/>
        </w:rPr>
        <w:fldChar w:fldCharType="end"/>
      </w:r>
      <w:hyperlink r:id="rId9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рециркуляторы</w:t>
        </w:r>
        <w:proofErr w:type="spellEnd"/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. Их действие основано на способности ультрафиолетовых лучей эффективно </w:t>
      </w:r>
      <w:proofErr w:type="gramStart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бороться</w:t>
      </w:r>
      <w:proofErr w:type="gramEnd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 с вредными микроорганизмами, вирусами, грибковыми спорами без применения химических препаратов и в </w:t>
      </w:r>
      <w:proofErr w:type="spellStart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присутсвии</w:t>
      </w:r>
      <w:proofErr w:type="spellEnd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 людей.  </w:t>
      </w:r>
      <w:proofErr w:type="gramStart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Бесконтактная</w:t>
      </w:r>
      <w:proofErr w:type="gramEnd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 противомикробная </w:t>
      </w:r>
      <w:proofErr w:type="spellStart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УФ-очистка</w:t>
      </w:r>
      <w:proofErr w:type="spellEnd"/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 считается  одним из лучших решений для комплексной дезинфекции.</w:t>
      </w:r>
    </w:p>
    <w:p w:rsidR="0047173B" w:rsidRPr="0027629D" w:rsidRDefault="0047173B">
      <w:pPr>
        <w:rPr>
          <w:rFonts w:ascii="Tahoma" w:hAnsi="Tahoma" w:cs="Tahoma"/>
          <w:sz w:val="28"/>
          <w:szCs w:val="28"/>
          <w:shd w:val="clear" w:color="auto" w:fill="FFFFFF"/>
        </w:rPr>
      </w:pP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• Химический.</w:t>
      </w:r>
      <w:r w:rsidRPr="0027629D">
        <w:rPr>
          <w:rFonts w:ascii="Tahoma" w:hAnsi="Tahoma" w:cs="Tahoma"/>
          <w:sz w:val="28"/>
          <w:szCs w:val="28"/>
          <w:shd w:val="clear" w:color="auto" w:fill="FFFFFF"/>
        </w:rPr>
        <w:t> Заключается в уничтожении вредных микроорганизмов </w:t>
      </w:r>
      <w:hyperlink r:id="rId10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специальными веществами</w:t>
        </w:r>
      </w:hyperlink>
      <w:r w:rsidRPr="0027629D">
        <w:rPr>
          <w:rFonts w:ascii="Tahoma" w:hAnsi="Tahoma" w:cs="Tahoma"/>
          <w:sz w:val="28"/>
          <w:szCs w:val="28"/>
          <w:shd w:val="clear" w:color="auto" w:fill="FFFFFF"/>
        </w:rPr>
        <w:t>. Самые распространенные химические средства содержат </w:t>
      </w:r>
      <w:hyperlink r:id="rId11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хлор </w:t>
        </w:r>
      </w:hyperlink>
      <w:r w:rsidRPr="0027629D">
        <w:rPr>
          <w:rFonts w:ascii="Tahoma" w:hAnsi="Tahoma" w:cs="Tahoma"/>
          <w:sz w:val="28"/>
          <w:szCs w:val="28"/>
          <w:shd w:val="clear" w:color="auto" w:fill="FFFFFF"/>
        </w:rPr>
        <w:t>и спирты, перекись водорода, формалин, мыльный раствор.</w:t>
      </w:r>
    </w:p>
    <w:p w:rsidR="0047173B" w:rsidRPr="0027629D" w:rsidRDefault="0047173B">
      <w:pPr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lastRenderedPageBreak/>
        <w:t>Какой метод применим к вашему помещению? Для большинства предприятий, производственных помещений, торговых точек, объектов пищевой промышленности и общественного питания обеззараживание осуществляется </w:t>
      </w: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 xml:space="preserve">по регламенту санитарно-эпидемиологических требований </w:t>
      </w:r>
      <w:r w:rsidRPr="0027629D">
        <w:rPr>
          <w:rStyle w:val="a3"/>
          <w:rFonts w:ascii="Tahoma" w:hAnsi="Tahoma" w:cs="Tahoma"/>
          <w:b w:val="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BA7D5D" w:rsidRPr="0027629D">
        <w:rPr>
          <w:rFonts w:ascii="Tahoma" w:hAnsi="Tahoma" w:cs="Tahoma"/>
          <w:sz w:val="28"/>
          <w:szCs w:val="28"/>
        </w:rPr>
        <w:fldChar w:fldCharType="begin"/>
      </w:r>
      <w:r w:rsidRPr="0027629D">
        <w:rPr>
          <w:rFonts w:ascii="Tahoma" w:hAnsi="Tahoma" w:cs="Tahoma"/>
          <w:sz w:val="28"/>
          <w:szCs w:val="28"/>
        </w:rPr>
        <w:instrText xml:space="preserve"> HYPERLINK "https://docs.cntd.ru/document/573660140" \l "6580IP" </w:instrText>
      </w:r>
      <w:r w:rsidR="00BA7D5D" w:rsidRPr="0027629D">
        <w:rPr>
          <w:rFonts w:ascii="Tahoma" w:hAnsi="Tahoma" w:cs="Tahoma"/>
          <w:sz w:val="28"/>
          <w:szCs w:val="28"/>
        </w:rPr>
        <w:fldChar w:fldCharType="separate"/>
      </w:r>
      <w:r w:rsidRPr="0027629D">
        <w:rPr>
          <w:rStyle w:val="a7"/>
          <w:rFonts w:ascii="Tahoma" w:hAnsi="Tahoma" w:cs="Tahoma"/>
          <w:bCs/>
          <w:color w:val="auto"/>
          <w:sz w:val="28"/>
          <w:szCs w:val="28"/>
          <w:shd w:val="clear" w:color="auto" w:fill="FFFFFF"/>
        </w:rPr>
        <w:t>СанПиН</w:t>
      </w:r>
      <w:proofErr w:type="spellEnd"/>
      <w:r w:rsidRPr="0027629D">
        <w:rPr>
          <w:rStyle w:val="a7"/>
          <w:rFonts w:ascii="Tahoma" w:hAnsi="Tahoma" w:cs="Tahoma"/>
          <w:bCs/>
          <w:color w:val="auto"/>
          <w:sz w:val="28"/>
          <w:szCs w:val="28"/>
          <w:shd w:val="clear" w:color="auto" w:fill="FFFFFF"/>
        </w:rPr>
        <w:t xml:space="preserve"> 3.3686-21 «Санитарно-эпидемиологические требования по профилактике инфекционных болезней»</w:t>
      </w:r>
      <w:r w:rsidR="00BA7D5D" w:rsidRPr="0027629D">
        <w:rPr>
          <w:rFonts w:ascii="Tahoma" w:hAnsi="Tahoma" w:cs="Tahoma"/>
          <w:sz w:val="28"/>
          <w:szCs w:val="28"/>
        </w:rPr>
        <w:fldChar w:fldCharType="end"/>
      </w:r>
      <w:r w:rsidRPr="0027629D">
        <w:rPr>
          <w:rFonts w:ascii="Tahoma" w:hAnsi="Tahoma" w:cs="Tahoma"/>
          <w:sz w:val="28"/>
          <w:szCs w:val="28"/>
        </w:rPr>
        <w:t>)</w:t>
      </w:r>
      <w:r w:rsidRPr="0027629D">
        <w:rPr>
          <w:rFonts w:ascii="Tahoma" w:hAnsi="Tahoma" w:cs="Tahoma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Чисто как в операционной – выражение применимое к организациям общественного питания. Соблюдение гигиенических правил </w:t>
      </w:r>
      <w:proofErr w:type="spellStart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СанПиН</w:t>
      </w:r>
      <w:proofErr w:type="spellEnd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 гарантирует безопасность оказываемых услуг, будь то кафе, ресторан или продуктовый магазин. В организациях общественного питания </w:t>
      </w:r>
      <w:hyperlink r:id="rId12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дезинфекции 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подлежат рабочие  поверхности и оборудование (полы, столы, кухонный инвентарь, посуда, мусоросборники, уборочный инвентарь). Ношение перчаток не освобождает от </w:t>
      </w:r>
      <w:proofErr w:type="gramStart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регулярной</w:t>
      </w:r>
      <w:proofErr w:type="gramEnd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дизенфекции</w:t>
      </w:r>
      <w:proofErr w:type="spellEnd"/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 xml:space="preserve"> рук.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В помещениях ежедневно проводится влажная уборка с применением моющих и </w:t>
      </w:r>
      <w:hyperlink r:id="rId13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дезинфицирующих средств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 Обязательно регулярно стирать и дезинфицировать </w:t>
      </w:r>
      <w:hyperlink r:id="rId14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одежду сотрудников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 В отдельных случаях вместо сменной обуви допускается использование </w:t>
      </w:r>
      <w:hyperlink r:id="rId15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бахил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После каждого посетителя обязательна уборка обеденного стола. Механической очистки может быть недостаточно. Лучше применять </w:t>
      </w:r>
      <w:hyperlink r:id="rId16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химические противомикробные средства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 Многоразовая посуда, приборы моются и обеззараживаются. Казалось бы, даже вымытые до скрипа стандартным средством для мытья посуды они все еще могут содержать опасную флору.</w:t>
      </w:r>
    </w:p>
    <w:p w:rsidR="0047173B" w:rsidRPr="0027629D" w:rsidRDefault="0047173B" w:rsidP="0047173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8"/>
          <w:szCs w:val="28"/>
        </w:rPr>
      </w:pPr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Транспортные средства, задействованные в перевозке пищевых продуктов, ежедневно подвергаются мойке с применением </w:t>
      </w:r>
      <w:hyperlink r:id="rId17" w:tgtFrame="_self" w:history="1">
        <w:r w:rsidRPr="0027629D">
          <w:rPr>
            <w:rStyle w:val="a7"/>
            <w:rFonts w:ascii="Tahoma" w:hAnsi="Tahoma" w:cs="Tahoma"/>
            <w:color w:val="auto"/>
            <w:sz w:val="28"/>
            <w:szCs w:val="28"/>
            <w:bdr w:val="none" w:sz="0" w:space="0" w:color="auto" w:frame="1"/>
          </w:rPr>
          <w:t>специальных средств</w:t>
        </w:r>
      </w:hyperlink>
      <w:r w:rsidRPr="0027629D">
        <w:rPr>
          <w:rFonts w:ascii="Tahoma" w:hAnsi="Tahoma" w:cs="Tahoma"/>
          <w:sz w:val="28"/>
          <w:szCs w:val="28"/>
          <w:bdr w:val="none" w:sz="0" w:space="0" w:color="auto" w:frame="1"/>
        </w:rPr>
        <w:t>. Самые популярные средства – хлорсодержащие. Зачастую они имеют неприятный запах, но эффективны в борьбе с микробами и доступны по цене. Выгодно приобретать их оптом, учитывая большой расход для предприятий.</w:t>
      </w:r>
      <w:r w:rsidRPr="0027629D">
        <w:rPr>
          <w:rStyle w:val="a3"/>
          <w:rFonts w:ascii="Tahoma" w:hAnsi="Tahoma" w:cs="Tahoma"/>
          <w:sz w:val="28"/>
          <w:szCs w:val="28"/>
          <w:bdr w:val="none" w:sz="0" w:space="0" w:color="auto" w:frame="1"/>
        </w:rPr>
        <w:t> </w:t>
      </w:r>
    </w:p>
    <w:p w:rsidR="0027629D" w:rsidRPr="002A64F2" w:rsidRDefault="0027629D" w:rsidP="002762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bookmarkStart w:id="1" w:name="office"/>
      <w:bookmarkEnd w:id="1"/>
    </w:p>
    <w:p w:rsidR="0027629D" w:rsidRDefault="0027629D" w:rsidP="002762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  <w:u w:val="single"/>
        </w:rPr>
      </w:pPr>
      <w:r w:rsidRPr="0027629D">
        <w:rPr>
          <w:rFonts w:ascii="Tahoma" w:hAnsi="Tahoma" w:cs="Tahoma"/>
          <w:sz w:val="28"/>
          <w:szCs w:val="28"/>
          <w:u w:val="single"/>
        </w:rPr>
        <w:t xml:space="preserve">Согласно </w:t>
      </w:r>
      <w:hyperlink r:id="rId18" w:anchor="6580IP" w:history="1">
        <w:proofErr w:type="spellStart"/>
        <w:r w:rsidRPr="0027629D">
          <w:rPr>
            <w:rStyle w:val="a7"/>
            <w:rFonts w:ascii="Tahoma" w:hAnsi="Tahoma" w:cs="Tahoma"/>
            <w:bCs/>
            <w:color w:val="auto"/>
            <w:sz w:val="28"/>
            <w:szCs w:val="28"/>
            <w:shd w:val="clear" w:color="auto" w:fill="FFFFFF"/>
          </w:rPr>
          <w:t>СанПиН</w:t>
        </w:r>
        <w:proofErr w:type="spellEnd"/>
        <w:r w:rsidRPr="0027629D">
          <w:rPr>
            <w:rStyle w:val="a7"/>
            <w:rFonts w:ascii="Tahoma" w:hAnsi="Tahoma" w:cs="Tahoma"/>
            <w:bCs/>
            <w:color w:val="auto"/>
            <w:sz w:val="28"/>
            <w:szCs w:val="28"/>
            <w:shd w:val="clear" w:color="auto" w:fill="FFFFFF"/>
          </w:rPr>
          <w:t xml:space="preserve"> 3.3686-21 «Санитарно-эпидемиологические требования по профилактике инфекционных болезней»</w:t>
        </w:r>
      </w:hyperlink>
      <w:r w:rsidRPr="0027629D">
        <w:rPr>
          <w:rFonts w:ascii="Tahoma" w:hAnsi="Tahoma" w:cs="Tahoma"/>
          <w:sz w:val="28"/>
          <w:szCs w:val="28"/>
          <w:u w:val="single"/>
        </w:rPr>
        <w:t>:</w:t>
      </w:r>
    </w:p>
    <w:p w:rsidR="000C1C40" w:rsidRDefault="000C1C40" w:rsidP="000C1C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0C1C40">
        <w:rPr>
          <w:rFonts w:ascii="Tahoma" w:hAnsi="Tahoma" w:cs="Tahoma"/>
          <w:sz w:val="28"/>
          <w:szCs w:val="28"/>
        </w:rPr>
        <w:t xml:space="preserve">Дезинфекционная деятельность предусматривает организацию и осуществление работ и услуг, включающих борьбу с патогенными микроорганизмами, возбудителями инвазионных болезней, грызунами и их эктопаразитами, кровососущими членистоногими и другими насекомыми, имеющими медицинское значение, разработку, испытание, производство, хранение, транспортирование, реализацию, применение, уничтожение и утилизацию средств, оборудования, материалов для дезинфекции, </w:t>
      </w:r>
      <w:proofErr w:type="spellStart"/>
      <w:r w:rsidRPr="000C1C40">
        <w:rPr>
          <w:rFonts w:ascii="Tahoma" w:hAnsi="Tahoma" w:cs="Tahoma"/>
          <w:sz w:val="28"/>
          <w:szCs w:val="28"/>
        </w:rPr>
        <w:t>предстерилизационной</w:t>
      </w:r>
      <w:proofErr w:type="spellEnd"/>
      <w:r w:rsidRPr="000C1C40">
        <w:rPr>
          <w:rFonts w:ascii="Tahoma" w:hAnsi="Tahoma" w:cs="Tahoma"/>
          <w:sz w:val="28"/>
          <w:szCs w:val="28"/>
        </w:rPr>
        <w:t xml:space="preserve"> очистки, </w:t>
      </w:r>
      <w:r w:rsidRPr="000C1C40">
        <w:rPr>
          <w:rFonts w:ascii="Tahoma" w:hAnsi="Tahoma" w:cs="Tahoma"/>
          <w:sz w:val="28"/>
          <w:szCs w:val="28"/>
        </w:rPr>
        <w:lastRenderedPageBreak/>
        <w:t xml:space="preserve">стерилизации, дезинсекции, </w:t>
      </w:r>
      <w:proofErr w:type="spellStart"/>
      <w:r w:rsidRPr="000C1C40">
        <w:rPr>
          <w:rFonts w:ascii="Tahoma" w:hAnsi="Tahoma" w:cs="Tahoma"/>
          <w:sz w:val="28"/>
          <w:szCs w:val="28"/>
        </w:rPr>
        <w:t>дезинвазии</w:t>
      </w:r>
      <w:proofErr w:type="spellEnd"/>
      <w:r w:rsidRPr="000C1C40">
        <w:rPr>
          <w:rFonts w:ascii="Tahoma" w:hAnsi="Tahoma" w:cs="Tahoma"/>
          <w:sz w:val="28"/>
          <w:szCs w:val="28"/>
        </w:rPr>
        <w:t>, дератизации, отпугивания, а также контроль за этими работами и услугами.</w:t>
      </w:r>
      <w:proofErr w:type="gramEnd"/>
    </w:p>
    <w:p w:rsidR="00421E93" w:rsidRPr="00421E93" w:rsidRDefault="00421E93" w:rsidP="000C1C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21E93" w:rsidRDefault="00421E93" w:rsidP="000C1C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Дезинфекция включает работы по полному или частичному уничтожению (удалению) микроорганизмов - возбудителей инфекционных болезней на (в) объектах.</w:t>
      </w:r>
    </w:p>
    <w:p w:rsidR="00421E93" w:rsidRPr="00421E93" w:rsidRDefault="00421E93" w:rsidP="000C1C4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21E93" w:rsidRDefault="00421E93" w:rsidP="00421E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 w:rsidRPr="00421E93">
        <w:rPr>
          <w:rFonts w:ascii="Tahoma" w:hAnsi="Tahoma" w:cs="Tahoma"/>
          <w:sz w:val="28"/>
          <w:szCs w:val="28"/>
        </w:rPr>
        <w:t>Дезинсекция включает в себя организационные, санитарно-технические, санитарно-гигиенические и истребительные мероприятия, направленные на уничтожение членистоногих, имеющих эпидемиологическое и санитарно-гигиеническое значение</w:t>
      </w:r>
      <w:r>
        <w:rPr>
          <w:rFonts w:ascii="Tahoma" w:hAnsi="Tahoma" w:cs="Tahoma"/>
          <w:sz w:val="28"/>
          <w:szCs w:val="28"/>
        </w:rPr>
        <w:t>.</w:t>
      </w:r>
    </w:p>
    <w:p w:rsidR="00421E93" w:rsidRPr="00421E93" w:rsidRDefault="00421E93" w:rsidP="00421E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21E93" w:rsidRPr="00421E93" w:rsidRDefault="00421E93" w:rsidP="00421E9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Дератизация включает в себя организационные, санитарно-технические, санитарно-гигиенические и истребительные мероприятия, направленные на уничтожение грызунов, имеющих эпидемиологическое и санитарно-гигиеническое значение.</w:t>
      </w:r>
    </w:p>
    <w:p w:rsidR="000C1C40" w:rsidRPr="000C1C40" w:rsidRDefault="000C1C40" w:rsidP="0027629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2A64F2" w:rsidRDefault="002A64F2" w:rsidP="002A64F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A64F2">
        <w:rPr>
          <w:rFonts w:ascii="Tahoma" w:hAnsi="Tahoma" w:cs="Tahoma"/>
          <w:sz w:val="28"/>
          <w:szCs w:val="28"/>
        </w:rPr>
        <w:t>В торговых объектах и рынках, реализующих пищевую продукцию, организациях общественного питания, пищевой промышленности при проведении дезинфекционной деятельности</w:t>
      </w:r>
      <w:r>
        <w:rPr>
          <w:rFonts w:ascii="Tahoma" w:hAnsi="Tahoma" w:cs="Tahoma"/>
          <w:sz w:val="28"/>
          <w:szCs w:val="28"/>
        </w:rPr>
        <w:t>:</w:t>
      </w:r>
      <w:r w:rsidRPr="002A64F2">
        <w:rPr>
          <w:rFonts w:ascii="Tahoma" w:hAnsi="Tahoma" w:cs="Tahoma"/>
          <w:sz w:val="28"/>
          <w:szCs w:val="28"/>
        </w:rPr>
        <w:t xml:space="preserve"> </w:t>
      </w:r>
      <w:r w:rsidRPr="00421E93">
        <w:rPr>
          <w:rFonts w:ascii="Tahoma" w:hAnsi="Tahoma" w:cs="Tahoma"/>
          <w:sz w:val="28"/>
          <w:szCs w:val="28"/>
          <w:u w:val="single"/>
        </w:rPr>
        <w:t>не допускается наличие грызунов и насекомых; мероприятия по дезинфекции осуществляет персонал организации, прошедший инструктаж по применению дезинфекционных средств, либо персонал организации, осуществляющей дезинфекционную деятельность.</w:t>
      </w:r>
    </w:p>
    <w:p w:rsidR="0047173B" w:rsidRDefault="0047173B" w:rsidP="002A64F2">
      <w:pPr>
        <w:autoSpaceDE w:val="0"/>
        <w:autoSpaceDN w:val="0"/>
        <w:adjustRightInd w:val="0"/>
        <w:spacing w:after="0" w:line="240" w:lineRule="auto"/>
        <w:jc w:val="both"/>
      </w:pPr>
    </w:p>
    <w:sectPr w:rsidR="0047173B" w:rsidSect="00B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3B"/>
    <w:rsid w:val="000C1C40"/>
    <w:rsid w:val="0027629D"/>
    <w:rsid w:val="002A64F2"/>
    <w:rsid w:val="00421E93"/>
    <w:rsid w:val="0047173B"/>
    <w:rsid w:val="00777C52"/>
    <w:rsid w:val="009E544C"/>
    <w:rsid w:val="00BA7D5D"/>
    <w:rsid w:val="00BE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4"/>
  </w:style>
  <w:style w:type="paragraph" w:styleId="2">
    <w:name w:val="heading 2"/>
    <w:basedOn w:val="a"/>
    <w:link w:val="20"/>
    <w:uiPriority w:val="9"/>
    <w:qFormat/>
    <w:rsid w:val="00471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73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173B"/>
    <w:rPr>
      <w:b/>
      <w:bCs/>
    </w:rPr>
  </w:style>
  <w:style w:type="paragraph" w:styleId="a4">
    <w:name w:val="Normal (Web)"/>
    <w:basedOn w:val="a"/>
    <w:uiPriority w:val="99"/>
    <w:semiHidden/>
    <w:unhideWhenUsed/>
    <w:rsid w:val="0047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7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1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s.ru/katalog/otraslevye-predlozheniya/meditsina/obluchateli-retsirkulyatory-solyanye-lampy/c/987499/?from=n-5376" TargetMode="External"/><Relationship Id="rId13" Type="http://schemas.openxmlformats.org/officeDocument/2006/relationships/hyperlink" Target="https://www.komus.ru/katalog/otraslevye-predlozheniya/meditsina/sredstva-dlya-dezinfektsii/c/987486/?from=n-5376" TargetMode="External"/><Relationship Id="rId18" Type="http://schemas.openxmlformats.org/officeDocument/2006/relationships/hyperlink" Target="https://docs.cntd.ru/document/5736601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omus.ru/katalog/otraslevye-predlozheniya/meditsina/sredstva-dlya-dezinfektsii/dezinfitsiruyushhie-universalnye-sredstva/c/80035/?from=n-5376" TargetMode="External"/><Relationship Id="rId12" Type="http://schemas.openxmlformats.org/officeDocument/2006/relationships/hyperlink" Target="https://www.komus.ru/katalog/otraslevye-predlozheniya/meditsina/sredstva-dlya-dezinfektsii/c/987486/?from=n-5376" TargetMode="External"/><Relationship Id="rId17" Type="http://schemas.openxmlformats.org/officeDocument/2006/relationships/hyperlink" Target="https://www.komus.ru/katalog/otraslevye-predlozheniya/meditsina/sredstva-dlya-dezinfektsii/dezinfitsiruyushhie-universalnye-sredstva/c/80035/?from=n-5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omus.ru/katalog/otraslevye-predlozheniya/meditsina/sredstva-dlya-dezinfektsii/c/987486/?from=n-537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komus.ru/katalog/otraslevye-predlozheniya/meditsina/sredstva-dlya-dezinfektsii/c/987486/?from=n-5376" TargetMode="External"/><Relationship Id="rId11" Type="http://schemas.openxmlformats.org/officeDocument/2006/relationships/hyperlink" Target="https://www.komus.ru/katalog/otraslevye-predlozheniya/meditsina/sredstva-dlya-dezinfektsii/c/987486/?sort=relevance&amp;q=&amp;text=&amp;q.categoryFullTextSearch.5.2=80036&amp;q.categoryFullTextSearch.9.2=80038&amp;from=n-5376" TargetMode="External"/><Relationship Id="rId5" Type="http://schemas.openxmlformats.org/officeDocument/2006/relationships/hyperlink" Target="https://www.komus.ru/katalog/otraslevye-predlozheniya/meditsina/obluchateli-retsirkulyatory-solyanye-lampy/c/987499/?from=n-5376" TargetMode="External"/><Relationship Id="rId15" Type="http://schemas.openxmlformats.org/officeDocument/2006/relationships/hyperlink" Target="https://www.komus.ru/katalog/otraslevye-predlozheniya/meditsina/meditsinskie-maski-bakhily/bakhily-netkannye-dlya-meditsinskikh-uchrezhdenij/c/15991/?from=n-5376" TargetMode="External"/><Relationship Id="rId10" Type="http://schemas.openxmlformats.org/officeDocument/2006/relationships/hyperlink" Target="https://www.komus.ru/katalog/otraslevye-predlozheniya/meditsina/sredstva-dlya-dezinfektsii/c/987486/?from=n-5376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komus.ru/katalog/otraslevye-predlozheniya/meditsina/obluchateli-retsirkulyatory-solyanye-lampy/c/987499/?sort=relevance&amp;q=&amp;text=&amp;q.categoryFullTextSearch.2.2=7010&amp;q.categoryFullTextSearch.3.2=7012&amp;from=n-5376" TargetMode="External"/><Relationship Id="rId14" Type="http://schemas.openxmlformats.org/officeDocument/2006/relationships/hyperlink" Target="https://www.komus.ru/katalog/rabochaya-spetsodezhda-i-siz/uniforma-dlya-sfery-obshhestvennogo-pitaniya/c/5054/?from=n-5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</cp:revision>
  <dcterms:created xsi:type="dcterms:W3CDTF">2022-02-25T08:38:00Z</dcterms:created>
  <dcterms:modified xsi:type="dcterms:W3CDTF">2022-02-25T08:38:00Z</dcterms:modified>
</cp:coreProperties>
</file>