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9D" w:rsidRDefault="007E4A9D" w:rsidP="007E4A9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ФЕДЕРАЛЬНАЯ СЛУЖБА ПО НАДЗОРУ В СФЕРЕ ОБРАЗОВАНИЯ И НАУКИ</w:t>
      </w:r>
    </w:p>
    <w:p w:rsidR="007E4A9D" w:rsidRDefault="007E4A9D" w:rsidP="007E4A9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ПРИКАЗ</w:t>
      </w:r>
    </w:p>
    <w:p w:rsidR="007E4A9D" w:rsidRDefault="007E4A9D" w:rsidP="007E4A9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от 28 марта 2022 г. N 467</w:t>
      </w:r>
    </w:p>
    <w:p w:rsidR="007E4A9D" w:rsidRDefault="007E4A9D" w:rsidP="007E4A9D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О ВНЕСЕНИИ ИЗМЕНЕНИЙ</w:t>
      </w:r>
    </w:p>
    <w:p w:rsidR="007E4A9D" w:rsidRDefault="007E4A9D" w:rsidP="007E4A9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В ПРИКАЗ ФЕДЕРАЛЬНОЙ СЛУЖБЫ ПО НАДЗОРУ В СФЕРЕ ОБРАЗОВАНИЯ</w:t>
      </w:r>
    </w:p>
    <w:p w:rsidR="007E4A9D" w:rsidRDefault="007E4A9D" w:rsidP="007E4A9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И НАУКИ ОТ 16.08.2021 N 1139 "О ПРОВЕДЕНИИ ФЕДЕРАЛЬНОЙ</w:t>
      </w:r>
    </w:p>
    <w:p w:rsidR="007E4A9D" w:rsidRDefault="007E4A9D" w:rsidP="007E4A9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СЛУЖБОЙ ПО НАДЗОРУ В СФЕРЕ ОБРАЗОВАНИЯ И НАУКИ МОНИТОРИНГА</w:t>
      </w:r>
    </w:p>
    <w:p w:rsidR="007E4A9D" w:rsidRDefault="007E4A9D" w:rsidP="007E4A9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КАЧЕСТВА ПОДГОТОВКИ ОБУЧАЮЩИХСЯ ОБЩЕОБРАЗОВАТЕЛЬНЫХ</w:t>
      </w:r>
    </w:p>
    <w:p w:rsidR="007E4A9D" w:rsidRDefault="007E4A9D" w:rsidP="007E4A9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ОРГАНИЗАЦИЙ В ФОРМЕ ВСЕРОССИЙСКИХ ПРОВЕРОЧНЫХ</w:t>
      </w:r>
    </w:p>
    <w:p w:rsidR="007E4A9D" w:rsidRDefault="007E4A9D" w:rsidP="007E4A9D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РАБОТ В 2022 ГОДУ"</w:t>
      </w:r>
    </w:p>
    <w:p w:rsidR="007E4A9D" w:rsidRDefault="007E4A9D" w:rsidP="007E4A9D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целях профилактики новой </w:t>
      </w:r>
      <w:proofErr w:type="spellStart"/>
      <w:r>
        <w:rPr>
          <w:color w:val="000000"/>
          <w:sz w:val="30"/>
          <w:szCs w:val="30"/>
        </w:rPr>
        <w:t>коронавирусной</w:t>
      </w:r>
      <w:proofErr w:type="spellEnd"/>
      <w:r>
        <w:rPr>
          <w:color w:val="000000"/>
          <w:sz w:val="30"/>
          <w:szCs w:val="30"/>
        </w:rPr>
        <w:t xml:space="preserve"> инфекции COVID-19, а также обеспечения безопасных условий обучения и воспитания обучающихся приказываю:</w:t>
      </w:r>
    </w:p>
    <w:p w:rsidR="007E4A9D" w:rsidRDefault="007E4A9D" w:rsidP="007E4A9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В </w:t>
      </w:r>
      <w:hyperlink r:id="rId4" w:history="1">
        <w:r>
          <w:rPr>
            <w:rStyle w:val="a4"/>
            <w:color w:val="1A0DAB"/>
            <w:sz w:val="30"/>
            <w:szCs w:val="30"/>
          </w:rPr>
          <w:t>преамбуле</w:t>
        </w:r>
      </w:hyperlink>
      <w:r>
        <w:rPr>
          <w:color w:val="000000"/>
          <w:sz w:val="30"/>
          <w:szCs w:val="30"/>
        </w:rPr>
        <w:t xml:space="preserve"> приказа Федеральной службы по надзору в сфере образования и науки от 16.08.2021 N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 слова "1.2 "Совершенствование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организаций" ведомственной целевой программы "Качество образования", утвержденной приказом Федеральной службы по надзору в сфере образования и науки от 22.01.2019 N 39, с изменениями, внесенными приказами Федеральной службы по надзору в сфере образования и науки от 21.08.2019 N 1204, от 21.02.2020 N 182, от 19.05.2021 N 680," заменить словами </w:t>
      </w:r>
      <w:r>
        <w:rPr>
          <w:color w:val="000000"/>
          <w:sz w:val="30"/>
          <w:szCs w:val="30"/>
        </w:rPr>
        <w:lastRenderedPageBreak/>
        <w:t>"Обеспечены 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организаций, которые характеризуются применением и развитием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Федерации" комплекса процессных мероприятий "Качество образования", утвержденного руководителем Федеральной службы по надзору в сфере образования и науки А.А. Музаевым 29.12.2021,".</w:t>
      </w:r>
    </w:p>
    <w:p w:rsidR="007E4A9D" w:rsidRDefault="007E4A9D" w:rsidP="007E4A9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Внести в </w:t>
      </w:r>
      <w:hyperlink r:id="rId5" w:history="1">
        <w:r>
          <w:rPr>
            <w:rStyle w:val="a4"/>
            <w:color w:val="1A0DAB"/>
            <w:sz w:val="30"/>
            <w:szCs w:val="30"/>
          </w:rPr>
          <w:t>график</w:t>
        </w:r>
      </w:hyperlink>
      <w:r>
        <w:rPr>
          <w:color w:val="000000"/>
          <w:sz w:val="30"/>
          <w:szCs w:val="30"/>
        </w:rPr>
        <w:t> 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году, утвержденный приказом Федеральной службы по надзору в сфере образования и науки от 16.08.2021 N 1139, изменения, изложив его в редакции согласно </w:t>
      </w:r>
      <w:hyperlink r:id="rId6" w:anchor="dst100012" w:history="1">
        <w:r>
          <w:rPr>
            <w:rStyle w:val="a4"/>
            <w:color w:val="1A0DAB"/>
            <w:sz w:val="30"/>
            <w:szCs w:val="30"/>
          </w:rPr>
          <w:t>приложению</w:t>
        </w:r>
      </w:hyperlink>
      <w:r>
        <w:rPr>
          <w:color w:val="000000"/>
          <w:sz w:val="30"/>
          <w:szCs w:val="30"/>
        </w:rPr>
        <w:t> к настоящему приказу.</w:t>
      </w:r>
    </w:p>
    <w:p w:rsidR="007E4A9D" w:rsidRDefault="007E4A9D" w:rsidP="007E4A9D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Контроль за исполнением настоящего приказа возлагаю на заместителя руководителя Е.Е. Семченко.</w:t>
      </w:r>
    </w:p>
    <w:p w:rsidR="007E4A9D" w:rsidRDefault="007E4A9D" w:rsidP="007E4A9D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Руководитель</w:t>
      </w:r>
    </w:p>
    <w:p w:rsidR="007E4A9D" w:rsidRDefault="007E4A9D" w:rsidP="007E4A9D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А.А.МУЗАЕВ</w:t>
      </w:r>
    </w:p>
    <w:p w:rsidR="00620845" w:rsidRDefault="007E4A9D"/>
    <w:p w:rsidR="007E4A9D" w:rsidRDefault="007E4A9D"/>
    <w:p w:rsidR="007E4A9D" w:rsidRPr="007E4A9D" w:rsidRDefault="007E4A9D" w:rsidP="007E4A9D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A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</w:t>
      </w:r>
    </w:p>
    <w:p w:rsidR="007E4A9D" w:rsidRPr="007E4A9D" w:rsidRDefault="007E4A9D" w:rsidP="007E4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A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приказу Федеральной службы по надзору</w:t>
      </w:r>
    </w:p>
    <w:p w:rsidR="007E4A9D" w:rsidRPr="007E4A9D" w:rsidRDefault="007E4A9D" w:rsidP="007E4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A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сфере образования и науки</w:t>
      </w:r>
    </w:p>
    <w:p w:rsidR="007E4A9D" w:rsidRPr="007E4A9D" w:rsidRDefault="007E4A9D" w:rsidP="007E4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A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28.03.2022 N 467</w:t>
      </w:r>
    </w:p>
    <w:p w:rsidR="007E4A9D" w:rsidRPr="007E4A9D" w:rsidRDefault="007E4A9D" w:rsidP="007E4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A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"Приложение</w:t>
      </w:r>
    </w:p>
    <w:p w:rsidR="007E4A9D" w:rsidRPr="007E4A9D" w:rsidRDefault="007E4A9D" w:rsidP="007E4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A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</w:t>
      </w:r>
    </w:p>
    <w:p w:rsidR="007E4A9D" w:rsidRPr="007E4A9D" w:rsidRDefault="007E4A9D" w:rsidP="007E4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A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приказом Федеральной службы по надзору</w:t>
      </w:r>
    </w:p>
    <w:p w:rsidR="007E4A9D" w:rsidRPr="007E4A9D" w:rsidRDefault="007E4A9D" w:rsidP="007E4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A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сфере образования и науки</w:t>
      </w:r>
    </w:p>
    <w:p w:rsidR="007E4A9D" w:rsidRPr="007E4A9D" w:rsidRDefault="007E4A9D" w:rsidP="007E4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A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16.08.2021 N 1139</w:t>
      </w:r>
    </w:p>
    <w:p w:rsidR="007E4A9D" w:rsidRPr="007E4A9D" w:rsidRDefault="007E4A9D" w:rsidP="007E4A9D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E4A9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ГРАФИК</w:t>
      </w:r>
    </w:p>
    <w:p w:rsidR="007E4A9D" w:rsidRPr="007E4A9D" w:rsidRDefault="007E4A9D" w:rsidP="007E4A9D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E4A9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ПРОВЕДЕНИЯ ФЕДЕРАЛЬНОЙ СЛУЖБОЙ ПО НАДЗОРУ В СФЕРЕ</w:t>
      </w:r>
    </w:p>
    <w:p w:rsidR="007E4A9D" w:rsidRPr="007E4A9D" w:rsidRDefault="007E4A9D" w:rsidP="007E4A9D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E4A9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ОБРАЗОВАНИЯ И НАУКИ МОНИТОРИНГА КАЧЕСТВА ПОДГОТОВКИ</w:t>
      </w:r>
    </w:p>
    <w:p w:rsidR="007E4A9D" w:rsidRPr="007E4A9D" w:rsidRDefault="007E4A9D" w:rsidP="007E4A9D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E4A9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lastRenderedPageBreak/>
        <w:t>ОБУЧАЮЩИХСЯ ОБЩЕОБРАЗОВАТЕЛЬНЫХ ОРГАНИЗАЦИЙ В ФОРМЕ</w:t>
      </w:r>
    </w:p>
    <w:p w:rsidR="007E4A9D" w:rsidRPr="007E4A9D" w:rsidRDefault="007E4A9D" w:rsidP="007E4A9D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E4A9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ВСЕРОССИЙСКИХ ПРОВЕРОЧНЫХ РАБОТ В 2022 ГОДУ</w:t>
      </w:r>
    </w:p>
    <w:tbl>
      <w:tblPr>
        <w:tblW w:w="9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786"/>
        <w:gridCol w:w="1872"/>
        <w:gridCol w:w="4812"/>
      </w:tblGrid>
      <w:tr w:rsidR="007E4A9D" w:rsidRPr="007E4A9D" w:rsidTr="007E4A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E4A9D" w:rsidRPr="007E4A9D" w:rsidTr="007E4A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 сентября по 24 октября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</w:t>
            </w: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по конкретному предмету проводятся во всех классах данной параллели.</w:t>
            </w: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</w:t>
            </w: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параллелях 7, 8, 9 классов проводятся для каждого класса по двум предметам на основе случайного выбора.</w:t>
            </w:r>
          </w:p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A9D" w:rsidRPr="007E4A9D" w:rsidTr="007E4A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E4A9D" w:rsidRPr="007E4A9D" w:rsidRDefault="007E4A9D" w:rsidP="007E4A9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A9D" w:rsidRPr="007E4A9D" w:rsidRDefault="007E4A9D" w:rsidP="007E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A9D" w:rsidRPr="007E4A9D" w:rsidRDefault="007E4A9D" w:rsidP="007E4A9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A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7E4A9D" w:rsidRPr="007E4A9D" w:rsidRDefault="007E4A9D" w:rsidP="007E4A9D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A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&lt;*&gt; По программе предыдущего года обучения.".</w:t>
      </w:r>
    </w:p>
    <w:p w:rsidR="007E4A9D" w:rsidRDefault="007E4A9D">
      <w:bookmarkStart w:id="0" w:name="_GoBack"/>
      <w:bookmarkEnd w:id="0"/>
    </w:p>
    <w:sectPr w:rsidR="007E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F2"/>
    <w:rsid w:val="003621EE"/>
    <w:rsid w:val="004640F2"/>
    <w:rsid w:val="007E4A9D"/>
    <w:rsid w:val="00B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5889"/>
  <w15:chartTrackingRefBased/>
  <w15:docId w15:val="{23BB5F03-35E9-4D01-A9EC-A3417EDE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A9D"/>
    <w:rPr>
      <w:color w:val="0000FF"/>
      <w:u w:val="single"/>
    </w:rPr>
  </w:style>
  <w:style w:type="paragraph" w:customStyle="1" w:styleId="alignright">
    <w:name w:val="align_right"/>
    <w:basedOn w:val="a"/>
    <w:rsid w:val="007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3171/ecc82efe31db871d4dd6d69e82c91867920c7263/" TargetMode="External"/><Relationship Id="rId5" Type="http://schemas.openxmlformats.org/officeDocument/2006/relationships/hyperlink" Target="http://www.consultant.ru/document/cons_doc_LAW_413171/2ff7a8c72de3994f30496a0ccbb1ddafdaddf518/" TargetMode="External"/><Relationship Id="rId4" Type="http://schemas.openxmlformats.org/officeDocument/2006/relationships/hyperlink" Target="http://www.consultant.ru/document/cons_doc_LAW_413171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dcterms:created xsi:type="dcterms:W3CDTF">2022-04-04T00:49:00Z</dcterms:created>
  <dcterms:modified xsi:type="dcterms:W3CDTF">2022-04-04T00:49:00Z</dcterms:modified>
</cp:coreProperties>
</file>