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7BB" w:rsidRDefault="008347BB" w:rsidP="008347BB">
      <w:pPr>
        <w:rPr>
          <w:b/>
        </w:rPr>
      </w:pPr>
      <w:r>
        <w:rPr>
          <w:noProof/>
          <w:lang w:eastAsia="ru-RU"/>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align>center</wp:align>
                </wp:positionV>
                <wp:extent cx="6883400" cy="8261350"/>
                <wp:effectExtent l="0" t="0" r="0" b="2540"/>
                <wp:wrapNone/>
                <wp:docPr id="138" name="Надпись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83400" cy="8261350"/>
                        </a:xfrm>
                        <a:prstGeom prst="rect">
                          <a:avLst/>
                        </a:prstGeom>
                        <a:solidFill>
                          <a:sysClr val="window" lastClr="FFFFFF"/>
                        </a:solidFill>
                        <a:ln w="6350">
                          <a:noFill/>
                        </a:ln>
                        <a:effectLst/>
                      </wps:spPr>
                      <wps:txbx>
                        <w:txbxContent>
                          <w:tbl>
                            <w:tblPr>
                              <w:tblW w:w="5000" w:type="pct"/>
                              <w:jc w:val="center"/>
                              <w:tblBorders>
                                <w:insideV w:val="single" w:sz="12" w:space="0" w:color="ED7D31"/>
                              </w:tblBorders>
                              <w:tblCellMar>
                                <w:top w:w="1296" w:type="dxa"/>
                                <w:left w:w="360" w:type="dxa"/>
                                <w:bottom w:w="1296" w:type="dxa"/>
                                <w:right w:w="360" w:type="dxa"/>
                              </w:tblCellMar>
                              <w:tblLook w:val="04A0" w:firstRow="1" w:lastRow="0" w:firstColumn="1" w:lastColumn="0" w:noHBand="0" w:noVBand="1"/>
                            </w:tblPr>
                            <w:tblGrid>
                              <w:gridCol w:w="5749"/>
                              <w:gridCol w:w="5445"/>
                            </w:tblGrid>
                            <w:tr w:rsidR="008347BB">
                              <w:trPr>
                                <w:jc w:val="center"/>
                              </w:trPr>
                              <w:tc>
                                <w:tcPr>
                                  <w:tcW w:w="2568" w:type="pct"/>
                                  <w:tcBorders>
                                    <w:top w:val="nil"/>
                                    <w:left w:val="nil"/>
                                    <w:bottom w:val="nil"/>
                                    <w:right w:val="single" w:sz="12" w:space="0" w:color="ED7D31"/>
                                  </w:tcBorders>
                                  <w:vAlign w:val="center"/>
                                </w:tcPr>
                                <w:p w:rsidR="008347BB" w:rsidRDefault="008347BB">
                                  <w:pPr>
                                    <w:jc w:val="right"/>
                                  </w:pPr>
                                </w:p>
                                <w:p w:rsidR="008347BB" w:rsidRDefault="008347BB">
                                  <w:pPr>
                                    <w:ind w:firstLine="0"/>
                                    <w:jc w:val="center"/>
                                    <w:rPr>
                                      <w:szCs w:val="24"/>
                                    </w:rPr>
                                  </w:pPr>
                                </w:p>
                              </w:tc>
                              <w:tc>
                                <w:tcPr>
                                  <w:tcW w:w="2432" w:type="pct"/>
                                  <w:tcBorders>
                                    <w:top w:val="nil"/>
                                    <w:left w:val="single" w:sz="12" w:space="0" w:color="ED7D31"/>
                                    <w:bottom w:val="nil"/>
                                    <w:right w:val="nil"/>
                                  </w:tcBorders>
                                  <w:vAlign w:val="center"/>
                                  <w:hideMark/>
                                </w:tcPr>
                                <w:p w:rsidR="008347BB" w:rsidRDefault="008347BB">
                                  <w:pPr>
                                    <w:pStyle w:val="afd"/>
                                    <w:spacing w:after="0" w:line="240" w:lineRule="auto"/>
                                    <w:rPr>
                                      <w:rStyle w:val="afc"/>
                                    </w:rPr>
                                  </w:pPr>
                                  <w:r>
                                    <w:rPr>
                                      <w:rStyle w:val="afc"/>
                                    </w:rPr>
                                    <w:t>ИТОГОВЫЙ ОТЧЕТ</w:t>
                                  </w:r>
                                </w:p>
                                <w:p w:rsidR="008347BB" w:rsidRDefault="008347BB">
                                  <w:pPr>
                                    <w:pStyle w:val="afd"/>
                                    <w:spacing w:after="0" w:line="240" w:lineRule="auto"/>
                                    <w:rPr>
                                      <w:rStyle w:val="afc"/>
                                    </w:rPr>
                                  </w:pPr>
                                  <w:r>
                                    <w:rPr>
                                      <w:rStyle w:val="afc"/>
                                    </w:rPr>
                                    <w:t>КОМИТЕТА АДМИНИСТРАЦИИ ЗМЕИНОГОРСКОГО РАЙОНА ПО ОБРАЗОВАНИЮ И ДЕЛАМ МОЛОДЕЖИ</w:t>
                                  </w:r>
                                </w:p>
                                <w:p w:rsidR="008347BB" w:rsidRDefault="008347BB">
                                  <w:pPr>
                                    <w:pStyle w:val="afd"/>
                                    <w:spacing w:after="0" w:line="240" w:lineRule="auto"/>
                                    <w:rPr>
                                      <w:rStyle w:val="afc"/>
                                    </w:rPr>
                                  </w:pPr>
                                  <w:r>
                                    <w:rPr>
                                      <w:rStyle w:val="afc"/>
                                    </w:rPr>
                                    <w:t>О РЕЗУЛЬТАТАХ АНАЛИЗА СОСТОЯНИЯ И ПЕРСПЕКТИВ РАЗВИТИЯ СИСТЕМЫ ОБРАЗОВАНИЯ ЗА 2021 ГОД</w:t>
                                  </w:r>
                                </w:p>
                              </w:tc>
                            </w:tr>
                          </w:tbl>
                          <w:p w:rsidR="008347BB" w:rsidRDefault="008347BB" w:rsidP="008347BB"/>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Надпись 138" o:spid="_x0000_s1026" type="#_x0000_t202" style="position:absolute;left:0;text-align:left;margin-left:0;margin-top:0;width:542pt;height:650.5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" fillcolor="window" stroked="f" strokeweight=".5pt">
                <v:path arrowok="t"/>
                <v:textbox inset="0,0,0,0">
                  <w:txbxContent>
                    <w:tbl>
                      <w:tblPr>
                        <w:tblW w:w="5000" w:type="pct"/>
                        <w:jc w:val="center"/>
                        <w:tblBorders>
                          <w:insideV w:val="single" w:sz="12" w:space="0" w:color="ED7D31"/>
                        </w:tblBorders>
                        <w:tblCellMar>
                          <w:top w:w="1296" w:type="dxa"/>
                          <w:left w:w="360" w:type="dxa"/>
                          <w:bottom w:w="1296" w:type="dxa"/>
                          <w:right w:w="360" w:type="dxa"/>
                        </w:tblCellMar>
                        <w:tblLook w:val="04A0" w:firstRow="1" w:lastRow="0" w:firstColumn="1" w:lastColumn="0" w:noHBand="0" w:noVBand="1"/>
                      </w:tblPr>
                      <w:tblGrid>
                        <w:gridCol w:w="5749"/>
                        <w:gridCol w:w="5445"/>
                      </w:tblGrid>
                      <w:tr w:rsidR="008347BB">
                        <w:trPr>
                          <w:jc w:val="center"/>
                        </w:trPr>
                        <w:tc>
                          <w:tcPr>
                            <w:tcW w:w="2568" w:type="pct"/>
                            <w:tcBorders>
                              <w:top w:val="nil"/>
                              <w:left w:val="nil"/>
                              <w:bottom w:val="nil"/>
                              <w:right w:val="single" w:sz="12" w:space="0" w:color="ED7D31"/>
                            </w:tcBorders>
                            <w:vAlign w:val="center"/>
                          </w:tcPr>
                          <w:p w:rsidR="008347BB" w:rsidRDefault="008347BB">
                            <w:pPr>
                              <w:jc w:val="right"/>
                            </w:pPr>
                          </w:p>
                          <w:p w:rsidR="008347BB" w:rsidRDefault="008347BB">
                            <w:pPr>
                              <w:ind w:firstLine="0"/>
                              <w:jc w:val="center"/>
                              <w:rPr>
                                <w:szCs w:val="24"/>
                              </w:rPr>
                            </w:pPr>
                          </w:p>
                        </w:tc>
                        <w:tc>
                          <w:tcPr>
                            <w:tcW w:w="2432" w:type="pct"/>
                            <w:tcBorders>
                              <w:top w:val="nil"/>
                              <w:left w:val="single" w:sz="12" w:space="0" w:color="ED7D31"/>
                              <w:bottom w:val="nil"/>
                              <w:right w:val="nil"/>
                            </w:tcBorders>
                            <w:vAlign w:val="center"/>
                            <w:hideMark/>
                          </w:tcPr>
                          <w:p w:rsidR="008347BB" w:rsidRDefault="008347BB">
                            <w:pPr>
                              <w:pStyle w:val="afd"/>
                              <w:spacing w:after="0" w:line="240" w:lineRule="auto"/>
                              <w:rPr>
                                <w:rStyle w:val="afc"/>
                              </w:rPr>
                            </w:pPr>
                            <w:r>
                              <w:rPr>
                                <w:rStyle w:val="afc"/>
                              </w:rPr>
                              <w:t>ИТОГОВЫЙ ОТЧЕТ</w:t>
                            </w:r>
                          </w:p>
                          <w:p w:rsidR="008347BB" w:rsidRDefault="008347BB">
                            <w:pPr>
                              <w:pStyle w:val="afd"/>
                              <w:spacing w:after="0" w:line="240" w:lineRule="auto"/>
                              <w:rPr>
                                <w:rStyle w:val="afc"/>
                              </w:rPr>
                            </w:pPr>
                            <w:r>
                              <w:rPr>
                                <w:rStyle w:val="afc"/>
                              </w:rPr>
                              <w:t>КОМИТЕТА АДМИНИСТРАЦИИ ЗМЕИНОГОРСКОГО РАЙОНА ПО ОБРАЗОВАНИЮ И ДЕЛАМ МОЛОДЕЖИ</w:t>
                            </w:r>
                          </w:p>
                          <w:p w:rsidR="008347BB" w:rsidRDefault="008347BB">
                            <w:pPr>
                              <w:pStyle w:val="afd"/>
                              <w:spacing w:after="0" w:line="240" w:lineRule="auto"/>
                              <w:rPr>
                                <w:rStyle w:val="afc"/>
                              </w:rPr>
                            </w:pPr>
                            <w:r>
                              <w:rPr>
                                <w:rStyle w:val="afc"/>
                              </w:rPr>
                              <w:t>О РЕЗУЛЬТАТАХ АНАЛИЗА СОСТОЯНИЯ И ПЕРСПЕКТИВ РАЗВИТИЯ СИСТЕМЫ ОБРАЗОВАНИЯ ЗА 2021 ГОД</w:t>
                            </w:r>
                          </w:p>
                        </w:tc>
                      </w:tr>
                    </w:tbl>
                    <w:p w:rsidR="008347BB" w:rsidRDefault="008347BB" w:rsidP="008347BB"/>
                  </w:txbxContent>
                </v:textbox>
                <w10:wrap anchorx="page" anchory="page"/>
              </v:shape>
            </w:pict>
          </mc:Fallback>
        </mc:AlternateContent>
      </w:r>
      <w:r>
        <w:tab/>
      </w:r>
      <w:r>
        <w:br w:type="page"/>
      </w:r>
      <w:r>
        <w:rPr>
          <w:b/>
        </w:rPr>
        <w:lastRenderedPageBreak/>
        <w:t>Оглавление</w:t>
      </w:r>
    </w:p>
    <w:p w:rsidR="008347BB" w:rsidRDefault="008347BB" w:rsidP="008347BB">
      <w:pPr>
        <w:pStyle w:val="11"/>
        <w:tabs>
          <w:tab w:val="right" w:leader="dot" w:pos="9628"/>
        </w:tabs>
        <w:rPr>
          <w:rFonts w:ascii="Calibri" w:eastAsia="Times New Roman" w:hAnsi="Calibri"/>
          <w:noProof/>
          <w:sz w:val="22"/>
          <w:lang w:eastAsia="ru-RU"/>
        </w:rPr>
      </w:pPr>
      <w:r>
        <w:fldChar w:fldCharType="begin"/>
      </w:r>
      <w:r>
        <w:instrText xml:space="preserve"> TOC \o "1-3" \h \z \u </w:instrText>
      </w:r>
      <w:r>
        <w:fldChar w:fldCharType="separate"/>
      </w:r>
      <w:hyperlink r:id="rId5" w:anchor="_Toc495357522" w:history="1">
        <w:r>
          <w:rPr>
            <w:rStyle w:val="a3"/>
            <w:noProof/>
          </w:rPr>
          <w:t>Перечень сокращений</w:t>
        </w:r>
        <w:r>
          <w:rPr>
            <w:rStyle w:val="a3"/>
            <w:noProof/>
            <w:webHidden/>
          </w:rPr>
          <w:tab/>
        </w:r>
        <w:r>
          <w:rPr>
            <w:rStyle w:val="a3"/>
            <w:noProof/>
            <w:webHidden/>
          </w:rPr>
          <w:fldChar w:fldCharType="begin"/>
        </w:r>
        <w:r>
          <w:rPr>
            <w:rStyle w:val="a3"/>
            <w:noProof/>
            <w:webHidden/>
          </w:rPr>
          <w:instrText xml:space="preserve"> PAGEREF _Toc495357522 \h </w:instrText>
        </w:r>
        <w:r>
          <w:rPr>
            <w:rStyle w:val="a3"/>
            <w:noProof/>
            <w:webHidden/>
          </w:rPr>
        </w:r>
        <w:r>
          <w:rPr>
            <w:rStyle w:val="a3"/>
            <w:noProof/>
            <w:webHidden/>
          </w:rPr>
          <w:fldChar w:fldCharType="separate"/>
        </w:r>
        <w:r>
          <w:rPr>
            <w:rStyle w:val="a3"/>
            <w:noProof/>
            <w:webHidden/>
          </w:rPr>
          <w:t>4</w:t>
        </w:r>
        <w:r>
          <w:rPr>
            <w:rStyle w:val="a3"/>
            <w:noProof/>
            <w:webHidden/>
          </w:rPr>
          <w:fldChar w:fldCharType="end"/>
        </w:r>
      </w:hyperlink>
    </w:p>
    <w:p w:rsidR="008347BB" w:rsidRDefault="00FE67CC" w:rsidP="008347BB">
      <w:pPr>
        <w:pStyle w:val="11"/>
        <w:tabs>
          <w:tab w:val="right" w:leader="dot" w:pos="9628"/>
        </w:tabs>
        <w:rPr>
          <w:rFonts w:ascii="Calibri" w:eastAsia="Times New Roman" w:hAnsi="Calibri"/>
          <w:noProof/>
          <w:sz w:val="22"/>
          <w:lang w:eastAsia="ru-RU"/>
        </w:rPr>
      </w:pPr>
      <w:hyperlink r:id="rId6" w:anchor="_Toc495357523" w:history="1">
        <w:r w:rsidR="008347BB">
          <w:rPr>
            <w:rStyle w:val="a3"/>
            <w:noProof/>
            <w:lang w:val="en-US"/>
          </w:rPr>
          <w:t>I</w:t>
        </w:r>
        <w:r w:rsidR="008347BB">
          <w:rPr>
            <w:rStyle w:val="a3"/>
            <w:noProof/>
          </w:rPr>
          <w:t>. Анализ состояния и перспектив развития системы образования</w:t>
        </w:r>
        <w:r w:rsidR="008347BB">
          <w:rPr>
            <w:rStyle w:val="a3"/>
            <w:noProof/>
            <w:webHidden/>
          </w:rPr>
          <w:tab/>
        </w:r>
        <w:r w:rsidR="008347BB">
          <w:rPr>
            <w:rStyle w:val="a3"/>
            <w:noProof/>
            <w:webHidden/>
          </w:rPr>
          <w:fldChar w:fldCharType="begin"/>
        </w:r>
        <w:r w:rsidR="008347BB">
          <w:rPr>
            <w:rStyle w:val="a3"/>
            <w:noProof/>
            <w:webHidden/>
          </w:rPr>
          <w:instrText xml:space="preserve"> PAGEREF _Toc495357523 \h </w:instrText>
        </w:r>
        <w:r w:rsidR="008347BB">
          <w:rPr>
            <w:rStyle w:val="a3"/>
            <w:noProof/>
            <w:webHidden/>
          </w:rPr>
        </w:r>
        <w:r w:rsidR="008347BB">
          <w:rPr>
            <w:rStyle w:val="a3"/>
            <w:noProof/>
            <w:webHidden/>
          </w:rPr>
          <w:fldChar w:fldCharType="separate"/>
        </w:r>
        <w:r w:rsidR="008347BB">
          <w:rPr>
            <w:rStyle w:val="a3"/>
            <w:noProof/>
            <w:webHidden/>
          </w:rPr>
          <w:t>5</w:t>
        </w:r>
        <w:r w:rsidR="008347BB">
          <w:rPr>
            <w:rStyle w:val="a3"/>
            <w:noProof/>
            <w:webHidden/>
          </w:rPr>
          <w:fldChar w:fldCharType="end"/>
        </w:r>
      </w:hyperlink>
    </w:p>
    <w:p w:rsidR="008347BB" w:rsidRDefault="00FE67CC" w:rsidP="008347BB">
      <w:pPr>
        <w:pStyle w:val="21"/>
        <w:tabs>
          <w:tab w:val="right" w:leader="dot" w:pos="9628"/>
        </w:tabs>
        <w:rPr>
          <w:rFonts w:ascii="Calibri" w:eastAsia="Times New Roman" w:hAnsi="Calibri"/>
          <w:noProof/>
          <w:sz w:val="22"/>
          <w:lang w:eastAsia="ru-RU"/>
        </w:rPr>
      </w:pPr>
      <w:hyperlink r:id="rId7" w:anchor="_Toc495357524" w:history="1">
        <w:r w:rsidR="008347BB">
          <w:rPr>
            <w:rStyle w:val="a3"/>
            <w:noProof/>
          </w:rPr>
          <w:t>1. Вводная часть</w:t>
        </w:r>
        <w:r w:rsidR="008347BB">
          <w:rPr>
            <w:rStyle w:val="a3"/>
            <w:noProof/>
            <w:webHidden/>
          </w:rPr>
          <w:tab/>
        </w:r>
        <w:r w:rsidR="008347BB">
          <w:rPr>
            <w:rStyle w:val="a3"/>
            <w:noProof/>
            <w:webHidden/>
          </w:rPr>
          <w:fldChar w:fldCharType="begin"/>
        </w:r>
        <w:r w:rsidR="008347BB">
          <w:rPr>
            <w:rStyle w:val="a3"/>
            <w:noProof/>
            <w:webHidden/>
          </w:rPr>
          <w:instrText xml:space="preserve"> PAGEREF _Toc495357524 \h </w:instrText>
        </w:r>
        <w:r w:rsidR="008347BB">
          <w:rPr>
            <w:rStyle w:val="a3"/>
            <w:noProof/>
            <w:webHidden/>
          </w:rPr>
        </w:r>
        <w:r w:rsidR="008347BB">
          <w:rPr>
            <w:rStyle w:val="a3"/>
            <w:noProof/>
            <w:webHidden/>
          </w:rPr>
          <w:fldChar w:fldCharType="separate"/>
        </w:r>
        <w:r w:rsidR="008347BB">
          <w:rPr>
            <w:rStyle w:val="a3"/>
            <w:noProof/>
            <w:webHidden/>
          </w:rPr>
          <w:t>5</w:t>
        </w:r>
        <w:r w:rsidR="008347BB">
          <w:rPr>
            <w:rStyle w:val="a3"/>
            <w:noProof/>
            <w:webHidden/>
          </w:rPr>
          <w:fldChar w:fldCharType="end"/>
        </w:r>
      </w:hyperlink>
    </w:p>
    <w:p w:rsidR="008347BB" w:rsidRDefault="00FE67CC" w:rsidP="008347BB">
      <w:pPr>
        <w:pStyle w:val="31"/>
        <w:tabs>
          <w:tab w:val="right" w:leader="dot" w:pos="9628"/>
        </w:tabs>
        <w:rPr>
          <w:rFonts w:ascii="Calibri" w:eastAsia="Times New Roman" w:hAnsi="Calibri"/>
          <w:noProof/>
          <w:sz w:val="22"/>
          <w:lang w:eastAsia="ru-RU"/>
        </w:rPr>
      </w:pPr>
      <w:hyperlink r:id="rId8" w:anchor="_Toc495357525" w:history="1">
        <w:r w:rsidR="008347BB">
          <w:rPr>
            <w:rStyle w:val="a3"/>
            <w:noProof/>
          </w:rPr>
          <w:t>1.1. Аннотация</w:t>
        </w:r>
        <w:r w:rsidR="008347BB">
          <w:rPr>
            <w:rStyle w:val="a3"/>
            <w:noProof/>
            <w:webHidden/>
          </w:rPr>
          <w:tab/>
        </w:r>
        <w:r w:rsidR="008347BB">
          <w:rPr>
            <w:rStyle w:val="a3"/>
            <w:noProof/>
            <w:webHidden/>
          </w:rPr>
          <w:fldChar w:fldCharType="begin"/>
        </w:r>
        <w:r w:rsidR="008347BB">
          <w:rPr>
            <w:rStyle w:val="a3"/>
            <w:noProof/>
            <w:webHidden/>
          </w:rPr>
          <w:instrText xml:space="preserve"> PAGEREF _Toc495357525 \h </w:instrText>
        </w:r>
        <w:r w:rsidR="008347BB">
          <w:rPr>
            <w:rStyle w:val="a3"/>
            <w:noProof/>
            <w:webHidden/>
          </w:rPr>
        </w:r>
        <w:r w:rsidR="008347BB">
          <w:rPr>
            <w:rStyle w:val="a3"/>
            <w:noProof/>
            <w:webHidden/>
          </w:rPr>
          <w:fldChar w:fldCharType="separate"/>
        </w:r>
        <w:r w:rsidR="008347BB">
          <w:rPr>
            <w:rStyle w:val="a3"/>
            <w:noProof/>
            <w:webHidden/>
          </w:rPr>
          <w:t>5</w:t>
        </w:r>
        <w:r w:rsidR="008347BB">
          <w:rPr>
            <w:rStyle w:val="a3"/>
            <w:noProof/>
            <w:webHidden/>
          </w:rPr>
          <w:fldChar w:fldCharType="end"/>
        </w:r>
      </w:hyperlink>
    </w:p>
    <w:p w:rsidR="008347BB" w:rsidRDefault="00FE67CC" w:rsidP="008347BB">
      <w:pPr>
        <w:pStyle w:val="31"/>
        <w:tabs>
          <w:tab w:val="right" w:leader="dot" w:pos="9628"/>
        </w:tabs>
        <w:rPr>
          <w:rFonts w:ascii="Calibri" w:eastAsia="Times New Roman" w:hAnsi="Calibri"/>
          <w:noProof/>
          <w:sz w:val="22"/>
          <w:lang w:eastAsia="ru-RU"/>
        </w:rPr>
      </w:pPr>
      <w:hyperlink r:id="rId9" w:anchor="_Toc495357526" w:history="1">
        <w:r w:rsidR="008347BB">
          <w:rPr>
            <w:rStyle w:val="a3"/>
            <w:noProof/>
          </w:rPr>
          <w:t>1.2. Ответственные за подготовку</w:t>
        </w:r>
        <w:r w:rsidR="008347BB">
          <w:rPr>
            <w:rStyle w:val="a3"/>
            <w:noProof/>
            <w:webHidden/>
          </w:rPr>
          <w:tab/>
        </w:r>
        <w:r w:rsidR="008347BB">
          <w:rPr>
            <w:rStyle w:val="a3"/>
            <w:noProof/>
            <w:webHidden/>
          </w:rPr>
          <w:fldChar w:fldCharType="begin"/>
        </w:r>
        <w:r w:rsidR="008347BB">
          <w:rPr>
            <w:rStyle w:val="a3"/>
            <w:noProof/>
            <w:webHidden/>
          </w:rPr>
          <w:instrText xml:space="preserve"> PAGEREF _Toc495357526 \h </w:instrText>
        </w:r>
        <w:r w:rsidR="008347BB">
          <w:rPr>
            <w:rStyle w:val="a3"/>
            <w:noProof/>
            <w:webHidden/>
          </w:rPr>
        </w:r>
        <w:r w:rsidR="008347BB">
          <w:rPr>
            <w:rStyle w:val="a3"/>
            <w:noProof/>
            <w:webHidden/>
          </w:rPr>
          <w:fldChar w:fldCharType="separate"/>
        </w:r>
        <w:r w:rsidR="008347BB">
          <w:rPr>
            <w:rStyle w:val="a3"/>
            <w:noProof/>
            <w:webHidden/>
          </w:rPr>
          <w:t>6</w:t>
        </w:r>
        <w:r w:rsidR="008347BB">
          <w:rPr>
            <w:rStyle w:val="a3"/>
            <w:noProof/>
            <w:webHidden/>
          </w:rPr>
          <w:fldChar w:fldCharType="end"/>
        </w:r>
      </w:hyperlink>
    </w:p>
    <w:p w:rsidR="008347BB" w:rsidRDefault="00FE67CC" w:rsidP="008347BB">
      <w:pPr>
        <w:pStyle w:val="31"/>
        <w:tabs>
          <w:tab w:val="right" w:leader="dot" w:pos="9628"/>
        </w:tabs>
        <w:rPr>
          <w:rFonts w:ascii="Calibri" w:eastAsia="Times New Roman" w:hAnsi="Calibri"/>
          <w:noProof/>
          <w:sz w:val="22"/>
          <w:lang w:eastAsia="ru-RU"/>
        </w:rPr>
      </w:pPr>
      <w:hyperlink r:id="rId10" w:anchor="_Toc495357527" w:history="1">
        <w:r w:rsidR="008347BB">
          <w:rPr>
            <w:rStyle w:val="a3"/>
            <w:noProof/>
          </w:rPr>
          <w:t>1.3. Контакты</w:t>
        </w:r>
        <w:r w:rsidR="008347BB">
          <w:rPr>
            <w:rStyle w:val="a3"/>
            <w:noProof/>
            <w:webHidden/>
          </w:rPr>
          <w:tab/>
        </w:r>
        <w:r w:rsidR="008347BB">
          <w:rPr>
            <w:rStyle w:val="a3"/>
            <w:noProof/>
            <w:webHidden/>
          </w:rPr>
          <w:fldChar w:fldCharType="begin"/>
        </w:r>
        <w:r w:rsidR="008347BB">
          <w:rPr>
            <w:rStyle w:val="a3"/>
            <w:noProof/>
            <w:webHidden/>
          </w:rPr>
          <w:instrText xml:space="preserve"> PAGEREF _Toc495357527 \h </w:instrText>
        </w:r>
        <w:r w:rsidR="008347BB">
          <w:rPr>
            <w:rStyle w:val="a3"/>
            <w:noProof/>
            <w:webHidden/>
          </w:rPr>
        </w:r>
        <w:r w:rsidR="008347BB">
          <w:rPr>
            <w:rStyle w:val="a3"/>
            <w:noProof/>
            <w:webHidden/>
          </w:rPr>
          <w:fldChar w:fldCharType="separate"/>
        </w:r>
        <w:r w:rsidR="008347BB">
          <w:rPr>
            <w:rStyle w:val="a3"/>
            <w:noProof/>
            <w:webHidden/>
          </w:rPr>
          <w:t>7</w:t>
        </w:r>
        <w:r w:rsidR="008347BB">
          <w:rPr>
            <w:rStyle w:val="a3"/>
            <w:noProof/>
            <w:webHidden/>
          </w:rPr>
          <w:fldChar w:fldCharType="end"/>
        </w:r>
      </w:hyperlink>
    </w:p>
    <w:p w:rsidR="008347BB" w:rsidRDefault="00FE67CC" w:rsidP="008347BB">
      <w:pPr>
        <w:pStyle w:val="31"/>
        <w:tabs>
          <w:tab w:val="right" w:leader="dot" w:pos="9628"/>
        </w:tabs>
        <w:rPr>
          <w:rFonts w:ascii="Calibri" w:eastAsia="Times New Roman" w:hAnsi="Calibri"/>
          <w:noProof/>
          <w:sz w:val="22"/>
          <w:lang w:eastAsia="ru-RU"/>
        </w:rPr>
      </w:pPr>
      <w:hyperlink r:id="rId11" w:anchor="_Toc495357528" w:history="1">
        <w:r w:rsidR="008347BB">
          <w:rPr>
            <w:rStyle w:val="a3"/>
            <w:noProof/>
          </w:rPr>
          <w:t>1.4. Источники данных</w:t>
        </w:r>
        <w:r w:rsidR="008347BB">
          <w:rPr>
            <w:rStyle w:val="a3"/>
            <w:noProof/>
            <w:webHidden/>
          </w:rPr>
          <w:tab/>
        </w:r>
        <w:r w:rsidR="008347BB">
          <w:rPr>
            <w:rStyle w:val="a3"/>
            <w:noProof/>
            <w:webHidden/>
          </w:rPr>
          <w:fldChar w:fldCharType="begin"/>
        </w:r>
        <w:r w:rsidR="008347BB">
          <w:rPr>
            <w:rStyle w:val="a3"/>
            <w:noProof/>
            <w:webHidden/>
          </w:rPr>
          <w:instrText xml:space="preserve"> PAGEREF _Toc495357528 \h </w:instrText>
        </w:r>
        <w:r w:rsidR="008347BB">
          <w:rPr>
            <w:rStyle w:val="a3"/>
            <w:noProof/>
            <w:webHidden/>
          </w:rPr>
        </w:r>
        <w:r w:rsidR="008347BB">
          <w:rPr>
            <w:rStyle w:val="a3"/>
            <w:noProof/>
            <w:webHidden/>
          </w:rPr>
          <w:fldChar w:fldCharType="separate"/>
        </w:r>
        <w:r w:rsidR="008347BB">
          <w:rPr>
            <w:rStyle w:val="a3"/>
            <w:noProof/>
            <w:webHidden/>
          </w:rPr>
          <w:t>8</w:t>
        </w:r>
        <w:r w:rsidR="008347BB">
          <w:rPr>
            <w:rStyle w:val="a3"/>
            <w:noProof/>
            <w:webHidden/>
          </w:rPr>
          <w:fldChar w:fldCharType="end"/>
        </w:r>
      </w:hyperlink>
    </w:p>
    <w:p w:rsidR="008347BB" w:rsidRDefault="00FE67CC" w:rsidP="008347BB">
      <w:pPr>
        <w:pStyle w:val="31"/>
        <w:tabs>
          <w:tab w:val="right" w:leader="dot" w:pos="9628"/>
        </w:tabs>
        <w:rPr>
          <w:rFonts w:ascii="Calibri" w:eastAsia="Times New Roman" w:hAnsi="Calibri"/>
          <w:noProof/>
          <w:sz w:val="22"/>
          <w:lang w:eastAsia="ru-RU"/>
        </w:rPr>
      </w:pPr>
      <w:hyperlink r:id="rId12" w:anchor="_Toc495357529" w:history="1">
        <w:r w:rsidR="008347BB">
          <w:rPr>
            <w:rStyle w:val="a3"/>
            <w:noProof/>
          </w:rPr>
          <w:t xml:space="preserve">1.5. Паспорт образовательной системы </w:t>
        </w:r>
        <w:r w:rsidR="008347BB">
          <w:rPr>
            <w:rStyle w:val="a3"/>
            <w:noProof/>
            <w:webHidden/>
          </w:rPr>
          <w:tab/>
        </w:r>
        <w:r w:rsidR="008347BB">
          <w:rPr>
            <w:rStyle w:val="a3"/>
            <w:noProof/>
            <w:webHidden/>
          </w:rPr>
          <w:fldChar w:fldCharType="begin"/>
        </w:r>
        <w:r w:rsidR="008347BB">
          <w:rPr>
            <w:rStyle w:val="a3"/>
            <w:noProof/>
            <w:webHidden/>
          </w:rPr>
          <w:instrText xml:space="preserve"> PAGEREF _Toc495357529 \h </w:instrText>
        </w:r>
        <w:r w:rsidR="008347BB">
          <w:rPr>
            <w:rStyle w:val="a3"/>
            <w:noProof/>
            <w:webHidden/>
          </w:rPr>
        </w:r>
        <w:r w:rsidR="008347BB">
          <w:rPr>
            <w:rStyle w:val="a3"/>
            <w:noProof/>
            <w:webHidden/>
          </w:rPr>
          <w:fldChar w:fldCharType="separate"/>
        </w:r>
        <w:r w:rsidR="008347BB">
          <w:rPr>
            <w:rStyle w:val="a3"/>
            <w:noProof/>
            <w:webHidden/>
          </w:rPr>
          <w:t>9</w:t>
        </w:r>
        <w:r w:rsidR="008347BB">
          <w:rPr>
            <w:rStyle w:val="a3"/>
            <w:noProof/>
            <w:webHidden/>
          </w:rPr>
          <w:fldChar w:fldCharType="end"/>
        </w:r>
      </w:hyperlink>
    </w:p>
    <w:p w:rsidR="008347BB" w:rsidRDefault="00FE67CC" w:rsidP="008347BB">
      <w:pPr>
        <w:pStyle w:val="31"/>
        <w:tabs>
          <w:tab w:val="right" w:leader="dot" w:pos="9628"/>
        </w:tabs>
        <w:rPr>
          <w:rFonts w:ascii="Calibri" w:eastAsia="Times New Roman" w:hAnsi="Calibri"/>
          <w:noProof/>
          <w:sz w:val="22"/>
          <w:lang w:eastAsia="ru-RU"/>
        </w:rPr>
      </w:pPr>
      <w:hyperlink r:id="rId13" w:anchor="_Toc495357530" w:history="1">
        <w:r w:rsidR="008347BB">
          <w:rPr>
            <w:rStyle w:val="a3"/>
            <w:noProof/>
          </w:rPr>
          <w:t>1.6. Образовательный контекст</w:t>
        </w:r>
        <w:r w:rsidR="008347BB">
          <w:rPr>
            <w:rStyle w:val="a3"/>
            <w:noProof/>
            <w:webHidden/>
          </w:rPr>
          <w:tab/>
        </w:r>
        <w:r w:rsidR="008347BB">
          <w:rPr>
            <w:rStyle w:val="a3"/>
            <w:noProof/>
            <w:webHidden/>
          </w:rPr>
          <w:fldChar w:fldCharType="begin"/>
        </w:r>
        <w:r w:rsidR="008347BB">
          <w:rPr>
            <w:rStyle w:val="a3"/>
            <w:noProof/>
            <w:webHidden/>
          </w:rPr>
          <w:instrText xml:space="preserve"> PAGEREF _Toc495357530 \h </w:instrText>
        </w:r>
        <w:r w:rsidR="008347BB">
          <w:rPr>
            <w:rStyle w:val="a3"/>
            <w:noProof/>
            <w:webHidden/>
          </w:rPr>
        </w:r>
        <w:r w:rsidR="008347BB">
          <w:rPr>
            <w:rStyle w:val="a3"/>
            <w:noProof/>
            <w:webHidden/>
          </w:rPr>
          <w:fldChar w:fldCharType="separate"/>
        </w:r>
        <w:r w:rsidR="008347BB">
          <w:rPr>
            <w:rStyle w:val="a3"/>
            <w:noProof/>
            <w:webHidden/>
          </w:rPr>
          <w:t>10</w:t>
        </w:r>
        <w:r w:rsidR="008347BB">
          <w:rPr>
            <w:rStyle w:val="a3"/>
            <w:noProof/>
            <w:webHidden/>
          </w:rPr>
          <w:fldChar w:fldCharType="end"/>
        </w:r>
      </w:hyperlink>
    </w:p>
    <w:p w:rsidR="008347BB" w:rsidRDefault="00FE67CC" w:rsidP="008347BB">
      <w:pPr>
        <w:pStyle w:val="31"/>
        <w:tabs>
          <w:tab w:val="right" w:leader="dot" w:pos="9628"/>
        </w:tabs>
        <w:rPr>
          <w:rFonts w:ascii="Calibri" w:eastAsia="Times New Roman" w:hAnsi="Calibri"/>
          <w:noProof/>
          <w:sz w:val="22"/>
          <w:lang w:eastAsia="ru-RU"/>
        </w:rPr>
      </w:pPr>
      <w:hyperlink r:id="rId14" w:anchor="_Toc495357531" w:history="1">
        <w:r w:rsidR="008347BB">
          <w:rPr>
            <w:rStyle w:val="a3"/>
            <w:noProof/>
          </w:rPr>
          <w:t>1.7. Особенности образовательной системы</w:t>
        </w:r>
        <w:r w:rsidR="008347BB">
          <w:rPr>
            <w:rStyle w:val="a3"/>
            <w:noProof/>
            <w:webHidden/>
          </w:rPr>
          <w:tab/>
        </w:r>
        <w:r w:rsidR="008347BB">
          <w:rPr>
            <w:rStyle w:val="a3"/>
            <w:noProof/>
            <w:webHidden/>
          </w:rPr>
          <w:fldChar w:fldCharType="begin"/>
        </w:r>
        <w:r w:rsidR="008347BB">
          <w:rPr>
            <w:rStyle w:val="a3"/>
            <w:noProof/>
            <w:webHidden/>
          </w:rPr>
          <w:instrText xml:space="preserve"> PAGEREF _Toc495357531 \h </w:instrText>
        </w:r>
        <w:r w:rsidR="008347BB">
          <w:rPr>
            <w:rStyle w:val="a3"/>
            <w:noProof/>
            <w:webHidden/>
          </w:rPr>
        </w:r>
        <w:r w:rsidR="008347BB">
          <w:rPr>
            <w:rStyle w:val="a3"/>
            <w:noProof/>
            <w:webHidden/>
          </w:rPr>
          <w:fldChar w:fldCharType="separate"/>
        </w:r>
        <w:r w:rsidR="008347BB">
          <w:rPr>
            <w:rStyle w:val="a3"/>
            <w:b/>
            <w:bCs/>
            <w:noProof/>
            <w:webHidden/>
          </w:rPr>
          <w:t>Ошибка! Закладка не определена.</w:t>
        </w:r>
        <w:r w:rsidR="008347BB">
          <w:rPr>
            <w:rStyle w:val="a3"/>
            <w:noProof/>
            <w:webHidden/>
          </w:rPr>
          <w:fldChar w:fldCharType="end"/>
        </w:r>
      </w:hyperlink>
    </w:p>
    <w:p w:rsidR="008347BB" w:rsidRDefault="00FE67CC" w:rsidP="008347BB">
      <w:pPr>
        <w:pStyle w:val="21"/>
        <w:tabs>
          <w:tab w:val="right" w:leader="dot" w:pos="9628"/>
        </w:tabs>
        <w:rPr>
          <w:rFonts w:ascii="Calibri" w:eastAsia="Times New Roman" w:hAnsi="Calibri"/>
          <w:noProof/>
          <w:sz w:val="22"/>
          <w:lang w:eastAsia="ru-RU"/>
        </w:rPr>
      </w:pPr>
      <w:hyperlink r:id="rId15" w:anchor="_Toc495357532" w:history="1">
        <w:r w:rsidR="008347BB">
          <w:rPr>
            <w:rStyle w:val="a3"/>
            <w:noProof/>
          </w:rPr>
          <w:t>2. Анализ состояния и перспектив развития системы образования: основная часть.</w:t>
        </w:r>
        <w:r w:rsidR="008347BB">
          <w:rPr>
            <w:rStyle w:val="a3"/>
            <w:noProof/>
            <w:webHidden/>
          </w:rPr>
          <w:tab/>
        </w:r>
        <w:r w:rsidR="008347BB">
          <w:rPr>
            <w:rStyle w:val="a3"/>
            <w:noProof/>
            <w:webHidden/>
          </w:rPr>
          <w:fldChar w:fldCharType="begin"/>
        </w:r>
        <w:r w:rsidR="008347BB">
          <w:rPr>
            <w:rStyle w:val="a3"/>
            <w:noProof/>
            <w:webHidden/>
          </w:rPr>
          <w:instrText xml:space="preserve"> PAGEREF _Toc495357532 \h </w:instrText>
        </w:r>
        <w:r w:rsidR="008347BB">
          <w:rPr>
            <w:rStyle w:val="a3"/>
            <w:noProof/>
            <w:webHidden/>
          </w:rPr>
        </w:r>
        <w:r w:rsidR="008347BB">
          <w:rPr>
            <w:rStyle w:val="a3"/>
            <w:noProof/>
            <w:webHidden/>
          </w:rPr>
          <w:fldChar w:fldCharType="separate"/>
        </w:r>
        <w:r w:rsidR="008347BB">
          <w:rPr>
            <w:rStyle w:val="a3"/>
            <w:noProof/>
            <w:webHidden/>
          </w:rPr>
          <w:t>14</w:t>
        </w:r>
        <w:r w:rsidR="008347BB">
          <w:rPr>
            <w:rStyle w:val="a3"/>
            <w:noProof/>
            <w:webHidden/>
          </w:rPr>
          <w:fldChar w:fldCharType="end"/>
        </w:r>
      </w:hyperlink>
    </w:p>
    <w:p w:rsidR="008347BB" w:rsidRDefault="00FE67CC" w:rsidP="008347BB">
      <w:pPr>
        <w:pStyle w:val="31"/>
        <w:tabs>
          <w:tab w:val="right" w:leader="dot" w:pos="9628"/>
        </w:tabs>
        <w:rPr>
          <w:rFonts w:ascii="Calibri" w:eastAsia="Times New Roman" w:hAnsi="Calibri"/>
          <w:noProof/>
          <w:sz w:val="22"/>
          <w:lang w:eastAsia="ru-RU"/>
        </w:rPr>
      </w:pPr>
      <w:hyperlink r:id="rId16" w:anchor="_Toc495357533" w:history="1">
        <w:r w:rsidR="008347BB">
          <w:rPr>
            <w:rStyle w:val="a3"/>
            <w:noProof/>
          </w:rPr>
          <w:t>2.1. Сведения о развитии дошкольного образования</w:t>
        </w:r>
        <w:r w:rsidR="008347BB">
          <w:rPr>
            <w:rStyle w:val="a3"/>
            <w:noProof/>
            <w:webHidden/>
          </w:rPr>
          <w:tab/>
        </w:r>
        <w:r w:rsidR="008347BB">
          <w:rPr>
            <w:rStyle w:val="a3"/>
            <w:noProof/>
            <w:webHidden/>
          </w:rPr>
          <w:fldChar w:fldCharType="begin"/>
        </w:r>
        <w:r w:rsidR="008347BB">
          <w:rPr>
            <w:rStyle w:val="a3"/>
            <w:noProof/>
            <w:webHidden/>
          </w:rPr>
          <w:instrText xml:space="preserve"> PAGEREF _Toc495357533 \h </w:instrText>
        </w:r>
        <w:r w:rsidR="008347BB">
          <w:rPr>
            <w:rStyle w:val="a3"/>
            <w:noProof/>
            <w:webHidden/>
          </w:rPr>
        </w:r>
        <w:r w:rsidR="008347BB">
          <w:rPr>
            <w:rStyle w:val="a3"/>
            <w:noProof/>
            <w:webHidden/>
          </w:rPr>
          <w:fldChar w:fldCharType="separate"/>
        </w:r>
        <w:r w:rsidR="008347BB">
          <w:rPr>
            <w:rStyle w:val="a3"/>
            <w:noProof/>
            <w:webHidden/>
          </w:rPr>
          <w:t>14</w:t>
        </w:r>
        <w:r w:rsidR="008347BB">
          <w:rPr>
            <w:rStyle w:val="a3"/>
            <w:noProof/>
            <w:webHidden/>
          </w:rPr>
          <w:fldChar w:fldCharType="end"/>
        </w:r>
      </w:hyperlink>
    </w:p>
    <w:p w:rsidR="008347BB" w:rsidRDefault="00FE67CC" w:rsidP="008347BB">
      <w:pPr>
        <w:pStyle w:val="31"/>
        <w:tabs>
          <w:tab w:val="right" w:leader="dot" w:pos="9628"/>
        </w:tabs>
        <w:rPr>
          <w:rFonts w:ascii="Calibri" w:eastAsia="Times New Roman" w:hAnsi="Calibri"/>
          <w:noProof/>
          <w:sz w:val="22"/>
          <w:lang w:eastAsia="ru-RU"/>
        </w:rPr>
      </w:pPr>
      <w:hyperlink r:id="rId17" w:anchor="_Toc495357534" w:history="1">
        <w:r w:rsidR="008347BB">
          <w:rPr>
            <w:rStyle w:val="a3"/>
            <w:noProof/>
          </w:rPr>
          <w:t>2.2. Сведения о развитии начального общего образования, основного общего образования и среднего общего образования</w:t>
        </w:r>
        <w:r w:rsidR="008347BB">
          <w:rPr>
            <w:rStyle w:val="a3"/>
            <w:noProof/>
            <w:webHidden/>
          </w:rPr>
          <w:tab/>
        </w:r>
        <w:r w:rsidR="008347BB">
          <w:rPr>
            <w:rStyle w:val="a3"/>
            <w:noProof/>
            <w:webHidden/>
          </w:rPr>
          <w:fldChar w:fldCharType="begin"/>
        </w:r>
        <w:r w:rsidR="008347BB">
          <w:rPr>
            <w:rStyle w:val="a3"/>
            <w:noProof/>
            <w:webHidden/>
          </w:rPr>
          <w:instrText xml:space="preserve"> PAGEREF _Toc495357534 \h </w:instrText>
        </w:r>
        <w:r w:rsidR="008347BB">
          <w:rPr>
            <w:rStyle w:val="a3"/>
            <w:noProof/>
            <w:webHidden/>
          </w:rPr>
        </w:r>
        <w:r w:rsidR="008347BB">
          <w:rPr>
            <w:rStyle w:val="a3"/>
            <w:noProof/>
            <w:webHidden/>
          </w:rPr>
          <w:fldChar w:fldCharType="separate"/>
        </w:r>
        <w:r w:rsidR="008347BB">
          <w:rPr>
            <w:rStyle w:val="a3"/>
            <w:noProof/>
            <w:webHidden/>
          </w:rPr>
          <w:t>16</w:t>
        </w:r>
        <w:r w:rsidR="008347BB">
          <w:rPr>
            <w:rStyle w:val="a3"/>
            <w:noProof/>
            <w:webHidden/>
          </w:rPr>
          <w:fldChar w:fldCharType="end"/>
        </w:r>
      </w:hyperlink>
    </w:p>
    <w:p w:rsidR="008347BB" w:rsidRDefault="00FE67CC" w:rsidP="008347BB">
      <w:pPr>
        <w:pStyle w:val="31"/>
        <w:tabs>
          <w:tab w:val="right" w:leader="dot" w:pos="9628"/>
        </w:tabs>
        <w:rPr>
          <w:rFonts w:ascii="Calibri" w:eastAsia="Times New Roman" w:hAnsi="Calibri"/>
          <w:noProof/>
          <w:sz w:val="22"/>
          <w:lang w:eastAsia="ru-RU"/>
        </w:rPr>
      </w:pPr>
      <w:hyperlink r:id="rId18" w:anchor="_Toc495357535" w:history="1">
        <w:r w:rsidR="008347BB">
          <w:rPr>
            <w:rStyle w:val="a3"/>
            <w:noProof/>
          </w:rPr>
          <w:t>2.3. Сведения о развитии дополнительного образования детей и взрослых</w:t>
        </w:r>
        <w:r w:rsidR="008347BB">
          <w:rPr>
            <w:rStyle w:val="a3"/>
            <w:noProof/>
            <w:webHidden/>
          </w:rPr>
          <w:tab/>
        </w:r>
        <w:r w:rsidR="008347BB">
          <w:rPr>
            <w:rStyle w:val="a3"/>
            <w:noProof/>
            <w:webHidden/>
          </w:rPr>
          <w:fldChar w:fldCharType="begin"/>
        </w:r>
        <w:r w:rsidR="008347BB">
          <w:rPr>
            <w:rStyle w:val="a3"/>
            <w:noProof/>
            <w:webHidden/>
          </w:rPr>
          <w:instrText xml:space="preserve"> PAGEREF _Toc495357535 \h </w:instrText>
        </w:r>
        <w:r w:rsidR="008347BB">
          <w:rPr>
            <w:rStyle w:val="a3"/>
            <w:noProof/>
            <w:webHidden/>
          </w:rPr>
        </w:r>
        <w:r w:rsidR="008347BB">
          <w:rPr>
            <w:rStyle w:val="a3"/>
            <w:noProof/>
            <w:webHidden/>
          </w:rPr>
          <w:fldChar w:fldCharType="separate"/>
        </w:r>
        <w:r w:rsidR="008347BB">
          <w:rPr>
            <w:rStyle w:val="a3"/>
            <w:noProof/>
            <w:webHidden/>
          </w:rPr>
          <w:t>28</w:t>
        </w:r>
        <w:r w:rsidR="008347BB">
          <w:rPr>
            <w:rStyle w:val="a3"/>
            <w:noProof/>
            <w:webHidden/>
          </w:rPr>
          <w:fldChar w:fldCharType="end"/>
        </w:r>
      </w:hyperlink>
    </w:p>
    <w:p w:rsidR="008347BB" w:rsidRDefault="00FE67CC" w:rsidP="008347BB">
      <w:pPr>
        <w:pStyle w:val="31"/>
        <w:tabs>
          <w:tab w:val="right" w:leader="dot" w:pos="9628"/>
        </w:tabs>
        <w:rPr>
          <w:rFonts w:ascii="Calibri" w:eastAsia="Times New Roman" w:hAnsi="Calibri"/>
          <w:noProof/>
          <w:sz w:val="22"/>
          <w:lang w:eastAsia="ru-RU"/>
        </w:rPr>
      </w:pPr>
      <w:hyperlink r:id="rId19" w:anchor="_Toc495357536" w:history="1">
        <w:r w:rsidR="008347BB">
          <w:rPr>
            <w:rStyle w:val="a3"/>
            <w:noProof/>
          </w:rPr>
          <w:t>2.4. Сведения о развитии дополнительного профессионального образования</w:t>
        </w:r>
        <w:r w:rsidR="008347BB">
          <w:rPr>
            <w:rStyle w:val="a3"/>
            <w:noProof/>
            <w:webHidden/>
          </w:rPr>
          <w:tab/>
        </w:r>
        <w:r w:rsidR="008347BB">
          <w:rPr>
            <w:rStyle w:val="a3"/>
            <w:noProof/>
            <w:webHidden/>
          </w:rPr>
          <w:fldChar w:fldCharType="begin"/>
        </w:r>
        <w:r w:rsidR="008347BB">
          <w:rPr>
            <w:rStyle w:val="a3"/>
            <w:noProof/>
            <w:webHidden/>
          </w:rPr>
          <w:instrText xml:space="preserve"> PAGEREF _Toc495357536 \h </w:instrText>
        </w:r>
        <w:r w:rsidR="008347BB">
          <w:rPr>
            <w:rStyle w:val="a3"/>
            <w:noProof/>
            <w:webHidden/>
          </w:rPr>
        </w:r>
        <w:r w:rsidR="008347BB">
          <w:rPr>
            <w:rStyle w:val="a3"/>
            <w:noProof/>
            <w:webHidden/>
          </w:rPr>
          <w:fldChar w:fldCharType="separate"/>
        </w:r>
        <w:r w:rsidR="008347BB">
          <w:rPr>
            <w:rStyle w:val="a3"/>
            <w:b/>
            <w:bCs/>
            <w:noProof/>
            <w:webHidden/>
          </w:rPr>
          <w:t>Ошибка! Закладка не определена.</w:t>
        </w:r>
        <w:r w:rsidR="008347BB">
          <w:rPr>
            <w:rStyle w:val="a3"/>
            <w:noProof/>
            <w:webHidden/>
          </w:rPr>
          <w:fldChar w:fldCharType="end"/>
        </w:r>
      </w:hyperlink>
    </w:p>
    <w:p w:rsidR="008347BB" w:rsidRDefault="00FE67CC" w:rsidP="008347BB">
      <w:pPr>
        <w:pStyle w:val="31"/>
        <w:tabs>
          <w:tab w:val="right" w:leader="dot" w:pos="9628"/>
        </w:tabs>
        <w:rPr>
          <w:rFonts w:ascii="Calibri" w:eastAsia="Times New Roman" w:hAnsi="Calibri"/>
          <w:noProof/>
          <w:sz w:val="22"/>
          <w:lang w:eastAsia="ru-RU"/>
        </w:rPr>
      </w:pPr>
      <w:hyperlink r:id="rId20" w:anchor="_Toc495357537" w:history="1">
        <w:r w:rsidR="008347BB">
          <w:rPr>
            <w:rStyle w:val="a3"/>
            <w:noProof/>
          </w:rPr>
          <w:t>2.5. Сведения о развитии профессионального обучения</w:t>
        </w:r>
        <w:r w:rsidR="008347BB">
          <w:rPr>
            <w:rStyle w:val="a3"/>
            <w:noProof/>
            <w:webHidden/>
          </w:rPr>
          <w:tab/>
        </w:r>
        <w:r w:rsidR="008347BB">
          <w:rPr>
            <w:rStyle w:val="a3"/>
            <w:noProof/>
            <w:webHidden/>
          </w:rPr>
          <w:fldChar w:fldCharType="begin"/>
        </w:r>
        <w:r w:rsidR="008347BB">
          <w:rPr>
            <w:rStyle w:val="a3"/>
            <w:noProof/>
            <w:webHidden/>
          </w:rPr>
          <w:instrText xml:space="preserve"> PAGEREF _Toc495357537 \h </w:instrText>
        </w:r>
        <w:r w:rsidR="008347BB">
          <w:rPr>
            <w:rStyle w:val="a3"/>
            <w:noProof/>
            <w:webHidden/>
          </w:rPr>
        </w:r>
        <w:r w:rsidR="008347BB">
          <w:rPr>
            <w:rStyle w:val="a3"/>
            <w:noProof/>
            <w:webHidden/>
          </w:rPr>
          <w:fldChar w:fldCharType="separate"/>
        </w:r>
        <w:r w:rsidR="008347BB">
          <w:rPr>
            <w:rStyle w:val="a3"/>
            <w:b/>
            <w:bCs/>
            <w:noProof/>
            <w:webHidden/>
          </w:rPr>
          <w:t>Ошибка! Закладка не определена.</w:t>
        </w:r>
        <w:r w:rsidR="008347BB">
          <w:rPr>
            <w:rStyle w:val="a3"/>
            <w:noProof/>
            <w:webHidden/>
          </w:rPr>
          <w:fldChar w:fldCharType="end"/>
        </w:r>
      </w:hyperlink>
    </w:p>
    <w:p w:rsidR="008347BB" w:rsidRDefault="00FE67CC" w:rsidP="008347BB">
      <w:pPr>
        <w:pStyle w:val="31"/>
        <w:tabs>
          <w:tab w:val="right" w:leader="dot" w:pos="9628"/>
        </w:tabs>
        <w:rPr>
          <w:rFonts w:ascii="Calibri" w:eastAsia="Times New Roman" w:hAnsi="Calibri"/>
          <w:noProof/>
          <w:sz w:val="22"/>
          <w:lang w:eastAsia="ru-RU"/>
        </w:rPr>
      </w:pPr>
      <w:hyperlink r:id="rId21" w:anchor="_Toc495357538" w:history="1">
        <w:r w:rsidR="008347BB">
          <w:rPr>
            <w:rStyle w:val="a3"/>
            <w:noProof/>
          </w:rPr>
          <w:t>2.6. Развитие системы оценки качества образования и информационной прозрачности системы образования</w:t>
        </w:r>
        <w:r w:rsidR="008347BB">
          <w:rPr>
            <w:rStyle w:val="a3"/>
            <w:noProof/>
            <w:webHidden/>
          </w:rPr>
          <w:tab/>
        </w:r>
        <w:r w:rsidR="008347BB">
          <w:rPr>
            <w:rStyle w:val="a3"/>
            <w:noProof/>
            <w:webHidden/>
          </w:rPr>
          <w:fldChar w:fldCharType="begin"/>
        </w:r>
        <w:r w:rsidR="008347BB">
          <w:rPr>
            <w:rStyle w:val="a3"/>
            <w:noProof/>
            <w:webHidden/>
          </w:rPr>
          <w:instrText xml:space="preserve"> PAGEREF _Toc495357538 \h </w:instrText>
        </w:r>
        <w:r w:rsidR="008347BB">
          <w:rPr>
            <w:rStyle w:val="a3"/>
            <w:noProof/>
            <w:webHidden/>
          </w:rPr>
        </w:r>
        <w:r w:rsidR="008347BB">
          <w:rPr>
            <w:rStyle w:val="a3"/>
            <w:noProof/>
            <w:webHidden/>
          </w:rPr>
          <w:fldChar w:fldCharType="separate"/>
        </w:r>
        <w:r w:rsidR="008347BB">
          <w:rPr>
            <w:rStyle w:val="a3"/>
            <w:b/>
            <w:bCs/>
            <w:noProof/>
            <w:webHidden/>
          </w:rPr>
          <w:t>Ошибка! Закладка не определена.</w:t>
        </w:r>
        <w:r w:rsidR="008347BB">
          <w:rPr>
            <w:rStyle w:val="a3"/>
            <w:noProof/>
            <w:webHidden/>
          </w:rPr>
          <w:fldChar w:fldCharType="end"/>
        </w:r>
      </w:hyperlink>
    </w:p>
    <w:p w:rsidR="008347BB" w:rsidRDefault="00FE67CC" w:rsidP="008347BB">
      <w:pPr>
        <w:pStyle w:val="31"/>
        <w:tabs>
          <w:tab w:val="right" w:leader="dot" w:pos="9628"/>
        </w:tabs>
        <w:rPr>
          <w:rFonts w:ascii="Calibri" w:eastAsia="Times New Roman" w:hAnsi="Calibri"/>
          <w:noProof/>
          <w:sz w:val="22"/>
          <w:lang w:eastAsia="ru-RU"/>
        </w:rPr>
      </w:pPr>
      <w:hyperlink r:id="rId22" w:anchor="_Toc495357539" w:history="1">
        <w:r w:rsidR="008347BB">
          <w:rPr>
            <w:rStyle w:val="a3"/>
            <w:noProof/>
          </w:rPr>
          <w:t>2.7. Сведения о создании условий социализации и самореализации молодежи (в том числе лиц, обучающихся по уровням и видам образования)</w:t>
        </w:r>
        <w:r w:rsidR="008347BB">
          <w:rPr>
            <w:rStyle w:val="a3"/>
            <w:noProof/>
            <w:webHidden/>
          </w:rPr>
          <w:tab/>
        </w:r>
        <w:r w:rsidR="008347BB">
          <w:rPr>
            <w:rStyle w:val="a3"/>
            <w:noProof/>
            <w:webHidden/>
          </w:rPr>
          <w:fldChar w:fldCharType="begin"/>
        </w:r>
        <w:r w:rsidR="008347BB">
          <w:rPr>
            <w:rStyle w:val="a3"/>
            <w:noProof/>
            <w:webHidden/>
          </w:rPr>
          <w:instrText xml:space="preserve"> PAGEREF _Toc495357539 \h </w:instrText>
        </w:r>
        <w:r w:rsidR="008347BB">
          <w:rPr>
            <w:rStyle w:val="a3"/>
            <w:noProof/>
            <w:webHidden/>
          </w:rPr>
        </w:r>
        <w:r w:rsidR="008347BB">
          <w:rPr>
            <w:rStyle w:val="a3"/>
            <w:noProof/>
            <w:webHidden/>
          </w:rPr>
          <w:fldChar w:fldCharType="separate"/>
        </w:r>
        <w:r w:rsidR="008347BB">
          <w:rPr>
            <w:rStyle w:val="a3"/>
            <w:b/>
            <w:bCs/>
            <w:noProof/>
            <w:webHidden/>
          </w:rPr>
          <w:t>Ошибка! Закладка не определена.</w:t>
        </w:r>
        <w:r w:rsidR="008347BB">
          <w:rPr>
            <w:rStyle w:val="a3"/>
            <w:noProof/>
            <w:webHidden/>
          </w:rPr>
          <w:fldChar w:fldCharType="end"/>
        </w:r>
      </w:hyperlink>
    </w:p>
    <w:p w:rsidR="008347BB" w:rsidRDefault="00FE67CC" w:rsidP="008347BB">
      <w:pPr>
        <w:pStyle w:val="21"/>
        <w:tabs>
          <w:tab w:val="right" w:leader="dot" w:pos="9628"/>
        </w:tabs>
        <w:rPr>
          <w:rFonts w:ascii="Calibri" w:eastAsia="Times New Roman" w:hAnsi="Calibri"/>
          <w:noProof/>
          <w:sz w:val="22"/>
          <w:lang w:eastAsia="ru-RU"/>
        </w:rPr>
      </w:pPr>
      <w:hyperlink r:id="rId23" w:anchor="_Toc495357540" w:history="1">
        <w:r w:rsidR="008347BB">
          <w:rPr>
            <w:rStyle w:val="a3"/>
            <w:noProof/>
          </w:rPr>
          <w:t>3. Выводы и заключения</w:t>
        </w:r>
        <w:r w:rsidR="008347BB">
          <w:rPr>
            <w:rStyle w:val="a3"/>
            <w:noProof/>
            <w:webHidden/>
          </w:rPr>
          <w:tab/>
        </w:r>
        <w:r w:rsidR="008347BB">
          <w:rPr>
            <w:rStyle w:val="a3"/>
            <w:noProof/>
            <w:webHidden/>
          </w:rPr>
          <w:fldChar w:fldCharType="begin"/>
        </w:r>
        <w:r w:rsidR="008347BB">
          <w:rPr>
            <w:rStyle w:val="a3"/>
            <w:noProof/>
            <w:webHidden/>
          </w:rPr>
          <w:instrText xml:space="preserve"> PAGEREF _Toc495357540 \h </w:instrText>
        </w:r>
        <w:r w:rsidR="008347BB">
          <w:rPr>
            <w:rStyle w:val="a3"/>
            <w:noProof/>
            <w:webHidden/>
          </w:rPr>
        </w:r>
        <w:r w:rsidR="008347BB">
          <w:rPr>
            <w:rStyle w:val="a3"/>
            <w:noProof/>
            <w:webHidden/>
          </w:rPr>
          <w:fldChar w:fldCharType="separate"/>
        </w:r>
        <w:r w:rsidR="008347BB">
          <w:rPr>
            <w:rStyle w:val="a3"/>
            <w:noProof/>
            <w:webHidden/>
          </w:rPr>
          <w:t>31</w:t>
        </w:r>
        <w:r w:rsidR="008347BB">
          <w:rPr>
            <w:rStyle w:val="a3"/>
            <w:noProof/>
            <w:webHidden/>
          </w:rPr>
          <w:fldChar w:fldCharType="end"/>
        </w:r>
      </w:hyperlink>
    </w:p>
    <w:p w:rsidR="008347BB" w:rsidRDefault="00FE67CC" w:rsidP="008347BB">
      <w:pPr>
        <w:pStyle w:val="31"/>
        <w:tabs>
          <w:tab w:val="right" w:leader="dot" w:pos="9628"/>
        </w:tabs>
        <w:rPr>
          <w:rFonts w:ascii="Calibri" w:eastAsia="Times New Roman" w:hAnsi="Calibri"/>
          <w:noProof/>
          <w:sz w:val="22"/>
          <w:lang w:eastAsia="ru-RU"/>
        </w:rPr>
      </w:pPr>
      <w:hyperlink r:id="rId24" w:anchor="_Toc495357541" w:history="1">
        <w:r w:rsidR="008347BB">
          <w:rPr>
            <w:rStyle w:val="a3"/>
            <w:noProof/>
          </w:rPr>
          <w:t>3.1. Выводы</w:t>
        </w:r>
        <w:r w:rsidR="008347BB">
          <w:rPr>
            <w:rStyle w:val="a3"/>
            <w:noProof/>
            <w:webHidden/>
          </w:rPr>
          <w:tab/>
        </w:r>
        <w:r w:rsidR="008347BB">
          <w:rPr>
            <w:rStyle w:val="a3"/>
            <w:noProof/>
            <w:webHidden/>
          </w:rPr>
          <w:fldChar w:fldCharType="begin"/>
        </w:r>
        <w:r w:rsidR="008347BB">
          <w:rPr>
            <w:rStyle w:val="a3"/>
            <w:noProof/>
            <w:webHidden/>
          </w:rPr>
          <w:instrText xml:space="preserve"> PAGEREF _Toc495357541 \h </w:instrText>
        </w:r>
        <w:r w:rsidR="008347BB">
          <w:rPr>
            <w:rStyle w:val="a3"/>
            <w:noProof/>
            <w:webHidden/>
          </w:rPr>
        </w:r>
        <w:r w:rsidR="008347BB">
          <w:rPr>
            <w:rStyle w:val="a3"/>
            <w:noProof/>
            <w:webHidden/>
          </w:rPr>
          <w:fldChar w:fldCharType="separate"/>
        </w:r>
        <w:r w:rsidR="008347BB">
          <w:rPr>
            <w:rStyle w:val="a3"/>
            <w:noProof/>
            <w:webHidden/>
          </w:rPr>
          <w:t>31</w:t>
        </w:r>
        <w:r w:rsidR="008347BB">
          <w:rPr>
            <w:rStyle w:val="a3"/>
            <w:noProof/>
            <w:webHidden/>
          </w:rPr>
          <w:fldChar w:fldCharType="end"/>
        </w:r>
      </w:hyperlink>
    </w:p>
    <w:p w:rsidR="008347BB" w:rsidRDefault="00FE67CC" w:rsidP="008347BB">
      <w:pPr>
        <w:pStyle w:val="31"/>
        <w:tabs>
          <w:tab w:val="right" w:leader="dot" w:pos="9628"/>
        </w:tabs>
        <w:rPr>
          <w:rFonts w:ascii="Calibri" w:eastAsia="Times New Roman" w:hAnsi="Calibri"/>
          <w:noProof/>
          <w:sz w:val="22"/>
          <w:lang w:eastAsia="ru-RU"/>
        </w:rPr>
      </w:pPr>
      <w:hyperlink r:id="rId25" w:anchor="_Toc495357542" w:history="1">
        <w:r w:rsidR="008347BB">
          <w:rPr>
            <w:rStyle w:val="a3"/>
            <w:noProof/>
          </w:rPr>
          <w:t>3.2. Планы и перспективы развития системы образования</w:t>
        </w:r>
        <w:r w:rsidR="008347BB">
          <w:rPr>
            <w:rStyle w:val="a3"/>
            <w:noProof/>
            <w:webHidden/>
          </w:rPr>
          <w:tab/>
        </w:r>
        <w:r w:rsidR="008347BB">
          <w:rPr>
            <w:rStyle w:val="a3"/>
            <w:noProof/>
            <w:webHidden/>
          </w:rPr>
          <w:fldChar w:fldCharType="begin"/>
        </w:r>
        <w:r w:rsidR="008347BB">
          <w:rPr>
            <w:rStyle w:val="a3"/>
            <w:noProof/>
            <w:webHidden/>
          </w:rPr>
          <w:instrText xml:space="preserve"> PAGEREF _Toc495357542 \h </w:instrText>
        </w:r>
        <w:r w:rsidR="008347BB">
          <w:rPr>
            <w:rStyle w:val="a3"/>
            <w:noProof/>
            <w:webHidden/>
          </w:rPr>
        </w:r>
        <w:r w:rsidR="008347BB">
          <w:rPr>
            <w:rStyle w:val="a3"/>
            <w:noProof/>
            <w:webHidden/>
          </w:rPr>
          <w:fldChar w:fldCharType="separate"/>
        </w:r>
        <w:r w:rsidR="008347BB">
          <w:rPr>
            <w:rStyle w:val="a3"/>
            <w:noProof/>
            <w:webHidden/>
          </w:rPr>
          <w:t>32</w:t>
        </w:r>
        <w:r w:rsidR="008347BB">
          <w:rPr>
            <w:rStyle w:val="a3"/>
            <w:noProof/>
            <w:webHidden/>
          </w:rPr>
          <w:fldChar w:fldCharType="end"/>
        </w:r>
      </w:hyperlink>
    </w:p>
    <w:p w:rsidR="008347BB" w:rsidRDefault="00FE67CC" w:rsidP="008347BB">
      <w:pPr>
        <w:pStyle w:val="21"/>
        <w:tabs>
          <w:tab w:val="right" w:leader="dot" w:pos="9628"/>
        </w:tabs>
        <w:rPr>
          <w:rFonts w:ascii="Calibri" w:eastAsia="Times New Roman" w:hAnsi="Calibri"/>
          <w:noProof/>
          <w:sz w:val="22"/>
          <w:lang w:eastAsia="ru-RU"/>
        </w:rPr>
      </w:pPr>
      <w:hyperlink r:id="rId26" w:anchor="_Toc495357543" w:history="1">
        <w:r w:rsidR="008347BB">
          <w:rPr>
            <w:rStyle w:val="a3"/>
            <w:noProof/>
          </w:rPr>
          <w:t>4. Приложения</w:t>
        </w:r>
        <w:r w:rsidR="008347BB">
          <w:rPr>
            <w:rStyle w:val="a3"/>
            <w:noProof/>
            <w:webHidden/>
          </w:rPr>
          <w:tab/>
        </w:r>
        <w:r w:rsidR="008347BB">
          <w:rPr>
            <w:rStyle w:val="a3"/>
            <w:noProof/>
            <w:webHidden/>
          </w:rPr>
          <w:fldChar w:fldCharType="begin"/>
        </w:r>
        <w:r w:rsidR="008347BB">
          <w:rPr>
            <w:rStyle w:val="a3"/>
            <w:noProof/>
            <w:webHidden/>
          </w:rPr>
          <w:instrText xml:space="preserve"> PAGEREF _Toc495357543 \h </w:instrText>
        </w:r>
        <w:r w:rsidR="008347BB">
          <w:rPr>
            <w:rStyle w:val="a3"/>
            <w:noProof/>
            <w:webHidden/>
          </w:rPr>
        </w:r>
        <w:r w:rsidR="008347BB">
          <w:rPr>
            <w:rStyle w:val="a3"/>
            <w:noProof/>
            <w:webHidden/>
          </w:rPr>
          <w:fldChar w:fldCharType="separate"/>
        </w:r>
        <w:r w:rsidR="008347BB">
          <w:rPr>
            <w:rStyle w:val="a3"/>
            <w:b/>
            <w:bCs/>
            <w:noProof/>
            <w:webHidden/>
          </w:rPr>
          <w:t>Ошибка! Закладка не определена.</w:t>
        </w:r>
        <w:r w:rsidR="008347BB">
          <w:rPr>
            <w:rStyle w:val="a3"/>
            <w:noProof/>
            <w:webHidden/>
          </w:rPr>
          <w:fldChar w:fldCharType="end"/>
        </w:r>
      </w:hyperlink>
    </w:p>
    <w:p w:rsidR="008347BB" w:rsidRDefault="00FE67CC" w:rsidP="008347BB">
      <w:pPr>
        <w:pStyle w:val="11"/>
        <w:tabs>
          <w:tab w:val="right" w:leader="dot" w:pos="9628"/>
        </w:tabs>
        <w:rPr>
          <w:rFonts w:ascii="Calibri" w:eastAsia="Times New Roman" w:hAnsi="Calibri"/>
          <w:noProof/>
          <w:sz w:val="22"/>
          <w:lang w:eastAsia="ru-RU"/>
        </w:rPr>
      </w:pPr>
      <w:hyperlink r:id="rId27" w:anchor="_Toc495357544" w:history="1">
        <w:r w:rsidR="008347BB">
          <w:rPr>
            <w:rStyle w:val="a3"/>
            <w:noProof/>
            <w:lang w:val="en-US"/>
          </w:rPr>
          <w:t>II</w:t>
        </w:r>
        <w:r w:rsidR="008347BB">
          <w:rPr>
            <w:rStyle w:val="a3"/>
            <w:noProof/>
          </w:rPr>
          <w:t>. Показатели мониторинга системы образования</w:t>
        </w:r>
        <w:r w:rsidR="008347BB">
          <w:rPr>
            <w:rStyle w:val="a3"/>
            <w:noProof/>
            <w:webHidden/>
          </w:rPr>
          <w:tab/>
        </w:r>
        <w:r w:rsidR="008347BB">
          <w:rPr>
            <w:rStyle w:val="a3"/>
            <w:noProof/>
            <w:webHidden/>
          </w:rPr>
          <w:fldChar w:fldCharType="begin"/>
        </w:r>
        <w:r w:rsidR="008347BB">
          <w:rPr>
            <w:rStyle w:val="a3"/>
            <w:noProof/>
            <w:webHidden/>
          </w:rPr>
          <w:instrText xml:space="preserve"> PAGEREF _Toc495357544 \h </w:instrText>
        </w:r>
        <w:r w:rsidR="008347BB">
          <w:rPr>
            <w:rStyle w:val="a3"/>
            <w:noProof/>
            <w:webHidden/>
          </w:rPr>
        </w:r>
        <w:r w:rsidR="008347BB">
          <w:rPr>
            <w:rStyle w:val="a3"/>
            <w:noProof/>
            <w:webHidden/>
          </w:rPr>
          <w:fldChar w:fldCharType="separate"/>
        </w:r>
        <w:r w:rsidR="008347BB">
          <w:rPr>
            <w:rStyle w:val="a3"/>
            <w:noProof/>
            <w:webHidden/>
          </w:rPr>
          <w:t>33</w:t>
        </w:r>
        <w:r w:rsidR="008347BB">
          <w:rPr>
            <w:rStyle w:val="a3"/>
            <w:noProof/>
            <w:webHidden/>
          </w:rPr>
          <w:fldChar w:fldCharType="end"/>
        </w:r>
      </w:hyperlink>
    </w:p>
    <w:p w:rsidR="008347BB" w:rsidRDefault="008347BB" w:rsidP="008347BB">
      <w:r>
        <w:rPr>
          <w:b/>
          <w:bCs/>
        </w:rPr>
        <w:fldChar w:fldCharType="end"/>
      </w:r>
    </w:p>
    <w:p w:rsidR="008347BB" w:rsidRDefault="008347BB" w:rsidP="008347BB">
      <w:pPr>
        <w:spacing w:after="160" w:line="256" w:lineRule="auto"/>
        <w:ind w:firstLine="0"/>
        <w:jc w:val="left"/>
        <w:rPr>
          <w:rFonts w:eastAsia="Times New Roman"/>
          <w:b/>
          <w:sz w:val="32"/>
          <w:szCs w:val="32"/>
          <w:lang w:val="en-US"/>
        </w:rPr>
      </w:pPr>
      <w:r>
        <w:rPr>
          <w:lang w:val="en-US"/>
        </w:rPr>
        <w:br w:type="page"/>
      </w:r>
    </w:p>
    <w:p w:rsidR="008347BB" w:rsidRDefault="008347BB" w:rsidP="008347BB">
      <w:pPr>
        <w:pStyle w:val="1"/>
      </w:pPr>
      <w:bookmarkStart w:id="0" w:name="_Toc495357522"/>
      <w:r>
        <w:lastRenderedPageBreak/>
        <w:t>Перечень сокращений</w:t>
      </w:r>
      <w:bookmarkEnd w:id="0"/>
    </w:p>
    <w:p w:rsidR="008347BB" w:rsidRDefault="008347BB" w:rsidP="008347BB">
      <w:pPr>
        <w:spacing w:line="240" w:lineRule="auto"/>
        <w:rPr>
          <w:rFonts w:eastAsia="Times New Roman"/>
          <w:color w:val="A6A6A6"/>
          <w:sz w:val="20"/>
          <w:lang w:eastAsia="ru-RU"/>
        </w:rPr>
      </w:pPr>
    </w:p>
    <w:tbl>
      <w:tblPr>
        <w:tblW w:w="0" w:type="auto"/>
        <w:tblBorders>
          <w:insideH w:val="single" w:sz="4" w:space="0" w:color="auto"/>
          <w:insideV w:val="single" w:sz="4" w:space="0" w:color="auto"/>
        </w:tblBorders>
        <w:tblLook w:val="04A0" w:firstRow="1" w:lastRow="0" w:firstColumn="1" w:lastColumn="0" w:noHBand="0" w:noVBand="1"/>
      </w:tblPr>
      <w:tblGrid>
        <w:gridCol w:w="1539"/>
        <w:gridCol w:w="7816"/>
      </w:tblGrid>
      <w:tr w:rsidR="008347BB" w:rsidTr="008347BB">
        <w:tc>
          <w:tcPr>
            <w:tcW w:w="1560" w:type="dxa"/>
            <w:tcBorders>
              <w:top w:val="nil"/>
              <w:left w:val="nil"/>
              <w:bottom w:val="single" w:sz="4" w:space="0" w:color="auto"/>
              <w:right w:val="single" w:sz="4" w:space="0" w:color="auto"/>
            </w:tcBorders>
            <w:hideMark/>
          </w:tcPr>
          <w:p w:rsidR="008347BB" w:rsidRDefault="008347BB">
            <w:pPr>
              <w:ind w:firstLine="0"/>
            </w:pPr>
            <w:r>
              <w:t>ВПР</w:t>
            </w:r>
          </w:p>
        </w:tc>
        <w:tc>
          <w:tcPr>
            <w:tcW w:w="8068" w:type="dxa"/>
            <w:tcBorders>
              <w:top w:val="nil"/>
              <w:left w:val="single" w:sz="4" w:space="0" w:color="auto"/>
              <w:bottom w:val="single" w:sz="4" w:space="0" w:color="auto"/>
              <w:right w:val="nil"/>
            </w:tcBorders>
            <w:hideMark/>
          </w:tcPr>
          <w:p w:rsidR="008347BB" w:rsidRDefault="008347BB">
            <w:pPr>
              <w:ind w:firstLine="0"/>
            </w:pPr>
            <w:r>
              <w:t>Всероссийские проверочные работы</w:t>
            </w:r>
          </w:p>
        </w:tc>
      </w:tr>
      <w:tr w:rsidR="008347BB" w:rsidTr="008347BB">
        <w:tc>
          <w:tcPr>
            <w:tcW w:w="1560" w:type="dxa"/>
            <w:tcBorders>
              <w:top w:val="single" w:sz="4" w:space="0" w:color="auto"/>
              <w:left w:val="nil"/>
              <w:bottom w:val="single" w:sz="4" w:space="0" w:color="auto"/>
              <w:right w:val="single" w:sz="4" w:space="0" w:color="auto"/>
            </w:tcBorders>
            <w:hideMark/>
          </w:tcPr>
          <w:p w:rsidR="008347BB" w:rsidRDefault="008347BB">
            <w:pPr>
              <w:ind w:firstLine="0"/>
            </w:pPr>
            <w:r>
              <w:t>ГВЭ</w:t>
            </w:r>
          </w:p>
        </w:tc>
        <w:tc>
          <w:tcPr>
            <w:tcW w:w="8068" w:type="dxa"/>
            <w:tcBorders>
              <w:top w:val="single" w:sz="4" w:space="0" w:color="auto"/>
              <w:left w:val="single" w:sz="4" w:space="0" w:color="auto"/>
              <w:bottom w:val="single" w:sz="4" w:space="0" w:color="auto"/>
              <w:right w:val="nil"/>
            </w:tcBorders>
            <w:hideMark/>
          </w:tcPr>
          <w:p w:rsidR="008347BB" w:rsidRDefault="008347BB">
            <w:pPr>
              <w:ind w:firstLine="0"/>
            </w:pPr>
            <w:r>
              <w:t>Государственный выпускной экзамен</w:t>
            </w:r>
          </w:p>
        </w:tc>
      </w:tr>
      <w:tr w:rsidR="008347BB" w:rsidTr="008347BB">
        <w:tc>
          <w:tcPr>
            <w:tcW w:w="1560" w:type="dxa"/>
            <w:tcBorders>
              <w:top w:val="single" w:sz="4" w:space="0" w:color="auto"/>
              <w:left w:val="nil"/>
              <w:bottom w:val="single" w:sz="4" w:space="0" w:color="auto"/>
              <w:right w:val="single" w:sz="4" w:space="0" w:color="auto"/>
            </w:tcBorders>
            <w:hideMark/>
          </w:tcPr>
          <w:p w:rsidR="008347BB" w:rsidRDefault="008347BB">
            <w:pPr>
              <w:ind w:firstLine="0"/>
            </w:pPr>
            <w:r>
              <w:t>ЕГЭ</w:t>
            </w:r>
          </w:p>
        </w:tc>
        <w:tc>
          <w:tcPr>
            <w:tcW w:w="8068" w:type="dxa"/>
            <w:tcBorders>
              <w:top w:val="single" w:sz="4" w:space="0" w:color="auto"/>
              <w:left w:val="single" w:sz="4" w:space="0" w:color="auto"/>
              <w:bottom w:val="single" w:sz="4" w:space="0" w:color="auto"/>
              <w:right w:val="nil"/>
            </w:tcBorders>
            <w:hideMark/>
          </w:tcPr>
          <w:p w:rsidR="008347BB" w:rsidRDefault="008347BB">
            <w:pPr>
              <w:ind w:firstLine="0"/>
            </w:pPr>
            <w:r>
              <w:t>Единый государственный экзамен</w:t>
            </w:r>
          </w:p>
        </w:tc>
      </w:tr>
      <w:tr w:rsidR="008347BB" w:rsidTr="008347BB">
        <w:tc>
          <w:tcPr>
            <w:tcW w:w="1560" w:type="dxa"/>
            <w:tcBorders>
              <w:top w:val="single" w:sz="4" w:space="0" w:color="auto"/>
              <w:left w:val="nil"/>
              <w:bottom w:val="single" w:sz="4" w:space="0" w:color="auto"/>
              <w:right w:val="single" w:sz="4" w:space="0" w:color="auto"/>
            </w:tcBorders>
            <w:hideMark/>
          </w:tcPr>
          <w:p w:rsidR="008347BB" w:rsidRDefault="008347BB">
            <w:pPr>
              <w:ind w:firstLine="0"/>
            </w:pPr>
            <w:r>
              <w:t>КПК</w:t>
            </w:r>
          </w:p>
        </w:tc>
        <w:tc>
          <w:tcPr>
            <w:tcW w:w="8068" w:type="dxa"/>
            <w:tcBorders>
              <w:top w:val="single" w:sz="4" w:space="0" w:color="auto"/>
              <w:left w:val="single" w:sz="4" w:space="0" w:color="auto"/>
              <w:bottom w:val="single" w:sz="4" w:space="0" w:color="auto"/>
              <w:right w:val="nil"/>
            </w:tcBorders>
            <w:hideMark/>
          </w:tcPr>
          <w:p w:rsidR="008347BB" w:rsidRDefault="008347BB">
            <w:pPr>
              <w:ind w:firstLine="0"/>
            </w:pPr>
            <w:r>
              <w:t>Курс повышения квалификации</w:t>
            </w:r>
          </w:p>
        </w:tc>
      </w:tr>
      <w:tr w:rsidR="008347BB" w:rsidTr="008347BB">
        <w:tc>
          <w:tcPr>
            <w:tcW w:w="1560" w:type="dxa"/>
            <w:tcBorders>
              <w:top w:val="single" w:sz="4" w:space="0" w:color="auto"/>
              <w:left w:val="nil"/>
              <w:bottom w:val="single" w:sz="4" w:space="0" w:color="auto"/>
              <w:right w:val="single" w:sz="4" w:space="0" w:color="auto"/>
            </w:tcBorders>
            <w:hideMark/>
          </w:tcPr>
          <w:p w:rsidR="008347BB" w:rsidRDefault="008347BB">
            <w:pPr>
              <w:ind w:firstLine="0"/>
            </w:pPr>
            <w:r>
              <w:t>МСО</w:t>
            </w:r>
          </w:p>
        </w:tc>
        <w:tc>
          <w:tcPr>
            <w:tcW w:w="8068" w:type="dxa"/>
            <w:tcBorders>
              <w:top w:val="single" w:sz="4" w:space="0" w:color="auto"/>
              <w:left w:val="single" w:sz="4" w:space="0" w:color="auto"/>
              <w:bottom w:val="single" w:sz="4" w:space="0" w:color="auto"/>
              <w:right w:val="nil"/>
            </w:tcBorders>
            <w:hideMark/>
          </w:tcPr>
          <w:p w:rsidR="008347BB" w:rsidRDefault="008347BB">
            <w:pPr>
              <w:ind w:firstLine="0"/>
            </w:pPr>
            <w:r>
              <w:t>Мониторинг системы образования</w:t>
            </w:r>
          </w:p>
        </w:tc>
      </w:tr>
      <w:tr w:rsidR="008347BB" w:rsidTr="008347BB">
        <w:tc>
          <w:tcPr>
            <w:tcW w:w="1560" w:type="dxa"/>
            <w:tcBorders>
              <w:top w:val="single" w:sz="4" w:space="0" w:color="auto"/>
              <w:left w:val="nil"/>
              <w:bottom w:val="single" w:sz="4" w:space="0" w:color="auto"/>
              <w:right w:val="single" w:sz="4" w:space="0" w:color="auto"/>
            </w:tcBorders>
            <w:hideMark/>
          </w:tcPr>
          <w:p w:rsidR="008347BB" w:rsidRDefault="008347BB">
            <w:pPr>
              <w:ind w:firstLine="0"/>
            </w:pPr>
            <w:r>
              <w:t>ОГЭ</w:t>
            </w:r>
          </w:p>
        </w:tc>
        <w:tc>
          <w:tcPr>
            <w:tcW w:w="8068" w:type="dxa"/>
            <w:tcBorders>
              <w:top w:val="single" w:sz="4" w:space="0" w:color="auto"/>
              <w:left w:val="single" w:sz="4" w:space="0" w:color="auto"/>
              <w:bottom w:val="single" w:sz="4" w:space="0" w:color="auto"/>
              <w:right w:val="nil"/>
            </w:tcBorders>
            <w:hideMark/>
          </w:tcPr>
          <w:p w:rsidR="008347BB" w:rsidRDefault="008347BB">
            <w:pPr>
              <w:ind w:firstLine="0"/>
            </w:pPr>
            <w:r>
              <w:t>Основной государственный экзамен</w:t>
            </w:r>
          </w:p>
        </w:tc>
      </w:tr>
      <w:tr w:rsidR="008347BB" w:rsidTr="008347BB">
        <w:tc>
          <w:tcPr>
            <w:tcW w:w="1560" w:type="dxa"/>
            <w:tcBorders>
              <w:top w:val="single" w:sz="4" w:space="0" w:color="auto"/>
              <w:left w:val="nil"/>
              <w:bottom w:val="single" w:sz="4" w:space="0" w:color="auto"/>
              <w:right w:val="single" w:sz="4" w:space="0" w:color="auto"/>
            </w:tcBorders>
            <w:hideMark/>
          </w:tcPr>
          <w:p w:rsidR="008347BB" w:rsidRDefault="008347BB">
            <w:pPr>
              <w:ind w:firstLine="0"/>
            </w:pPr>
            <w:r>
              <w:t>ФГОС</w:t>
            </w:r>
          </w:p>
        </w:tc>
        <w:tc>
          <w:tcPr>
            <w:tcW w:w="8068" w:type="dxa"/>
            <w:tcBorders>
              <w:top w:val="single" w:sz="4" w:space="0" w:color="auto"/>
              <w:left w:val="single" w:sz="4" w:space="0" w:color="auto"/>
              <w:bottom w:val="single" w:sz="4" w:space="0" w:color="auto"/>
              <w:right w:val="nil"/>
            </w:tcBorders>
            <w:hideMark/>
          </w:tcPr>
          <w:p w:rsidR="008347BB" w:rsidRDefault="008347BB">
            <w:pPr>
              <w:ind w:firstLine="0"/>
            </w:pPr>
            <w:r>
              <w:t>Федеральный государственный образовательный стандарт</w:t>
            </w:r>
          </w:p>
        </w:tc>
      </w:tr>
      <w:tr w:rsidR="008347BB" w:rsidTr="008347BB">
        <w:tc>
          <w:tcPr>
            <w:tcW w:w="1560" w:type="dxa"/>
            <w:tcBorders>
              <w:top w:val="single" w:sz="4" w:space="0" w:color="auto"/>
              <w:left w:val="nil"/>
              <w:bottom w:val="single" w:sz="4" w:space="0" w:color="auto"/>
              <w:right w:val="single" w:sz="4" w:space="0" w:color="auto"/>
            </w:tcBorders>
            <w:hideMark/>
          </w:tcPr>
          <w:p w:rsidR="008347BB" w:rsidRDefault="008347BB">
            <w:pPr>
              <w:ind w:firstLine="0"/>
            </w:pPr>
            <w:r>
              <w:t>ФЗ</w:t>
            </w:r>
          </w:p>
        </w:tc>
        <w:tc>
          <w:tcPr>
            <w:tcW w:w="8068" w:type="dxa"/>
            <w:tcBorders>
              <w:top w:val="single" w:sz="4" w:space="0" w:color="auto"/>
              <w:left w:val="single" w:sz="4" w:space="0" w:color="auto"/>
              <w:bottom w:val="single" w:sz="4" w:space="0" w:color="auto"/>
              <w:right w:val="nil"/>
            </w:tcBorders>
            <w:hideMark/>
          </w:tcPr>
          <w:p w:rsidR="008347BB" w:rsidRDefault="008347BB">
            <w:pPr>
              <w:ind w:firstLine="0"/>
            </w:pPr>
            <w:r>
              <w:t>Федеральный закон</w:t>
            </w:r>
          </w:p>
        </w:tc>
      </w:tr>
      <w:tr w:rsidR="008347BB" w:rsidTr="008347BB">
        <w:tc>
          <w:tcPr>
            <w:tcW w:w="1560" w:type="dxa"/>
            <w:tcBorders>
              <w:top w:val="single" w:sz="4" w:space="0" w:color="auto"/>
              <w:left w:val="nil"/>
              <w:bottom w:val="single" w:sz="4" w:space="0" w:color="auto"/>
              <w:right w:val="single" w:sz="4" w:space="0" w:color="auto"/>
            </w:tcBorders>
            <w:hideMark/>
          </w:tcPr>
          <w:p w:rsidR="008347BB" w:rsidRDefault="008347BB">
            <w:pPr>
              <w:ind w:firstLine="0"/>
            </w:pPr>
            <w:r>
              <w:t>ФЦПРО</w:t>
            </w:r>
          </w:p>
        </w:tc>
        <w:tc>
          <w:tcPr>
            <w:tcW w:w="8068" w:type="dxa"/>
            <w:tcBorders>
              <w:top w:val="single" w:sz="4" w:space="0" w:color="auto"/>
              <w:left w:val="single" w:sz="4" w:space="0" w:color="auto"/>
              <w:bottom w:val="single" w:sz="4" w:space="0" w:color="auto"/>
              <w:right w:val="nil"/>
            </w:tcBorders>
            <w:hideMark/>
          </w:tcPr>
          <w:p w:rsidR="008347BB" w:rsidRDefault="008347BB">
            <w:pPr>
              <w:ind w:firstLine="0"/>
            </w:pPr>
            <w:r>
              <w:t>Федеральная целевая программа развития образования</w:t>
            </w:r>
          </w:p>
        </w:tc>
      </w:tr>
      <w:tr w:rsidR="008347BB" w:rsidTr="008347BB">
        <w:tc>
          <w:tcPr>
            <w:tcW w:w="1560" w:type="dxa"/>
            <w:tcBorders>
              <w:top w:val="single" w:sz="4" w:space="0" w:color="auto"/>
              <w:left w:val="nil"/>
              <w:bottom w:val="single" w:sz="4" w:space="0" w:color="auto"/>
              <w:right w:val="single" w:sz="4" w:space="0" w:color="auto"/>
            </w:tcBorders>
          </w:tcPr>
          <w:p w:rsidR="008347BB" w:rsidRDefault="008347BB">
            <w:pPr>
              <w:ind w:firstLine="0"/>
            </w:pPr>
          </w:p>
        </w:tc>
        <w:tc>
          <w:tcPr>
            <w:tcW w:w="8068" w:type="dxa"/>
            <w:tcBorders>
              <w:top w:val="single" w:sz="4" w:space="0" w:color="auto"/>
              <w:left w:val="single" w:sz="4" w:space="0" w:color="auto"/>
              <w:bottom w:val="single" w:sz="4" w:space="0" w:color="auto"/>
              <w:right w:val="nil"/>
            </w:tcBorders>
          </w:tcPr>
          <w:p w:rsidR="008347BB" w:rsidRDefault="008347BB">
            <w:pPr>
              <w:ind w:firstLine="0"/>
            </w:pPr>
          </w:p>
        </w:tc>
      </w:tr>
      <w:tr w:rsidR="008347BB" w:rsidTr="008347BB">
        <w:tc>
          <w:tcPr>
            <w:tcW w:w="1560" w:type="dxa"/>
            <w:tcBorders>
              <w:top w:val="single" w:sz="4" w:space="0" w:color="auto"/>
              <w:left w:val="nil"/>
              <w:bottom w:val="single" w:sz="4" w:space="0" w:color="auto"/>
              <w:right w:val="single" w:sz="4" w:space="0" w:color="auto"/>
            </w:tcBorders>
          </w:tcPr>
          <w:p w:rsidR="008347BB" w:rsidRDefault="008347BB">
            <w:pPr>
              <w:ind w:firstLine="0"/>
            </w:pPr>
          </w:p>
        </w:tc>
        <w:tc>
          <w:tcPr>
            <w:tcW w:w="8068" w:type="dxa"/>
            <w:tcBorders>
              <w:top w:val="single" w:sz="4" w:space="0" w:color="auto"/>
              <w:left w:val="single" w:sz="4" w:space="0" w:color="auto"/>
              <w:bottom w:val="single" w:sz="4" w:space="0" w:color="auto"/>
              <w:right w:val="nil"/>
            </w:tcBorders>
          </w:tcPr>
          <w:p w:rsidR="008347BB" w:rsidRDefault="008347BB">
            <w:pPr>
              <w:ind w:firstLine="0"/>
            </w:pPr>
          </w:p>
        </w:tc>
      </w:tr>
      <w:tr w:rsidR="008347BB" w:rsidTr="008347BB">
        <w:tc>
          <w:tcPr>
            <w:tcW w:w="1560" w:type="dxa"/>
            <w:tcBorders>
              <w:top w:val="single" w:sz="4" w:space="0" w:color="auto"/>
              <w:left w:val="nil"/>
              <w:bottom w:val="single" w:sz="4" w:space="0" w:color="auto"/>
              <w:right w:val="single" w:sz="4" w:space="0" w:color="auto"/>
            </w:tcBorders>
          </w:tcPr>
          <w:p w:rsidR="008347BB" w:rsidRDefault="008347BB">
            <w:pPr>
              <w:ind w:firstLine="0"/>
            </w:pPr>
          </w:p>
        </w:tc>
        <w:tc>
          <w:tcPr>
            <w:tcW w:w="8068" w:type="dxa"/>
            <w:tcBorders>
              <w:top w:val="single" w:sz="4" w:space="0" w:color="auto"/>
              <w:left w:val="single" w:sz="4" w:space="0" w:color="auto"/>
              <w:bottom w:val="single" w:sz="4" w:space="0" w:color="auto"/>
              <w:right w:val="nil"/>
            </w:tcBorders>
          </w:tcPr>
          <w:p w:rsidR="008347BB" w:rsidRDefault="008347BB">
            <w:pPr>
              <w:ind w:firstLine="0"/>
            </w:pPr>
          </w:p>
        </w:tc>
      </w:tr>
      <w:tr w:rsidR="008347BB" w:rsidTr="008347BB">
        <w:tc>
          <w:tcPr>
            <w:tcW w:w="1560" w:type="dxa"/>
            <w:tcBorders>
              <w:top w:val="single" w:sz="4" w:space="0" w:color="auto"/>
              <w:left w:val="nil"/>
              <w:bottom w:val="single" w:sz="4" w:space="0" w:color="auto"/>
              <w:right w:val="single" w:sz="4" w:space="0" w:color="auto"/>
            </w:tcBorders>
          </w:tcPr>
          <w:p w:rsidR="008347BB" w:rsidRDefault="008347BB">
            <w:pPr>
              <w:ind w:firstLine="0"/>
            </w:pPr>
          </w:p>
        </w:tc>
        <w:tc>
          <w:tcPr>
            <w:tcW w:w="8068" w:type="dxa"/>
            <w:tcBorders>
              <w:top w:val="single" w:sz="4" w:space="0" w:color="auto"/>
              <w:left w:val="single" w:sz="4" w:space="0" w:color="auto"/>
              <w:bottom w:val="single" w:sz="4" w:space="0" w:color="auto"/>
              <w:right w:val="nil"/>
            </w:tcBorders>
          </w:tcPr>
          <w:p w:rsidR="008347BB" w:rsidRDefault="008347BB">
            <w:pPr>
              <w:ind w:firstLine="0"/>
            </w:pPr>
          </w:p>
        </w:tc>
      </w:tr>
      <w:tr w:rsidR="008347BB" w:rsidTr="008347BB">
        <w:tc>
          <w:tcPr>
            <w:tcW w:w="1560" w:type="dxa"/>
            <w:tcBorders>
              <w:top w:val="single" w:sz="4" w:space="0" w:color="auto"/>
              <w:left w:val="nil"/>
              <w:bottom w:val="single" w:sz="4" w:space="0" w:color="auto"/>
              <w:right w:val="single" w:sz="4" w:space="0" w:color="auto"/>
            </w:tcBorders>
          </w:tcPr>
          <w:p w:rsidR="008347BB" w:rsidRDefault="008347BB">
            <w:pPr>
              <w:ind w:firstLine="0"/>
            </w:pPr>
          </w:p>
        </w:tc>
        <w:tc>
          <w:tcPr>
            <w:tcW w:w="8068" w:type="dxa"/>
            <w:tcBorders>
              <w:top w:val="single" w:sz="4" w:space="0" w:color="auto"/>
              <w:left w:val="single" w:sz="4" w:space="0" w:color="auto"/>
              <w:bottom w:val="single" w:sz="4" w:space="0" w:color="auto"/>
              <w:right w:val="nil"/>
            </w:tcBorders>
          </w:tcPr>
          <w:p w:rsidR="008347BB" w:rsidRDefault="008347BB">
            <w:pPr>
              <w:ind w:firstLine="0"/>
            </w:pPr>
          </w:p>
        </w:tc>
      </w:tr>
      <w:tr w:rsidR="008347BB" w:rsidTr="008347BB">
        <w:tc>
          <w:tcPr>
            <w:tcW w:w="1560" w:type="dxa"/>
            <w:tcBorders>
              <w:top w:val="single" w:sz="4" w:space="0" w:color="auto"/>
              <w:left w:val="nil"/>
              <w:bottom w:val="single" w:sz="4" w:space="0" w:color="auto"/>
              <w:right w:val="single" w:sz="4" w:space="0" w:color="auto"/>
            </w:tcBorders>
          </w:tcPr>
          <w:p w:rsidR="008347BB" w:rsidRDefault="008347BB">
            <w:pPr>
              <w:ind w:firstLine="0"/>
            </w:pPr>
          </w:p>
        </w:tc>
        <w:tc>
          <w:tcPr>
            <w:tcW w:w="8068" w:type="dxa"/>
            <w:tcBorders>
              <w:top w:val="single" w:sz="4" w:space="0" w:color="auto"/>
              <w:left w:val="single" w:sz="4" w:space="0" w:color="auto"/>
              <w:bottom w:val="single" w:sz="4" w:space="0" w:color="auto"/>
              <w:right w:val="nil"/>
            </w:tcBorders>
          </w:tcPr>
          <w:p w:rsidR="008347BB" w:rsidRDefault="008347BB">
            <w:pPr>
              <w:ind w:firstLine="0"/>
            </w:pPr>
          </w:p>
        </w:tc>
      </w:tr>
      <w:tr w:rsidR="008347BB" w:rsidTr="008347BB">
        <w:tc>
          <w:tcPr>
            <w:tcW w:w="1560" w:type="dxa"/>
            <w:tcBorders>
              <w:top w:val="single" w:sz="4" w:space="0" w:color="auto"/>
              <w:left w:val="nil"/>
              <w:bottom w:val="nil"/>
              <w:right w:val="single" w:sz="4" w:space="0" w:color="auto"/>
            </w:tcBorders>
          </w:tcPr>
          <w:p w:rsidR="008347BB" w:rsidRDefault="008347BB">
            <w:pPr>
              <w:ind w:firstLine="0"/>
            </w:pPr>
          </w:p>
        </w:tc>
        <w:tc>
          <w:tcPr>
            <w:tcW w:w="8068" w:type="dxa"/>
            <w:tcBorders>
              <w:top w:val="single" w:sz="4" w:space="0" w:color="auto"/>
              <w:left w:val="single" w:sz="4" w:space="0" w:color="auto"/>
              <w:bottom w:val="nil"/>
              <w:right w:val="nil"/>
            </w:tcBorders>
          </w:tcPr>
          <w:p w:rsidR="008347BB" w:rsidRDefault="008347BB">
            <w:pPr>
              <w:ind w:firstLine="0"/>
            </w:pPr>
          </w:p>
        </w:tc>
      </w:tr>
    </w:tbl>
    <w:p w:rsidR="008347BB" w:rsidRDefault="008347BB" w:rsidP="008347BB">
      <w:pPr>
        <w:spacing w:after="160" w:line="256" w:lineRule="auto"/>
        <w:ind w:firstLine="0"/>
        <w:jc w:val="left"/>
        <w:rPr>
          <w:rFonts w:eastAsia="Times New Roman"/>
          <w:b/>
          <w:sz w:val="32"/>
          <w:szCs w:val="32"/>
        </w:rPr>
      </w:pPr>
      <w:r>
        <w:br w:type="page"/>
      </w:r>
    </w:p>
    <w:p w:rsidR="008347BB" w:rsidRDefault="008347BB" w:rsidP="008347BB">
      <w:pPr>
        <w:pStyle w:val="1"/>
      </w:pPr>
      <w:bookmarkStart w:id="1" w:name="_Toc495357523"/>
      <w:r>
        <w:rPr>
          <w:lang w:val="en-US"/>
        </w:rPr>
        <w:lastRenderedPageBreak/>
        <w:t>I</w:t>
      </w:r>
      <w:r>
        <w:t>. Анализ состояния и перспектив развития системы образования</w:t>
      </w:r>
      <w:bookmarkEnd w:id="1"/>
    </w:p>
    <w:p w:rsidR="008347BB" w:rsidRDefault="008347BB" w:rsidP="008347BB">
      <w:pPr>
        <w:pStyle w:val="2"/>
      </w:pPr>
      <w:bookmarkStart w:id="2" w:name="_Toc495357524"/>
      <w:r>
        <w:t>1. Вводная часть</w:t>
      </w:r>
      <w:bookmarkEnd w:id="2"/>
    </w:p>
    <w:p w:rsidR="008347BB" w:rsidRDefault="008347BB" w:rsidP="008347BB">
      <w:pPr>
        <w:pStyle w:val="3"/>
      </w:pPr>
      <w:bookmarkStart w:id="3" w:name="_Toc495357525"/>
      <w:r>
        <w:t>1.1. Аннотация</w:t>
      </w:r>
      <w:bookmarkEnd w:id="3"/>
    </w:p>
    <w:p w:rsidR="008347BB" w:rsidRDefault="008347BB" w:rsidP="008347BB">
      <w:pPr>
        <w:pStyle w:val="aff3"/>
      </w:pPr>
      <w:r>
        <w:rPr>
          <w:shd w:val="clear" w:color="auto" w:fill="FFFFFF"/>
        </w:rPr>
        <w:t>Анализ состояния и перспектив развития системы образования Змеиногорского района  осуществляется в целях информационной поддержки разработки и реализации государственной политики Российской Федерации в сфере образования, непрерывной системной оценки состояния и перспектив развития образования в районе (в том числе в части эффективности деятельности организаций, осуществляющих образовательную деятельность), усиления результативности функционирования образовательной системы за счет повышения качества принимаемых для нее управленческих решений, а также в целях выявления нарушения требований законодательства об образовании. Составленный на основе данного анализа итоговый отчет предназначен для широкого круга заинтересованных лиц, призван обеспечить открытость и прозрачность системы образования Змеиногорского района.</w:t>
      </w:r>
      <w:r>
        <w:rPr>
          <w:rStyle w:val="afe"/>
          <w:rFonts w:eastAsia="Calibri"/>
          <w:i/>
        </w:rPr>
        <w:t xml:space="preserve"> </w:t>
      </w:r>
    </w:p>
    <w:p w:rsidR="008347BB" w:rsidRDefault="008347BB" w:rsidP="008347BB">
      <w:pPr>
        <w:pStyle w:val="aff3"/>
      </w:pPr>
    </w:p>
    <w:p w:rsidR="008347BB" w:rsidRDefault="008347BB" w:rsidP="008347BB">
      <w:pPr>
        <w:pStyle w:val="aff3"/>
        <w:rPr>
          <w:rFonts w:eastAsia="Times New Roman"/>
        </w:rPr>
      </w:pPr>
      <w:r>
        <w:br w:type="page"/>
      </w:r>
    </w:p>
    <w:p w:rsidR="008347BB" w:rsidRDefault="008347BB" w:rsidP="008347BB">
      <w:pPr>
        <w:pStyle w:val="3"/>
      </w:pPr>
      <w:bookmarkStart w:id="4" w:name="_Toc495357526"/>
      <w:r>
        <w:lastRenderedPageBreak/>
        <w:t>1.2. Ответственные за подготовку</w:t>
      </w:r>
      <w:bookmarkEnd w:id="4"/>
    </w:p>
    <w:p w:rsidR="008347BB" w:rsidRDefault="008347BB" w:rsidP="008347BB">
      <w:pPr>
        <w:pStyle w:val="aff3"/>
      </w:pPr>
    </w:p>
    <w:p w:rsidR="008347BB" w:rsidRPr="008347BB" w:rsidRDefault="008347BB" w:rsidP="008347BB">
      <w:pPr>
        <w:pStyle w:val="aff3"/>
        <w:rPr>
          <w:rStyle w:val="afe"/>
          <w:rFonts w:eastAsia="Calibri"/>
          <w:color w:val="auto"/>
        </w:rPr>
      </w:pPr>
      <w:r w:rsidRPr="008347BB">
        <w:rPr>
          <w:rStyle w:val="afe"/>
          <w:rFonts w:eastAsia="Calibri"/>
          <w:color w:val="auto"/>
        </w:rPr>
        <w:t>Итоговый отчет подготовлен специалистами комитета Администрации Змеиногорского района Алтайского края по образованию и делам молодежи:</w:t>
      </w:r>
    </w:p>
    <w:p w:rsidR="008347BB" w:rsidRDefault="008347BB" w:rsidP="008347BB">
      <w:pPr>
        <w:spacing w:line="240" w:lineRule="auto"/>
      </w:pPr>
      <w:r>
        <w:rPr>
          <w:szCs w:val="24"/>
        </w:rPr>
        <w:t>- председателем комитета Тугуновой Мариной Васильевной;</w:t>
      </w:r>
    </w:p>
    <w:p w:rsidR="008347BB" w:rsidRDefault="008347BB" w:rsidP="008347BB">
      <w:pPr>
        <w:spacing w:line="240" w:lineRule="auto"/>
        <w:rPr>
          <w:szCs w:val="24"/>
        </w:rPr>
      </w:pPr>
      <w:r>
        <w:rPr>
          <w:szCs w:val="24"/>
        </w:rPr>
        <w:t>- заместителем председателя комитета Болотских Светланой Тимофеевной;</w:t>
      </w:r>
    </w:p>
    <w:p w:rsidR="008347BB" w:rsidRDefault="008347BB" w:rsidP="008347BB">
      <w:pPr>
        <w:spacing w:line="240" w:lineRule="auto"/>
        <w:rPr>
          <w:szCs w:val="24"/>
        </w:rPr>
      </w:pPr>
      <w:r>
        <w:rPr>
          <w:szCs w:val="24"/>
        </w:rPr>
        <w:t>- начальником отдела общего образования Копыловой Еленой Витальевной;</w:t>
      </w:r>
    </w:p>
    <w:p w:rsidR="008347BB" w:rsidRDefault="008347BB" w:rsidP="008347BB">
      <w:pPr>
        <w:spacing w:line="240" w:lineRule="auto"/>
        <w:rPr>
          <w:szCs w:val="24"/>
        </w:rPr>
      </w:pPr>
      <w:r>
        <w:rPr>
          <w:szCs w:val="24"/>
        </w:rPr>
        <w:t>- начальником отдела по воспитательной работе Филатовой Анастасией Александровной;</w:t>
      </w:r>
    </w:p>
    <w:p w:rsidR="008347BB" w:rsidRDefault="008347BB" w:rsidP="008347BB">
      <w:pPr>
        <w:spacing w:line="240" w:lineRule="auto"/>
        <w:rPr>
          <w:szCs w:val="24"/>
        </w:rPr>
      </w:pPr>
      <w:r>
        <w:rPr>
          <w:szCs w:val="24"/>
        </w:rPr>
        <w:t>- начальником сектора по дошкольному образованию Грушевой Ольгой Александровной;</w:t>
      </w:r>
    </w:p>
    <w:p w:rsidR="008347BB" w:rsidRDefault="008347BB" w:rsidP="008347BB">
      <w:pPr>
        <w:spacing w:line="240" w:lineRule="auto"/>
        <w:rPr>
          <w:szCs w:val="24"/>
        </w:rPr>
      </w:pPr>
      <w:r>
        <w:rPr>
          <w:szCs w:val="24"/>
        </w:rPr>
        <w:t>- начальником сектора по информатизации Чаловой Надеждой Владимировной;</w:t>
      </w:r>
    </w:p>
    <w:p w:rsidR="008347BB" w:rsidRDefault="008347BB" w:rsidP="008347BB">
      <w:pPr>
        <w:spacing w:line="240" w:lineRule="auto"/>
        <w:rPr>
          <w:szCs w:val="24"/>
        </w:rPr>
      </w:pPr>
      <w:r>
        <w:rPr>
          <w:szCs w:val="24"/>
        </w:rPr>
        <w:t>- главным экономистом Востровой Оксаной Анатольевной;</w:t>
      </w:r>
    </w:p>
    <w:p w:rsidR="008347BB" w:rsidRDefault="008347BB" w:rsidP="008347BB">
      <w:pPr>
        <w:spacing w:line="240" w:lineRule="auto"/>
        <w:rPr>
          <w:szCs w:val="24"/>
        </w:rPr>
      </w:pPr>
      <w:r>
        <w:rPr>
          <w:szCs w:val="24"/>
        </w:rPr>
        <w:t>- главным специалистом технического обеспечения Быковским Алексеем Александровичем.</w:t>
      </w:r>
    </w:p>
    <w:p w:rsidR="008347BB" w:rsidRDefault="008347BB" w:rsidP="008347BB">
      <w:pPr>
        <w:rPr>
          <w:szCs w:val="24"/>
        </w:rPr>
      </w:pPr>
    </w:p>
    <w:p w:rsidR="008347BB" w:rsidRDefault="008347BB" w:rsidP="008347BB"/>
    <w:p w:rsidR="008347BB" w:rsidRDefault="008347BB" w:rsidP="008347BB"/>
    <w:p w:rsidR="008347BB" w:rsidRDefault="008347BB" w:rsidP="008347BB">
      <w:pPr>
        <w:spacing w:after="160" w:line="256" w:lineRule="auto"/>
        <w:ind w:firstLine="0"/>
        <w:jc w:val="left"/>
        <w:rPr>
          <w:rFonts w:eastAsia="Times New Roman"/>
          <w:b/>
          <w:szCs w:val="24"/>
        </w:rPr>
      </w:pPr>
      <w:r>
        <w:br w:type="page"/>
      </w:r>
    </w:p>
    <w:p w:rsidR="008347BB" w:rsidRDefault="008347BB" w:rsidP="008347BB">
      <w:pPr>
        <w:pStyle w:val="3"/>
      </w:pPr>
      <w:bookmarkStart w:id="5" w:name="_Toc495357527"/>
      <w:r>
        <w:lastRenderedPageBreak/>
        <w:t>1.3. Контакты</w:t>
      </w:r>
      <w:bookmarkEnd w:id="5"/>
    </w:p>
    <w:p w:rsidR="008347BB" w:rsidRDefault="008347BB" w:rsidP="008347BB">
      <w:pPr>
        <w:ind w:firstLine="0"/>
      </w:pPr>
      <w:r>
        <w:rPr>
          <w:noProof/>
          <w:lang w:eastAsia="ru-RU"/>
        </w:rP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10795</wp:posOffset>
                </wp:positionV>
                <wp:extent cx="5725795" cy="3470275"/>
                <wp:effectExtent l="0" t="0" r="8255"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5795" cy="3470275"/>
                        </a:xfrm>
                        <a:prstGeom prst="rect">
                          <a:avLst/>
                        </a:prstGeom>
                        <a:solidFill>
                          <a:sysClr val="window" lastClr="FFFFFF"/>
                        </a:solidFill>
                        <a:ln w="6350">
                          <a:noFill/>
                        </a:ln>
                      </wps:spPr>
                      <wps:txbx>
                        <w:txbxContent>
                          <w:p w:rsidR="008347BB" w:rsidRDefault="008347BB" w:rsidP="008347BB">
                            <w:pPr>
                              <w:spacing w:line="240" w:lineRule="auto"/>
                              <w:ind w:firstLine="0"/>
                              <w:rPr>
                                <w:rStyle w:val="a8"/>
                                <w:szCs w:val="24"/>
                              </w:rPr>
                            </w:pPr>
                            <w:r>
                              <w:rPr>
                                <w:rStyle w:val="aff0"/>
                                <w:szCs w:val="24"/>
                              </w:rPr>
                              <w:t xml:space="preserve">Название: </w:t>
                            </w:r>
                            <w:r>
                              <w:rPr>
                                <w:szCs w:val="24"/>
                              </w:rPr>
                              <w:t>Комитета Администрации Змеиногорского района Алтайского края по образованию и делам  молодежи</w:t>
                            </w:r>
                            <w:r>
                              <w:rPr>
                                <w:rStyle w:val="a8"/>
                                <w:szCs w:val="24"/>
                              </w:rPr>
                              <w:t xml:space="preserve"> </w:t>
                            </w:r>
                          </w:p>
                          <w:p w:rsidR="008347BB" w:rsidRDefault="008347BB" w:rsidP="008347BB">
                            <w:pPr>
                              <w:spacing w:line="240" w:lineRule="auto"/>
                              <w:ind w:firstLine="0"/>
                              <w:rPr>
                                <w:rStyle w:val="a8"/>
                                <w:szCs w:val="24"/>
                              </w:rPr>
                            </w:pPr>
                          </w:p>
                          <w:p w:rsidR="008347BB" w:rsidRDefault="008347BB" w:rsidP="008347BB">
                            <w:pPr>
                              <w:spacing w:line="240" w:lineRule="auto"/>
                              <w:ind w:firstLine="0"/>
                            </w:pPr>
                            <w:r>
                              <w:rPr>
                                <w:rStyle w:val="aff0"/>
                                <w:szCs w:val="24"/>
                              </w:rPr>
                              <w:t>Адрес:</w:t>
                            </w:r>
                            <w:r>
                              <w:rPr>
                                <w:szCs w:val="24"/>
                              </w:rPr>
                              <w:t xml:space="preserve"> 658480, Алтайский край , Змеиногорский район, г.Змеиногорск, ул.Шумакова.3</w:t>
                            </w:r>
                          </w:p>
                          <w:p w:rsidR="008347BB" w:rsidRDefault="008347BB" w:rsidP="008347BB">
                            <w:pPr>
                              <w:spacing w:line="240" w:lineRule="auto"/>
                              <w:ind w:firstLine="0"/>
                              <w:rPr>
                                <w:szCs w:val="24"/>
                              </w:rPr>
                            </w:pPr>
                          </w:p>
                          <w:p w:rsidR="008347BB" w:rsidRDefault="008347BB" w:rsidP="008347BB">
                            <w:pPr>
                              <w:spacing w:line="240" w:lineRule="auto"/>
                              <w:ind w:firstLine="0"/>
                              <w:rPr>
                                <w:rStyle w:val="a8"/>
                                <w:szCs w:val="24"/>
                              </w:rPr>
                            </w:pPr>
                            <w:r>
                              <w:rPr>
                                <w:rStyle w:val="aff0"/>
                                <w:szCs w:val="24"/>
                              </w:rPr>
                              <w:t>Руководитель:</w:t>
                            </w:r>
                            <w:r>
                              <w:rPr>
                                <w:szCs w:val="24"/>
                              </w:rPr>
                              <w:t xml:space="preserve"> Тугунова Марина Васильевна</w:t>
                            </w:r>
                            <w:r>
                              <w:rPr>
                                <w:rStyle w:val="a8"/>
                                <w:szCs w:val="24"/>
                              </w:rPr>
                              <w:t xml:space="preserve"> </w:t>
                            </w:r>
                          </w:p>
                          <w:p w:rsidR="008347BB" w:rsidRDefault="008347BB" w:rsidP="008347BB">
                            <w:pPr>
                              <w:spacing w:line="240" w:lineRule="auto"/>
                              <w:ind w:firstLine="0"/>
                              <w:rPr>
                                <w:rStyle w:val="a8"/>
                                <w:szCs w:val="24"/>
                              </w:rPr>
                            </w:pPr>
                          </w:p>
                          <w:p w:rsidR="008347BB" w:rsidRDefault="008347BB" w:rsidP="008347BB">
                            <w:pPr>
                              <w:spacing w:line="240" w:lineRule="auto"/>
                              <w:ind w:firstLine="0"/>
                            </w:pPr>
                            <w:r>
                              <w:rPr>
                                <w:rStyle w:val="aff0"/>
                                <w:szCs w:val="24"/>
                              </w:rPr>
                              <w:t>Телефон:</w:t>
                            </w:r>
                            <w:r>
                              <w:rPr>
                                <w:szCs w:val="24"/>
                              </w:rPr>
                              <w:t xml:space="preserve"> 8(385)8722500  </w:t>
                            </w:r>
                          </w:p>
                          <w:p w:rsidR="008347BB" w:rsidRDefault="008347BB" w:rsidP="008347BB">
                            <w:pPr>
                              <w:spacing w:line="240" w:lineRule="auto"/>
                              <w:ind w:firstLine="0"/>
                              <w:rPr>
                                <w:szCs w:val="24"/>
                              </w:rPr>
                            </w:pPr>
                            <w:r>
                              <w:rPr>
                                <w:szCs w:val="24"/>
                              </w:rPr>
                              <w:t xml:space="preserve">                 </w:t>
                            </w:r>
                          </w:p>
                          <w:p w:rsidR="008347BB" w:rsidRDefault="008347BB" w:rsidP="008347BB">
                            <w:pPr>
                              <w:spacing w:line="240" w:lineRule="auto"/>
                              <w:ind w:firstLine="0"/>
                              <w:rPr>
                                <w:rStyle w:val="aff0"/>
                                <w:szCs w:val="24"/>
                              </w:rPr>
                            </w:pPr>
                            <w:r>
                              <w:rPr>
                                <w:rStyle w:val="aff0"/>
                                <w:szCs w:val="24"/>
                              </w:rPr>
                              <w:t>Почта:</w:t>
                            </w:r>
                            <w:r>
                              <w:rPr>
                                <w:szCs w:val="24"/>
                              </w:rPr>
                              <w:t xml:space="preserve"> </w:t>
                            </w:r>
                            <w:r>
                              <w:rPr>
                                <w:rStyle w:val="afe"/>
                                <w:rFonts w:eastAsia="Calibri"/>
                                <w:szCs w:val="24"/>
                                <w:lang w:val="en-US"/>
                              </w:rPr>
                              <w:t>zmein</w:t>
                            </w:r>
                            <w:r>
                              <w:rPr>
                                <w:rStyle w:val="afe"/>
                                <w:rFonts w:eastAsia="Calibri"/>
                                <w:szCs w:val="24"/>
                              </w:rPr>
                              <w:t>-</w:t>
                            </w:r>
                            <w:r>
                              <w:rPr>
                                <w:rStyle w:val="afe"/>
                                <w:rFonts w:eastAsia="Calibri"/>
                                <w:szCs w:val="24"/>
                                <w:lang w:val="en-US"/>
                              </w:rPr>
                              <w:t>g</w:t>
                            </w:r>
                            <w:r>
                              <w:rPr>
                                <w:rStyle w:val="afe"/>
                                <w:rFonts w:eastAsia="Calibri"/>
                                <w:szCs w:val="24"/>
                              </w:rPr>
                              <w:t>@</w:t>
                            </w:r>
                            <w:r>
                              <w:rPr>
                                <w:rStyle w:val="afe"/>
                                <w:rFonts w:eastAsia="Calibri"/>
                                <w:szCs w:val="24"/>
                                <w:lang w:val="en-US"/>
                              </w:rPr>
                              <w:t>ab</w:t>
                            </w:r>
                            <w:r>
                              <w:rPr>
                                <w:rStyle w:val="afe"/>
                                <w:rFonts w:eastAsia="Calibri"/>
                                <w:szCs w:val="24"/>
                              </w:rPr>
                              <w:t>.</w:t>
                            </w:r>
                            <w:r>
                              <w:rPr>
                                <w:rStyle w:val="afe"/>
                                <w:rFonts w:eastAsia="Calibri"/>
                                <w:szCs w:val="24"/>
                                <w:lang w:val="en-US"/>
                              </w:rPr>
                              <w:t>ru</w:t>
                            </w:r>
                          </w:p>
                          <w:p w:rsidR="008347BB" w:rsidRDefault="008347BB" w:rsidP="008347BB">
                            <w:pPr>
                              <w:rPr>
                                <w:rStyle w:val="aff0"/>
                              </w:rPr>
                            </w:pPr>
                          </w:p>
                          <w:p w:rsidR="008347BB" w:rsidRDefault="008347BB" w:rsidP="008347BB">
                            <w:pPr>
                              <w:ind w:firstLine="0"/>
                              <w:rPr>
                                <w:rStyle w:val="aff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27" type="#_x0000_t202" style="position:absolute;left:0;text-align:left;margin-left:-.05pt;margin-top:.85pt;width:450.85pt;height:273.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" fillcolor="window" stroked="f" strokeweight=".5pt">
                <v:path arrowok="t"/>
                <v:textbox>
                  <w:txbxContent>
                    <w:p w:rsidR="008347BB" w:rsidRDefault="008347BB" w:rsidP="008347BB">
                      <w:pPr>
                        <w:spacing w:line="240" w:lineRule="auto"/>
                        <w:ind w:firstLine="0"/>
                        <w:rPr>
                          <w:rStyle w:val="a8"/>
                          <w:szCs w:val="24"/>
                        </w:rPr>
                      </w:pPr>
                      <w:r>
                        <w:rPr>
                          <w:rStyle w:val="aff0"/>
                          <w:szCs w:val="24"/>
                        </w:rPr>
                        <w:t xml:space="preserve">Название: </w:t>
                      </w:r>
                      <w:r>
                        <w:rPr>
                          <w:szCs w:val="24"/>
                        </w:rPr>
                        <w:t xml:space="preserve">Комитета Администрации </w:t>
                      </w:r>
                      <w:proofErr w:type="spellStart"/>
                      <w:r>
                        <w:rPr>
                          <w:szCs w:val="24"/>
                        </w:rPr>
                        <w:t>Змеиногорского</w:t>
                      </w:r>
                      <w:proofErr w:type="spellEnd"/>
                      <w:r>
                        <w:rPr>
                          <w:szCs w:val="24"/>
                        </w:rPr>
                        <w:t xml:space="preserve"> района Алтайского края по образованию и </w:t>
                      </w:r>
                      <w:proofErr w:type="gramStart"/>
                      <w:r>
                        <w:rPr>
                          <w:szCs w:val="24"/>
                        </w:rPr>
                        <w:t>делам  молодежи</w:t>
                      </w:r>
                      <w:proofErr w:type="gramEnd"/>
                      <w:r>
                        <w:rPr>
                          <w:rStyle w:val="a8"/>
                          <w:szCs w:val="24"/>
                        </w:rPr>
                        <w:t xml:space="preserve"> </w:t>
                      </w:r>
                    </w:p>
                    <w:p w:rsidR="008347BB" w:rsidRDefault="008347BB" w:rsidP="008347BB">
                      <w:pPr>
                        <w:spacing w:line="240" w:lineRule="auto"/>
                        <w:ind w:firstLine="0"/>
                        <w:rPr>
                          <w:rStyle w:val="a8"/>
                          <w:szCs w:val="24"/>
                        </w:rPr>
                      </w:pPr>
                    </w:p>
                    <w:p w:rsidR="008347BB" w:rsidRDefault="008347BB" w:rsidP="008347BB">
                      <w:pPr>
                        <w:spacing w:line="240" w:lineRule="auto"/>
                        <w:ind w:firstLine="0"/>
                      </w:pPr>
                      <w:r>
                        <w:rPr>
                          <w:rStyle w:val="aff0"/>
                          <w:szCs w:val="24"/>
                        </w:rPr>
                        <w:t>Адрес:</w:t>
                      </w:r>
                      <w:r>
                        <w:rPr>
                          <w:szCs w:val="24"/>
                        </w:rPr>
                        <w:t xml:space="preserve"> 658480, Алтайский </w:t>
                      </w:r>
                      <w:proofErr w:type="gramStart"/>
                      <w:r>
                        <w:rPr>
                          <w:szCs w:val="24"/>
                        </w:rPr>
                        <w:t>край ,</w:t>
                      </w:r>
                      <w:proofErr w:type="gramEnd"/>
                      <w:r>
                        <w:rPr>
                          <w:szCs w:val="24"/>
                        </w:rPr>
                        <w:t xml:space="preserve"> </w:t>
                      </w:r>
                      <w:proofErr w:type="spellStart"/>
                      <w:r>
                        <w:rPr>
                          <w:szCs w:val="24"/>
                        </w:rPr>
                        <w:t>Змеиногорский</w:t>
                      </w:r>
                      <w:proofErr w:type="spellEnd"/>
                      <w:r>
                        <w:rPr>
                          <w:szCs w:val="24"/>
                        </w:rPr>
                        <w:t xml:space="preserve"> район, </w:t>
                      </w:r>
                      <w:proofErr w:type="spellStart"/>
                      <w:r>
                        <w:rPr>
                          <w:szCs w:val="24"/>
                        </w:rPr>
                        <w:t>г.Змеиногорск</w:t>
                      </w:r>
                      <w:proofErr w:type="spellEnd"/>
                      <w:r>
                        <w:rPr>
                          <w:szCs w:val="24"/>
                        </w:rPr>
                        <w:t>, ул.Шумакова.3</w:t>
                      </w:r>
                    </w:p>
                    <w:p w:rsidR="008347BB" w:rsidRDefault="008347BB" w:rsidP="008347BB">
                      <w:pPr>
                        <w:spacing w:line="240" w:lineRule="auto"/>
                        <w:ind w:firstLine="0"/>
                        <w:rPr>
                          <w:szCs w:val="24"/>
                        </w:rPr>
                      </w:pPr>
                    </w:p>
                    <w:p w:rsidR="008347BB" w:rsidRDefault="008347BB" w:rsidP="008347BB">
                      <w:pPr>
                        <w:spacing w:line="240" w:lineRule="auto"/>
                        <w:ind w:firstLine="0"/>
                        <w:rPr>
                          <w:rStyle w:val="a8"/>
                          <w:szCs w:val="24"/>
                        </w:rPr>
                      </w:pPr>
                      <w:r>
                        <w:rPr>
                          <w:rStyle w:val="aff0"/>
                          <w:szCs w:val="24"/>
                        </w:rPr>
                        <w:t>Руководитель:</w:t>
                      </w:r>
                      <w:r>
                        <w:rPr>
                          <w:szCs w:val="24"/>
                        </w:rPr>
                        <w:t xml:space="preserve"> Тугунова Марина Васильевна</w:t>
                      </w:r>
                      <w:r>
                        <w:rPr>
                          <w:rStyle w:val="a8"/>
                          <w:szCs w:val="24"/>
                        </w:rPr>
                        <w:t xml:space="preserve"> </w:t>
                      </w:r>
                    </w:p>
                    <w:p w:rsidR="008347BB" w:rsidRDefault="008347BB" w:rsidP="008347BB">
                      <w:pPr>
                        <w:spacing w:line="240" w:lineRule="auto"/>
                        <w:ind w:firstLine="0"/>
                        <w:rPr>
                          <w:rStyle w:val="a8"/>
                          <w:szCs w:val="24"/>
                        </w:rPr>
                      </w:pPr>
                    </w:p>
                    <w:p w:rsidR="008347BB" w:rsidRDefault="008347BB" w:rsidP="008347BB">
                      <w:pPr>
                        <w:spacing w:line="240" w:lineRule="auto"/>
                        <w:ind w:firstLine="0"/>
                      </w:pPr>
                      <w:r>
                        <w:rPr>
                          <w:rStyle w:val="aff0"/>
                          <w:szCs w:val="24"/>
                        </w:rPr>
                        <w:t>Телефон:</w:t>
                      </w:r>
                      <w:r>
                        <w:rPr>
                          <w:szCs w:val="24"/>
                        </w:rPr>
                        <w:t xml:space="preserve"> 8(385)8722500  </w:t>
                      </w:r>
                    </w:p>
                    <w:p w:rsidR="008347BB" w:rsidRDefault="008347BB" w:rsidP="008347BB">
                      <w:pPr>
                        <w:spacing w:line="240" w:lineRule="auto"/>
                        <w:ind w:firstLine="0"/>
                        <w:rPr>
                          <w:szCs w:val="24"/>
                        </w:rPr>
                      </w:pPr>
                      <w:r>
                        <w:rPr>
                          <w:szCs w:val="24"/>
                        </w:rPr>
                        <w:t xml:space="preserve">                 </w:t>
                      </w:r>
                    </w:p>
                    <w:p w:rsidR="008347BB" w:rsidRDefault="008347BB" w:rsidP="008347BB">
                      <w:pPr>
                        <w:spacing w:line="240" w:lineRule="auto"/>
                        <w:ind w:firstLine="0"/>
                        <w:rPr>
                          <w:rStyle w:val="aff0"/>
                          <w:szCs w:val="24"/>
                        </w:rPr>
                      </w:pPr>
                      <w:r>
                        <w:rPr>
                          <w:rStyle w:val="aff0"/>
                          <w:szCs w:val="24"/>
                        </w:rPr>
                        <w:t>Почта:</w:t>
                      </w:r>
                      <w:r>
                        <w:rPr>
                          <w:szCs w:val="24"/>
                        </w:rPr>
                        <w:t xml:space="preserve"> </w:t>
                      </w:r>
                      <w:proofErr w:type="spellStart"/>
                      <w:r>
                        <w:rPr>
                          <w:rStyle w:val="afe"/>
                          <w:rFonts w:eastAsia="Calibri"/>
                          <w:szCs w:val="24"/>
                          <w:lang w:val="en-US"/>
                        </w:rPr>
                        <w:t>zmein</w:t>
                      </w:r>
                      <w:proofErr w:type="spellEnd"/>
                      <w:r>
                        <w:rPr>
                          <w:rStyle w:val="afe"/>
                          <w:rFonts w:eastAsia="Calibri"/>
                          <w:szCs w:val="24"/>
                        </w:rPr>
                        <w:t>-</w:t>
                      </w:r>
                      <w:r>
                        <w:rPr>
                          <w:rStyle w:val="afe"/>
                          <w:rFonts w:eastAsia="Calibri"/>
                          <w:szCs w:val="24"/>
                          <w:lang w:val="en-US"/>
                        </w:rPr>
                        <w:t>g</w:t>
                      </w:r>
                      <w:r>
                        <w:rPr>
                          <w:rStyle w:val="afe"/>
                          <w:rFonts w:eastAsia="Calibri"/>
                          <w:szCs w:val="24"/>
                        </w:rPr>
                        <w:t>@</w:t>
                      </w:r>
                      <w:r>
                        <w:rPr>
                          <w:rStyle w:val="afe"/>
                          <w:rFonts w:eastAsia="Calibri"/>
                          <w:szCs w:val="24"/>
                          <w:lang w:val="en-US"/>
                        </w:rPr>
                        <w:t>ab</w:t>
                      </w:r>
                      <w:r>
                        <w:rPr>
                          <w:rStyle w:val="afe"/>
                          <w:rFonts w:eastAsia="Calibri"/>
                          <w:szCs w:val="24"/>
                        </w:rPr>
                        <w:t>.</w:t>
                      </w:r>
                      <w:proofErr w:type="spellStart"/>
                      <w:r>
                        <w:rPr>
                          <w:rStyle w:val="afe"/>
                          <w:rFonts w:eastAsia="Calibri"/>
                          <w:szCs w:val="24"/>
                          <w:lang w:val="en-US"/>
                        </w:rPr>
                        <w:t>ru</w:t>
                      </w:r>
                      <w:proofErr w:type="spellEnd"/>
                    </w:p>
                    <w:p w:rsidR="008347BB" w:rsidRDefault="008347BB" w:rsidP="008347BB">
                      <w:pPr>
                        <w:rPr>
                          <w:rStyle w:val="aff0"/>
                        </w:rPr>
                      </w:pPr>
                    </w:p>
                    <w:p w:rsidR="008347BB" w:rsidRDefault="008347BB" w:rsidP="008347BB">
                      <w:pPr>
                        <w:ind w:firstLine="0"/>
                        <w:rPr>
                          <w:rStyle w:val="aff0"/>
                        </w:rPr>
                      </w:pPr>
                    </w:p>
                  </w:txbxContent>
                </v:textbox>
                <w10:wrap anchorx="margin"/>
              </v:shape>
            </w:pict>
          </mc:Fallback>
        </mc:AlternateContent>
      </w:r>
    </w:p>
    <w:p w:rsidR="008347BB" w:rsidRDefault="008347BB" w:rsidP="008347BB">
      <w:pPr>
        <w:ind w:firstLine="0"/>
      </w:pPr>
    </w:p>
    <w:p w:rsidR="008347BB" w:rsidRDefault="008347BB" w:rsidP="008347BB">
      <w:pPr>
        <w:ind w:firstLine="0"/>
      </w:pPr>
    </w:p>
    <w:p w:rsidR="008347BB" w:rsidRDefault="008347BB" w:rsidP="008347BB">
      <w:pPr>
        <w:ind w:firstLine="0"/>
      </w:pPr>
    </w:p>
    <w:p w:rsidR="008347BB" w:rsidRDefault="008347BB" w:rsidP="008347BB">
      <w:pPr>
        <w:ind w:firstLine="0"/>
      </w:pPr>
    </w:p>
    <w:p w:rsidR="008347BB" w:rsidRDefault="008347BB" w:rsidP="008347BB">
      <w:pPr>
        <w:ind w:firstLine="0"/>
      </w:pPr>
    </w:p>
    <w:p w:rsidR="008347BB" w:rsidRDefault="008347BB" w:rsidP="008347BB">
      <w:pPr>
        <w:ind w:firstLine="0"/>
      </w:pPr>
    </w:p>
    <w:p w:rsidR="008347BB" w:rsidRDefault="008347BB" w:rsidP="008347BB">
      <w:pPr>
        <w:ind w:firstLine="0"/>
      </w:pPr>
    </w:p>
    <w:p w:rsidR="008347BB" w:rsidRDefault="008347BB" w:rsidP="008347BB">
      <w:pPr>
        <w:ind w:firstLine="0"/>
      </w:pPr>
    </w:p>
    <w:p w:rsidR="008347BB" w:rsidRDefault="008347BB" w:rsidP="008347BB">
      <w:pPr>
        <w:ind w:firstLine="0"/>
      </w:pPr>
    </w:p>
    <w:p w:rsidR="008347BB" w:rsidRDefault="008347BB" w:rsidP="008347BB">
      <w:pPr>
        <w:ind w:firstLine="0"/>
      </w:pPr>
    </w:p>
    <w:p w:rsidR="008347BB" w:rsidRDefault="008347BB" w:rsidP="008347BB">
      <w:pPr>
        <w:ind w:firstLine="0"/>
      </w:pPr>
    </w:p>
    <w:p w:rsidR="008347BB" w:rsidRDefault="008347BB" w:rsidP="008347BB">
      <w:pPr>
        <w:ind w:firstLine="0"/>
      </w:pPr>
    </w:p>
    <w:p w:rsidR="008347BB" w:rsidRDefault="008347BB" w:rsidP="008347BB">
      <w:pPr>
        <w:spacing w:after="160" w:line="256" w:lineRule="auto"/>
        <w:ind w:firstLine="0"/>
        <w:jc w:val="left"/>
      </w:pPr>
    </w:p>
    <w:p w:rsidR="008347BB" w:rsidRDefault="008347BB" w:rsidP="008347BB">
      <w:pPr>
        <w:spacing w:after="160" w:line="256" w:lineRule="auto"/>
        <w:ind w:firstLine="0"/>
        <w:jc w:val="left"/>
      </w:pPr>
    </w:p>
    <w:p w:rsidR="008347BB" w:rsidRDefault="008347BB" w:rsidP="008347BB">
      <w:pPr>
        <w:spacing w:after="160" w:line="256" w:lineRule="auto"/>
        <w:ind w:firstLine="0"/>
        <w:jc w:val="left"/>
      </w:pPr>
    </w:p>
    <w:p w:rsidR="008347BB" w:rsidRDefault="008347BB" w:rsidP="008347BB">
      <w:pPr>
        <w:spacing w:after="160" w:line="256" w:lineRule="auto"/>
        <w:ind w:firstLine="0"/>
        <w:jc w:val="left"/>
      </w:pPr>
      <w:r>
        <w:br w:type="page"/>
      </w:r>
    </w:p>
    <w:p w:rsidR="008347BB" w:rsidRDefault="008347BB" w:rsidP="008347BB">
      <w:pPr>
        <w:pStyle w:val="3"/>
      </w:pPr>
      <w:bookmarkStart w:id="6" w:name="_Toc495357528"/>
      <w:r>
        <w:lastRenderedPageBreak/>
        <w:t>1.4. Источники данных</w:t>
      </w:r>
      <w:bookmarkEnd w:id="6"/>
    </w:p>
    <w:p w:rsidR="008347BB" w:rsidRDefault="008347BB" w:rsidP="008347BB">
      <w:pPr>
        <w:spacing w:line="240" w:lineRule="auto"/>
        <w:rPr>
          <w:szCs w:val="24"/>
        </w:rPr>
      </w:pPr>
      <w:r>
        <w:rPr>
          <w:szCs w:val="24"/>
        </w:rPr>
        <w:t>Источниками данных для написания анализа стали:</w:t>
      </w:r>
    </w:p>
    <w:p w:rsidR="008347BB" w:rsidRDefault="008347BB" w:rsidP="008347BB">
      <w:pPr>
        <w:spacing w:line="240" w:lineRule="auto"/>
        <w:rPr>
          <w:szCs w:val="24"/>
        </w:rPr>
      </w:pPr>
      <w:r>
        <w:rPr>
          <w:szCs w:val="24"/>
        </w:rPr>
        <w:t>- мониторинг системы образования;</w:t>
      </w:r>
    </w:p>
    <w:p w:rsidR="008347BB" w:rsidRDefault="008347BB" w:rsidP="008347BB">
      <w:pPr>
        <w:spacing w:line="240" w:lineRule="auto"/>
        <w:rPr>
          <w:szCs w:val="24"/>
        </w:rPr>
      </w:pPr>
      <w:r>
        <w:rPr>
          <w:szCs w:val="24"/>
        </w:rPr>
        <w:t>- анализ выполнения «Дорожной карты» по годам;</w:t>
      </w:r>
    </w:p>
    <w:p w:rsidR="008347BB" w:rsidRDefault="008347BB" w:rsidP="008347BB">
      <w:pPr>
        <w:spacing w:line="240" w:lineRule="auto"/>
        <w:rPr>
          <w:szCs w:val="24"/>
        </w:rPr>
      </w:pPr>
      <w:r>
        <w:rPr>
          <w:szCs w:val="24"/>
        </w:rPr>
        <w:t>- статистические данные по результатам ГИА;</w:t>
      </w:r>
    </w:p>
    <w:p w:rsidR="008347BB" w:rsidRDefault="008347BB" w:rsidP="008347BB">
      <w:pPr>
        <w:spacing w:line="240" w:lineRule="auto"/>
        <w:rPr>
          <w:szCs w:val="24"/>
        </w:rPr>
      </w:pPr>
      <w:r>
        <w:rPr>
          <w:szCs w:val="24"/>
        </w:rPr>
        <w:t>- публичные доклады по развитию системы образования в Змеиногорском районе по годам;</w:t>
      </w:r>
    </w:p>
    <w:p w:rsidR="008347BB" w:rsidRDefault="008347BB" w:rsidP="008347BB">
      <w:pPr>
        <w:spacing w:line="240" w:lineRule="auto"/>
        <w:rPr>
          <w:szCs w:val="24"/>
        </w:rPr>
      </w:pPr>
      <w:r>
        <w:rPr>
          <w:szCs w:val="24"/>
        </w:rPr>
        <w:t>- сведения ДРОНДа по годам.</w:t>
      </w:r>
    </w:p>
    <w:p w:rsidR="008347BB" w:rsidRDefault="008347BB" w:rsidP="008347BB">
      <w:pPr>
        <w:spacing w:line="240" w:lineRule="auto"/>
        <w:rPr>
          <w:szCs w:val="24"/>
        </w:rPr>
      </w:pPr>
    </w:p>
    <w:p w:rsidR="008347BB" w:rsidRDefault="008347BB" w:rsidP="008347BB">
      <w:pPr>
        <w:rPr>
          <w:szCs w:val="24"/>
        </w:rPr>
      </w:pPr>
    </w:p>
    <w:p w:rsidR="008347BB" w:rsidRDefault="008347BB" w:rsidP="008347BB"/>
    <w:p w:rsidR="008347BB" w:rsidRDefault="008347BB" w:rsidP="008347BB"/>
    <w:p w:rsidR="008347BB" w:rsidRDefault="008347BB" w:rsidP="008347BB">
      <w:pPr>
        <w:spacing w:after="160" w:line="256" w:lineRule="auto"/>
        <w:ind w:firstLine="0"/>
        <w:jc w:val="left"/>
        <w:rPr>
          <w:rFonts w:eastAsia="Times New Roman"/>
          <w:b/>
          <w:szCs w:val="24"/>
        </w:rPr>
      </w:pPr>
      <w:r>
        <w:br w:type="page"/>
      </w:r>
    </w:p>
    <w:p w:rsidR="008347BB" w:rsidRDefault="008347BB" w:rsidP="008347BB">
      <w:pPr>
        <w:pStyle w:val="3"/>
      </w:pPr>
      <w:bookmarkStart w:id="7" w:name="_Toc495357529"/>
      <w:r>
        <w:lastRenderedPageBreak/>
        <w:t xml:space="preserve">1.5. Паспорт образовательной системы </w:t>
      </w:r>
      <w:bookmarkEnd w:id="7"/>
    </w:p>
    <w:p w:rsidR="008347BB" w:rsidRDefault="008347BB" w:rsidP="008347BB">
      <w:pPr>
        <w:pStyle w:val="4"/>
        <w:rPr>
          <w:szCs w:val="24"/>
        </w:rPr>
      </w:pPr>
      <w:r>
        <w:rPr>
          <w:szCs w:val="24"/>
        </w:rPr>
        <w:t>Образовательная политика</w:t>
      </w:r>
    </w:p>
    <w:p w:rsidR="008347BB" w:rsidRDefault="008347BB" w:rsidP="008347BB">
      <w:pPr>
        <w:pStyle w:val="13"/>
        <w:spacing w:after="0" w:line="240" w:lineRule="auto"/>
        <w:rPr>
          <w:szCs w:val="24"/>
        </w:rPr>
      </w:pPr>
      <w:r>
        <w:rPr>
          <w:szCs w:val="24"/>
        </w:rPr>
        <w:t xml:space="preserve">В 2021 году стратегические цели и задачи системы образования Змеиногорского района определялись в соответствии с федеральным и региональным законодательством. </w:t>
      </w:r>
    </w:p>
    <w:p w:rsidR="008347BB" w:rsidRDefault="008347BB" w:rsidP="008347BB">
      <w:pPr>
        <w:pStyle w:val="13"/>
        <w:spacing w:after="0" w:line="240" w:lineRule="auto"/>
        <w:rPr>
          <w:szCs w:val="24"/>
        </w:rPr>
      </w:pPr>
      <w:r>
        <w:rPr>
          <w:szCs w:val="24"/>
        </w:rPr>
        <w:t xml:space="preserve">Основные направления развития системы образования Змеиногорского района в 2021 учебном году были отражены в муниципальной программе  «Развитие образования и молодежной политики в Змеиногорском районе» на 2021-2025 годы, главная цель которой - обеспечение условий для модернизации районной системы образования и удовлетворения потребностей граждан в доступном и качественном образовании. </w:t>
      </w:r>
    </w:p>
    <w:p w:rsidR="008347BB" w:rsidRDefault="008347BB" w:rsidP="008347BB">
      <w:pPr>
        <w:pStyle w:val="13"/>
        <w:spacing w:after="0" w:line="240" w:lineRule="auto"/>
        <w:rPr>
          <w:szCs w:val="24"/>
        </w:rPr>
      </w:pPr>
      <w:r>
        <w:rPr>
          <w:szCs w:val="24"/>
        </w:rPr>
        <w:t>Приоритетным направлением работы в 2021 году является выполнение указов и поручений Президента Российской Федерации и Правительства Российской Федерации, Послания Президента Российской Федерации Федеральному Собранию показателей плана мероприятий («дорожной карты») «Изменения в отрасли «Образование», направленные на повышение эффективности образования и науки».</w:t>
      </w:r>
    </w:p>
    <w:p w:rsidR="008347BB" w:rsidRDefault="008347BB" w:rsidP="008347BB">
      <w:pPr>
        <w:pStyle w:val="aff3"/>
        <w:rPr>
          <w:szCs w:val="22"/>
        </w:rPr>
      </w:pPr>
      <w:r>
        <w:rPr>
          <w:rStyle w:val="70"/>
          <w:rFonts w:eastAsia="Calibri"/>
        </w:rPr>
        <w:t>Образовательные организации Змеиногорского района активно участвуют в реализации многих программ</w:t>
      </w:r>
      <w:r>
        <w:rPr>
          <w:rStyle w:val="afe"/>
          <w:rFonts w:eastAsia="Calibri"/>
        </w:rPr>
        <w:t xml:space="preserve"> и проектов. Так три образовательные организации участвуют в реализации </w:t>
      </w:r>
      <w:r>
        <w:t>государственной программы «Доступная среда», одна общеобразовательная организации является пилотной школой по внедрению в опережающем режиме ФГОС среднего образования, одна общеобразовательная организация является пилотной по организации работы групп кратковременного пребывания детей второго года обучения.</w:t>
      </w:r>
    </w:p>
    <w:p w:rsidR="008347BB" w:rsidRDefault="008347BB" w:rsidP="008347BB">
      <w:pPr>
        <w:pStyle w:val="4"/>
        <w:spacing w:before="0" w:line="240" w:lineRule="auto"/>
        <w:rPr>
          <w:szCs w:val="24"/>
        </w:rPr>
      </w:pPr>
      <w:r>
        <w:rPr>
          <w:szCs w:val="24"/>
        </w:rPr>
        <w:t>Инфраструктура</w:t>
      </w:r>
    </w:p>
    <w:p w:rsidR="008347BB" w:rsidRDefault="008347BB" w:rsidP="008347BB">
      <w:pPr>
        <w:pStyle w:val="aff3"/>
        <w:rPr>
          <w:szCs w:val="22"/>
        </w:rPr>
      </w:pPr>
      <w:r>
        <w:rPr>
          <w:rStyle w:val="afe"/>
          <w:rFonts w:eastAsia="Calibri"/>
        </w:rPr>
        <w:t>Учредителем общеобразовательных организаций, организаций дошкольного и дополнительного образования является муниципальное образование Змеиногорский район. Согласно постановлению Администрации Змеиногорского района Алтайского края полномочия учредителя переданы комитету Администрации Змеиногорского района Алтайского края по образованию и делам молодежи.</w:t>
      </w:r>
    </w:p>
    <w:p w:rsidR="008347BB" w:rsidRDefault="008347BB" w:rsidP="008347BB">
      <w:pPr>
        <w:pStyle w:val="4"/>
      </w:pPr>
      <w:r>
        <w:t>Общая характеристика сети образовательных организаций</w:t>
      </w:r>
    </w:p>
    <w:p w:rsidR="008347BB" w:rsidRPr="00FA7589" w:rsidRDefault="008347BB" w:rsidP="008347BB">
      <w:pPr>
        <w:spacing w:line="240" w:lineRule="auto"/>
        <w:ind w:firstLine="708"/>
        <w:contextualSpacing/>
        <w:rPr>
          <w:sz w:val="28"/>
          <w:szCs w:val="28"/>
        </w:rPr>
      </w:pPr>
      <w:r w:rsidRPr="00FA7589">
        <w:rPr>
          <w:sz w:val="28"/>
          <w:szCs w:val="28"/>
        </w:rPr>
        <w:t>В 202</w:t>
      </w:r>
      <w:r>
        <w:rPr>
          <w:sz w:val="28"/>
          <w:szCs w:val="28"/>
        </w:rPr>
        <w:t>1</w:t>
      </w:r>
      <w:r w:rsidRPr="00FA7589">
        <w:rPr>
          <w:sz w:val="28"/>
          <w:szCs w:val="28"/>
        </w:rPr>
        <w:t>-202</w:t>
      </w:r>
      <w:r>
        <w:rPr>
          <w:sz w:val="28"/>
          <w:szCs w:val="28"/>
        </w:rPr>
        <w:t>2</w:t>
      </w:r>
      <w:r w:rsidRPr="00FA7589">
        <w:rPr>
          <w:sz w:val="28"/>
          <w:szCs w:val="28"/>
        </w:rPr>
        <w:t xml:space="preserve"> учебном году в районе функционировало 15 общеобразовательных организаций, из них 9 – юридических лиц с 6 филиалами. 12 общеобразовательных   организаций   района расположены в сельской местности, 10 из них – малокомплектные.</w:t>
      </w:r>
    </w:p>
    <w:p w:rsidR="008347BB" w:rsidRPr="00FA7589" w:rsidRDefault="008347BB" w:rsidP="008347BB">
      <w:pPr>
        <w:spacing w:line="240" w:lineRule="auto"/>
        <w:ind w:firstLine="708"/>
        <w:contextualSpacing/>
        <w:rPr>
          <w:sz w:val="28"/>
          <w:szCs w:val="28"/>
          <w:shd w:val="clear" w:color="auto" w:fill="FFFFFF"/>
        </w:rPr>
      </w:pPr>
      <w:r w:rsidRPr="00FA7589">
        <w:rPr>
          <w:sz w:val="28"/>
          <w:szCs w:val="28"/>
          <w:shd w:val="clear" w:color="auto" w:fill="FFFFFF"/>
        </w:rPr>
        <w:t>Сеть дошкольных образовательных организаций представлена 12 детскими садами, из них 2 юридические лица, 9 дошкольных учреждений расположены в сельской местности. Из общего числа сельских детских садов около 60 % являются малокомплектными.</w:t>
      </w:r>
    </w:p>
    <w:p w:rsidR="008347BB" w:rsidRPr="00FA7589" w:rsidRDefault="008347BB" w:rsidP="008347BB">
      <w:pPr>
        <w:spacing w:line="240" w:lineRule="auto"/>
        <w:ind w:firstLine="708"/>
        <w:contextualSpacing/>
        <w:rPr>
          <w:sz w:val="28"/>
          <w:szCs w:val="28"/>
        </w:rPr>
      </w:pPr>
      <w:r w:rsidRPr="00FA7589">
        <w:rPr>
          <w:sz w:val="28"/>
          <w:szCs w:val="28"/>
        </w:rPr>
        <w:t xml:space="preserve">В районе функционирует одно учреждение дополнительного образования - Дворец творчества детей и молодежи со структурным подразделением - детский загородный лагерь "Чайка". </w:t>
      </w:r>
    </w:p>
    <w:p w:rsidR="008347BB" w:rsidRDefault="008347BB" w:rsidP="008347BB">
      <w:pPr>
        <w:spacing w:line="240" w:lineRule="auto"/>
        <w:ind w:firstLine="708"/>
        <w:rPr>
          <w:szCs w:val="24"/>
        </w:rPr>
      </w:pPr>
      <w:r>
        <w:rPr>
          <w:szCs w:val="24"/>
        </w:rPr>
        <w:t>Настораживает тот факт, что на протяжении трех последних лет при общем увеличении количества обучающихся и воспитанников происходит уменьшении их количества именно в образовательных организациях, расположенных в сельской местности. Это приводит к тому, что в селе работают школы с количеством учащихся 24 и 30, и детские сады с одной разновозрастной группой с количеством воспитанников менее 10. Но мы все понимаем, что и у этих детей есть право получения образования.</w:t>
      </w:r>
    </w:p>
    <w:p w:rsidR="008347BB" w:rsidRDefault="008347BB" w:rsidP="008347BB"/>
    <w:p w:rsidR="008347BB" w:rsidRDefault="008347BB" w:rsidP="008347BB">
      <w:pPr>
        <w:rPr>
          <w:rFonts w:eastAsia="Times New Roman"/>
          <w:szCs w:val="24"/>
        </w:rPr>
      </w:pPr>
      <w:r>
        <w:br w:type="page"/>
      </w:r>
    </w:p>
    <w:p w:rsidR="008347BB" w:rsidRDefault="008347BB" w:rsidP="008347BB">
      <w:pPr>
        <w:pStyle w:val="3"/>
      </w:pPr>
      <w:bookmarkStart w:id="8" w:name="_Toc495357530"/>
      <w:r>
        <w:lastRenderedPageBreak/>
        <w:t>1.6. Образовательный контекст</w:t>
      </w:r>
      <w:bookmarkEnd w:id="8"/>
    </w:p>
    <w:p w:rsidR="008347BB" w:rsidRDefault="008347BB" w:rsidP="008347BB">
      <w:pPr>
        <w:pStyle w:val="4"/>
      </w:pPr>
      <w:r>
        <w:t>Экономические характеристики</w:t>
      </w:r>
    </w:p>
    <w:p w:rsidR="008347BB" w:rsidRDefault="008347BB" w:rsidP="008347BB">
      <w:pPr>
        <w:pStyle w:val="a5"/>
        <w:spacing w:before="0" w:beforeAutospacing="0" w:after="0" w:afterAutospacing="0"/>
        <w:ind w:firstLine="708"/>
        <w:jc w:val="both"/>
      </w:pPr>
      <w:r>
        <w:t>В Змеиногорском районе на 1 января 2021 года зарегистрировано 249 работодателей (в том числе 10 крестьянских (фермерских) хозяйств и 88 индивидуальных предпринимателей), которые используют труд наёмных работников. Численность населения занятых в экономики снизилась по сравнению с АППГ (5797) и составила 5527 чел. Уровень безработицы составляет на 01.01.2021 – 4,7% (АППГ-2,8%). Количество безработных увеличилось  на 157 человек. Коэффициент напряженности составил 3,3 ( АППГ- 2,2). По уровню безработицы район занимает 39 место по краю.</w:t>
      </w:r>
    </w:p>
    <w:p w:rsidR="008347BB" w:rsidRDefault="008347BB" w:rsidP="008347BB">
      <w:pPr>
        <w:pStyle w:val="a5"/>
        <w:spacing w:before="0" w:beforeAutospacing="0" w:after="0" w:afterAutospacing="0"/>
        <w:jc w:val="both"/>
      </w:pPr>
      <w:r>
        <w:t>         В 2021 году в районе  было создано 42 рабочих мест, которые созданы на предприятиях малого бизнеса. В районе ежегодно реализуется муниципальная программа «Содействие занятости в Змеиногорском районе Алтайского края» на 2021-2025 годы. Финансирование за 12 месяцев в 2021 году из муниципального бюджета составило – 132,2 тыс.рублей.</w:t>
      </w:r>
    </w:p>
    <w:p w:rsidR="008347BB" w:rsidRDefault="008347BB" w:rsidP="008347BB">
      <w:pPr>
        <w:spacing w:line="240" w:lineRule="auto"/>
        <w:jc w:val="center"/>
        <w:rPr>
          <w:szCs w:val="24"/>
        </w:rPr>
      </w:pPr>
      <w:r>
        <w:rPr>
          <w:rStyle w:val="aff4"/>
          <w:szCs w:val="24"/>
        </w:rPr>
        <w:t xml:space="preserve">Промышленное производство </w:t>
      </w:r>
    </w:p>
    <w:p w:rsidR="008347BB" w:rsidRDefault="008347BB" w:rsidP="008347BB">
      <w:pPr>
        <w:pStyle w:val="a5"/>
        <w:spacing w:before="0" w:beforeAutospacing="0" w:after="0" w:afterAutospacing="0"/>
        <w:ind w:firstLine="708"/>
        <w:jc w:val="both"/>
      </w:pPr>
      <w:r>
        <w:t xml:space="preserve">Объем отгруженной продукции за 12 месяцев 2021 года составил 1397,6 млн. рублей к аналогичному периоду прошлого года – 117,5%. Индекс промышленного производства составил 100,1 % это 22 место по краю. </w:t>
      </w:r>
    </w:p>
    <w:p w:rsidR="008347BB" w:rsidRDefault="008347BB" w:rsidP="008347BB">
      <w:pPr>
        <w:pStyle w:val="a5"/>
        <w:spacing w:before="0" w:beforeAutospacing="0" w:after="0" w:afterAutospacing="0"/>
        <w:jc w:val="both"/>
      </w:pPr>
      <w:r>
        <w:t>        В 2021 году снизились темпы роста объема отгруженной продукции по производству: мяса и субпродуктов, кулинарных изделий, муки, хлеба.</w:t>
      </w:r>
    </w:p>
    <w:p w:rsidR="008347BB" w:rsidRDefault="008347BB" w:rsidP="008347BB">
      <w:pPr>
        <w:pStyle w:val="a5"/>
        <w:spacing w:before="0" w:beforeAutospacing="0" w:after="0" w:afterAutospacing="0"/>
        <w:jc w:val="both"/>
        <w:rPr>
          <w:b/>
        </w:rPr>
      </w:pPr>
      <w:r>
        <w:rPr>
          <w:rStyle w:val="aff4"/>
        </w:rPr>
        <w:t xml:space="preserve">  </w:t>
      </w:r>
      <w:r>
        <w:rPr>
          <w:rStyle w:val="aff4"/>
          <w:b w:val="0"/>
        </w:rPr>
        <w:t>Увеличилось производство колбасных изделий в 1,6 раза, полуфабрикатов мясных на 130,4 % ( ИП Морозова, ИП Орешникова), производство смесей бетонных на 139,7%.</w:t>
      </w:r>
    </w:p>
    <w:p w:rsidR="008347BB" w:rsidRDefault="008347BB" w:rsidP="008347BB">
      <w:pPr>
        <w:pStyle w:val="a5"/>
        <w:spacing w:before="0" w:beforeAutospacing="0" w:after="0" w:afterAutospacing="0"/>
        <w:jc w:val="both"/>
      </w:pPr>
      <w:r>
        <w:t xml:space="preserve">         Потребительский рынок сохраняет положительную динамику и наращивает показатели. Торговыми предприятиями (крупными и средними) в отчетном периоде реализовано населению товаров на сумму 922,4 млн. руб. или 113,8 % % к уровню прошлого года. По обороту розничной торговли на душу населения – 7 место по краю. </w:t>
      </w:r>
    </w:p>
    <w:p w:rsidR="008347BB" w:rsidRDefault="008347BB" w:rsidP="008347BB">
      <w:pPr>
        <w:pStyle w:val="a5"/>
        <w:spacing w:before="0" w:beforeAutospacing="0" w:after="0" w:afterAutospacing="0"/>
        <w:jc w:val="both"/>
      </w:pPr>
      <w:r>
        <w:t xml:space="preserve">         Оборот общественного питания составил – 4,0 млн. рублей, темп роста к 2019 году составляет 69,6 %. По обороту общественного питания на душу населения занимаем 37 место в крае. </w:t>
      </w:r>
    </w:p>
    <w:p w:rsidR="008347BB" w:rsidRDefault="008347BB" w:rsidP="008347BB">
      <w:pPr>
        <w:pStyle w:val="a5"/>
        <w:spacing w:before="0" w:beforeAutospacing="0" w:after="0" w:afterAutospacing="0"/>
        <w:jc w:val="both"/>
      </w:pPr>
      <w:r>
        <w:t xml:space="preserve">        Платные услуги ( по крупным и средним организациям) составили          167млн.руб. Темп роста составил 94,2%, это 7 место в крае. </w:t>
      </w:r>
    </w:p>
    <w:p w:rsidR="008347BB" w:rsidRDefault="008347BB" w:rsidP="008347BB">
      <w:pPr>
        <w:pStyle w:val="a5"/>
        <w:spacing w:before="0" w:beforeAutospacing="0" w:after="0" w:afterAutospacing="0"/>
        <w:jc w:val="both"/>
      </w:pPr>
      <w:r>
        <w:t>        Снижение темпа по обороту общественного питания и платным услугам объясняется введением ограничительных мероприятий в связи с COVID-19.</w:t>
      </w:r>
    </w:p>
    <w:p w:rsidR="008347BB" w:rsidRDefault="008347BB" w:rsidP="008347BB">
      <w:pPr>
        <w:spacing w:line="240" w:lineRule="auto"/>
        <w:jc w:val="center"/>
        <w:rPr>
          <w:szCs w:val="24"/>
        </w:rPr>
      </w:pPr>
      <w:r>
        <w:rPr>
          <w:rStyle w:val="aff4"/>
          <w:szCs w:val="24"/>
        </w:rPr>
        <w:t xml:space="preserve">Сельскохозяйственное производство </w:t>
      </w:r>
    </w:p>
    <w:p w:rsidR="008347BB" w:rsidRDefault="008347BB" w:rsidP="008347BB">
      <w:pPr>
        <w:pStyle w:val="a5"/>
        <w:spacing w:before="0" w:beforeAutospacing="0" w:after="0" w:afterAutospacing="0"/>
        <w:ind w:firstLine="708"/>
        <w:jc w:val="both"/>
      </w:pPr>
      <w:r>
        <w:t xml:space="preserve">По итогам производственной деятельности за 2021 год индекс производства продукции сельского хозяйства в Змеиногорском районе сложился на уровне 76,7%, в том числе: в растениеводстве - 66,3%, в животноводстве – 93,5%. Резкая отрицательная динамика объемов производства растениеводческой продукции  обусловлена проявлением в отчетном году на территории района неблагоприятных агрометеорологических явлений, вызванных атмосферной и почвенной засухами, суховеем на протяжении большей части вегетационного периода сельскохозяйственных культур, что привело к значительному недобору урожая. В большей степени пострадали посевы зерновых культур,  гибель которых произошла на площади 7,6 тыс. гектаров (13 %). Валовой сбор зерна в районе в 2020 году в весе после доработки получен 44 тысячи тонн, 50,4% к 2019 году. Средняя урожайность в весе после доработки составила 7,6 ц/га, 45,9% к АППГ, в том числе по сельскохозяйственным организациям 7,8 ц/га, по ИП К(Ф)Х – 4,8 ц/га. Наибольшая урожайность зерновых культур в районе получена в ООО «Восход» - по 11,2, в СПК «Ордена Ленина колхоз им. И.Я.Шумакова» - по 10,2 ц/га. Наибольшие показатели по валовому сбору зерновых: в ООО «Восход» - 11,2 тысяч тонн, в ООО «Октябрьский» - 10,5, в СПК «Ордена Ленина колхоз им. И.Я. Шумакова» - 9,0. На долю этих трех хозяйств приходится 70% от общего объема зерна по району. Закреплена положительная динамика </w:t>
      </w:r>
      <w:r>
        <w:lastRenderedPageBreak/>
        <w:t xml:space="preserve">по объемам производства подсолнечника. Валовой сбор маслосемян подсолнечника в районе получен 12,1 тысяч тонн, 131,9% к прошлому году. Средняя урожайность - 11,6 ц/га (на уровне 2019 года). Почти 70% данной продукции произведено двумя предприятиями: ООО «Восход» -  4,2 тыс. тонн,  в   ООО «Октябрьский» - 4,0 тыс. тонн, при урожайности 21,0 и 10,9 ц/га соответственно. </w:t>
      </w:r>
    </w:p>
    <w:p w:rsidR="008347BB" w:rsidRDefault="008347BB" w:rsidP="008347BB">
      <w:pPr>
        <w:pStyle w:val="a5"/>
        <w:spacing w:before="0" w:beforeAutospacing="0" w:after="0" w:afterAutospacing="0"/>
        <w:ind w:firstLine="708"/>
        <w:jc w:val="both"/>
      </w:pPr>
      <w:r>
        <w:t>В животноводстве в отчетном году закреплена положительная динамика по продуктивности коров в сельхозорганизациях, при этом проведение оздоровительно-профилактических мероприятий по лейкозу КРС в отдельных сельскохозяйственных организациях, дефицит и удорожание кормов для скота частного сектора отрицательно сказались на объемах производства продукции животноводства и наличии поголовья сельскохозяйственных животных в по району в целом. В 2021 году хозяйствами всех форм собственности района произведено скота и птицы на убой (в живом весе) 2007 тонн, что составляет 93,3% к 2019г., молока - 15,2 тысяч тонн, 94%. На долю ООО «Восход», СПК «Ордена Ленина колхоз им. И.Я. Шумакова», ООО «Октябрьский» приходится в 2020 году 48%  валового производства молока и 39% мяса. Поголовье крупного рогатого скота составило по району 8198 голов, 89% к уровню 2019 г., в том числе коров – 3640 голов, 85,2% к уровню 2019 года. Поголовье свиней - 1761 голов, овец и коз – 976, что составляет 67,9 и 58 %% к АППГ соответственно. Надой на одну корову по району получен 3892 кг, 116,9% к прошлому году, среднесуточный привес КРС – 438 граммов, 84,1% к АППГ. По темпу роста продуктивности коров район занял  7 место в краевом рейтинге.</w:t>
      </w:r>
    </w:p>
    <w:p w:rsidR="008347BB" w:rsidRDefault="008347BB" w:rsidP="008347BB">
      <w:pPr>
        <w:pStyle w:val="a5"/>
        <w:spacing w:before="0" w:beforeAutospacing="0" w:after="0" w:afterAutospacing="0"/>
        <w:ind w:firstLine="708"/>
        <w:jc w:val="both"/>
      </w:pPr>
      <w:r>
        <w:t>В отчетном году сельхозтоваропроизводители района продолжили участие в реализации государственной программы Алтайского края «Развитие сельского хозяйства Алтайского края». На поддержку сельского хозяйств района из всех уровней бюджета выделено 6465 тыс. рублей. Государственная поддержка оказана 11 сельскохозяйственным товаропроизводителям. Кроме того, сельхозпредприятиями района привлечены краткосрочные и инвестиционные кредиты по системе льготного кредитования  на общую сумму 81,2 млн. рублей.</w:t>
      </w:r>
    </w:p>
    <w:p w:rsidR="008347BB" w:rsidRDefault="008347BB" w:rsidP="008347BB">
      <w:pPr>
        <w:pStyle w:val="a5"/>
        <w:spacing w:before="0" w:beforeAutospacing="0" w:after="0" w:afterAutospacing="0"/>
        <w:ind w:firstLine="708"/>
        <w:jc w:val="both"/>
      </w:pPr>
      <w:r>
        <w:t>В районе завершена реализация муниципальной целевой программы «Развитие агропромышленного комплекса Змеиногорского района Алтайского края» на 2015-2020</w:t>
      </w:r>
      <w:r w:rsidR="00BE5396">
        <w:t xml:space="preserve"> годы. Финансирование в 2021</w:t>
      </w:r>
      <w:r>
        <w:t xml:space="preserve"> году из местного бюджета составило 100 тыс. рублей. </w:t>
      </w:r>
    </w:p>
    <w:p w:rsidR="008347BB" w:rsidRDefault="008347BB" w:rsidP="008347BB">
      <w:pPr>
        <w:pStyle w:val="a5"/>
        <w:spacing w:before="0" w:beforeAutospacing="0" w:after="0" w:afterAutospacing="0"/>
        <w:jc w:val="both"/>
      </w:pPr>
      <w:r>
        <w:t>По итогам финансовой деятельности за 202</w:t>
      </w:r>
      <w:r w:rsidR="00BE5396">
        <w:t>1</w:t>
      </w:r>
      <w:r>
        <w:t xml:space="preserve"> год в целом по сельскохозяйственным предприятиям района получена прибыль 186,8 млн. рублей, рентабельность составила 22,1%, доля прибыльных хозяйств - 80%. </w:t>
      </w:r>
    </w:p>
    <w:p w:rsidR="008347BB" w:rsidRDefault="008347BB" w:rsidP="008347BB">
      <w:pPr>
        <w:pStyle w:val="a5"/>
        <w:spacing w:before="0" w:beforeAutospacing="0" w:after="0" w:afterAutospacing="0"/>
        <w:ind w:firstLine="708"/>
        <w:jc w:val="both"/>
      </w:pPr>
      <w:r>
        <w:t xml:space="preserve">Уровень среднемесячной оплаты труда в сельскохозяйственных предприятиях увеличен к предыдущему году на 12% и составил 23584 рубля. </w:t>
      </w:r>
    </w:p>
    <w:p w:rsidR="008347BB" w:rsidRDefault="008347BB" w:rsidP="008347BB">
      <w:pPr>
        <w:pStyle w:val="a5"/>
        <w:spacing w:before="0" w:beforeAutospacing="0" w:after="0" w:afterAutospacing="0"/>
        <w:ind w:firstLine="708"/>
        <w:jc w:val="both"/>
      </w:pPr>
      <w:r>
        <w:t>Продолжается техническое перевооружение сельского хозяйства района. В 2020 году объём инвестиций в основной капитал составил более 200 млн. рублей, в том числе приобретена новая высокопроизводительная техника на общую сумму более 100 млн. рублей: 2 зерноуборочных комбайна, 2 посевных комплекса, самоходный опрыскиватель, самоходная косилка МАКДОН, 6 тракторов, из которых 3 трактора мощностью более 300 л.с., 2 автомобиля КАМАЗ и др.. Активно ведется техническое перевооружение в ООО «Нектар», СПК «Ордена Ленина колхоз им. И.Я. Шумакова», ООО «Октябрьский», где ежегодно приобретается новая сельскохозяйственная техника.</w:t>
      </w:r>
    </w:p>
    <w:p w:rsidR="008347BB" w:rsidRDefault="008347BB" w:rsidP="008347BB">
      <w:pPr>
        <w:pStyle w:val="a5"/>
        <w:spacing w:before="0" w:beforeAutospacing="0" w:after="0" w:afterAutospacing="0"/>
        <w:ind w:firstLine="708"/>
        <w:jc w:val="both"/>
      </w:pPr>
      <w:r>
        <w:t>В 2020 году по итогам трудового соревнования в агропромышленном комплексе Алтайского края водитель ООО «Восход» премирован автомобилем и награжден Дипломом Губернатора Алтайского края.</w:t>
      </w:r>
    </w:p>
    <w:p w:rsidR="008347BB" w:rsidRDefault="008347BB" w:rsidP="008347BB">
      <w:pPr>
        <w:spacing w:line="240" w:lineRule="auto"/>
        <w:jc w:val="center"/>
        <w:rPr>
          <w:szCs w:val="24"/>
        </w:rPr>
      </w:pPr>
      <w:r>
        <w:rPr>
          <w:rStyle w:val="aff4"/>
          <w:szCs w:val="24"/>
        </w:rPr>
        <w:t xml:space="preserve">Состояние малого и среднего предпринимательства, меры государственной поддержки малого и среднего предпринимательства </w:t>
      </w:r>
    </w:p>
    <w:p w:rsidR="008347BB" w:rsidRDefault="008347BB" w:rsidP="008347BB">
      <w:pPr>
        <w:pStyle w:val="a5"/>
        <w:spacing w:before="0" w:beforeAutospacing="0" w:after="0" w:afterAutospacing="0"/>
        <w:ind w:firstLine="708"/>
        <w:jc w:val="both"/>
      </w:pPr>
      <w:r>
        <w:t xml:space="preserve">Количество субъектов малого предпринимательства, зарегистрированных на территории города и района по сравнению с АППГ уменьшилось на 49 единицы и составляет 309 единиц. Число занятых в малом бизнесе уменьшилось по сравнению с предыдущим годом на 120 и составило 1234 человека (АППГ - 1354). Из них 323 человек – </w:t>
      </w:r>
      <w:r>
        <w:lastRenderedPageBreak/>
        <w:t xml:space="preserve">работники малых предприятий, 412 человек – работники средних предприятий, 240 человек – индивидуальные предприниматели и главы КФХ, 35 человек – лица, работающие по найму в КФХ и 224 человека – лица, работающие по найму у индивидуальных предпринимателей. С июля 2020 года появилась в стране новая форма предпринимательской деятельности – самозанятые граждане. На 1 января 2021 года в районе их число составило 62 человека. </w:t>
      </w:r>
    </w:p>
    <w:p w:rsidR="008347BB" w:rsidRDefault="008347BB" w:rsidP="008347BB">
      <w:pPr>
        <w:pStyle w:val="a5"/>
        <w:spacing w:before="0" w:beforeAutospacing="0" w:after="0" w:afterAutospacing="0"/>
        <w:ind w:firstLine="708"/>
        <w:jc w:val="both"/>
      </w:pPr>
      <w:r>
        <w:t xml:space="preserve">Доля занятых в малом бизнесе увеличилась по сравнению с прошлым годом и составила 22,2% от среднегодовой численности занятых в экономике муниципального образования. Среднемесячная заработная плата работников малых предприятий составила 18201 рублей, лиц, работающих по найму у индивидуальных предпринимателей – 13033,24 рублей, лиц, работающих в найме в крестьянских (фермерских) хозяйствах – 17482 рублей. </w:t>
      </w:r>
    </w:p>
    <w:p w:rsidR="008347BB" w:rsidRDefault="008347BB" w:rsidP="008347BB">
      <w:pPr>
        <w:pStyle w:val="a5"/>
        <w:spacing w:before="0" w:beforeAutospacing="0" w:after="0" w:afterAutospacing="0"/>
        <w:jc w:val="both"/>
      </w:pPr>
      <w:r>
        <w:t xml:space="preserve">          В 2020 году в районе зарегистрированы 2 новых предприятий малого бизнеса и 26 индивидуальных предпринимателей. Несмотря на это в структуре субъектов малого и среднего предпринимательства и численности занятых в малом и среднем бизнесе наблюдалась отрицательная динамика. По результатам 2020 года количество предприятий сократилось на 9,6%  (на 7 ед.), число предпринимателей в районе уменьшилось на 15% (на 42 чел.). Численность занятых в малом и среднем бизнесе снизилась на 8,9% (на 120 чел.), в том числе численность наемных работников у ИП снизилась на 3,4% (на 9 человек), численность работников малых предприятий - на 6,7%, средних предприятий - на 10%. На занятость отрицательно повлияли ограничительные мероприятия, развитие онлайн-торговли и появление новых магазинов крупных торговых сетей, наличие «теневой» занятости.   </w:t>
      </w:r>
    </w:p>
    <w:p w:rsidR="008347BB" w:rsidRDefault="008347BB" w:rsidP="008347BB">
      <w:pPr>
        <w:pStyle w:val="a5"/>
        <w:spacing w:before="0" w:beforeAutospacing="0" w:after="0" w:afterAutospacing="0"/>
        <w:jc w:val="both"/>
      </w:pPr>
      <w:r>
        <w:t xml:space="preserve">          Общий объем налоговых отчислений в бюджет района, перечисленных субъектами предпринимательства, применяющими специальные режимы налогообложения, составил  17285 тыс. руб., что на 6,8% обеспечило собственные доходы бюджета района (в 2019 г. –  на 8,15%). Снижение поступлений связано с ограничениями, введенными в целях нераспространения коронавируса,  и предоставленными в связи с этим налоговыми льготами, что  привело к уменьшению поступлений ЕНВД, а также сложными погодными условиями в районе, что привело к уменьшению поступлений ЕСХН. </w:t>
      </w:r>
    </w:p>
    <w:p w:rsidR="008347BB" w:rsidRDefault="008347BB" w:rsidP="008347BB">
      <w:pPr>
        <w:pStyle w:val="a5"/>
        <w:spacing w:before="0" w:beforeAutospacing="0" w:after="0" w:afterAutospacing="0"/>
        <w:jc w:val="both"/>
      </w:pPr>
      <w:r>
        <w:t>           За 2020 год было создано 28 рабочих мест за счет самозанятости ( регистрация предпринимательской деятельности).</w:t>
      </w:r>
    </w:p>
    <w:p w:rsidR="008347BB" w:rsidRDefault="008347BB" w:rsidP="008347BB">
      <w:pPr>
        <w:spacing w:line="240" w:lineRule="auto"/>
        <w:jc w:val="center"/>
        <w:rPr>
          <w:szCs w:val="24"/>
        </w:rPr>
      </w:pPr>
    </w:p>
    <w:p w:rsidR="008347BB" w:rsidRDefault="008347BB" w:rsidP="008347BB">
      <w:pPr>
        <w:pStyle w:val="4"/>
        <w:spacing w:before="0" w:line="240" w:lineRule="auto"/>
        <w:rPr>
          <w:szCs w:val="24"/>
        </w:rPr>
      </w:pPr>
      <w:r>
        <w:rPr>
          <w:szCs w:val="24"/>
        </w:rPr>
        <w:t>Демографические характеристики</w:t>
      </w:r>
    </w:p>
    <w:p w:rsidR="008347BB" w:rsidRDefault="008347BB" w:rsidP="008347BB">
      <w:pPr>
        <w:pStyle w:val="a5"/>
        <w:spacing w:before="0" w:beforeAutospacing="0" w:after="0" w:afterAutospacing="0"/>
        <w:ind w:firstLine="708"/>
        <w:jc w:val="both"/>
      </w:pPr>
      <w:r>
        <w:t xml:space="preserve">Среднемесячные доходы населения района оцениваются отделом экономики Администрации района в размере 16761,6 рублей и возросли на 104% по сравнению с 2019 годом. Рост доходов обусловлен ростом заработной платы, пенсий и пособий, которая по-прежнему занимает самый большой удельный вес в доходах населения района. Среднемесячная заработная плата работника по крупным и средним организациям к соответствующему периоду увеличилась. Темп роста составил 104,5 % и составляет 38491,9 руб. (1 место по краю по среднемесячной заработной плате). В сельскохозяйственном производстве – 23631 руб. Темп роста составил 112,2% к прошлому году. Несмотря на финансовые трудности предприятий с производством и сбытом продукции просроченной задолженности по заработной плате в районе нет. </w:t>
      </w:r>
    </w:p>
    <w:p w:rsidR="008347BB" w:rsidRDefault="008347BB" w:rsidP="008347BB">
      <w:pPr>
        <w:pStyle w:val="a5"/>
        <w:spacing w:before="0" w:beforeAutospacing="0" w:after="0" w:afterAutospacing="0"/>
        <w:ind w:firstLine="708"/>
        <w:jc w:val="both"/>
      </w:pPr>
      <w:r>
        <w:t>Демографическая ситуация в районе, в 2020 г, остается прежней. Снизилось количество новорожденных, родилось 104 ребенка (на 36 меньше, чем в 2019 г.), рождаемость составила 5,5 на 1000 населения.</w:t>
      </w:r>
    </w:p>
    <w:p w:rsidR="008347BB" w:rsidRDefault="008347BB" w:rsidP="008347BB">
      <w:pPr>
        <w:pStyle w:val="a5"/>
        <w:spacing w:before="0" w:beforeAutospacing="0" w:after="0" w:afterAutospacing="0"/>
        <w:ind w:firstLine="708"/>
        <w:jc w:val="both"/>
      </w:pPr>
      <w:r>
        <w:t xml:space="preserve">Умерло в районе 310 человек (столько же и  в 2019 г.), учитывая повышение смертности в крае и стране,  это является хорошим показателем.  Показатель смертности – 16,6 на 1000 населения.  </w:t>
      </w:r>
    </w:p>
    <w:p w:rsidR="008347BB" w:rsidRDefault="008347BB" w:rsidP="008347BB">
      <w:pPr>
        <w:pStyle w:val="a5"/>
        <w:spacing w:before="0" w:beforeAutospacing="0" w:after="0" w:afterAutospacing="0"/>
        <w:ind w:firstLine="708"/>
        <w:jc w:val="both"/>
      </w:pPr>
      <w:r>
        <w:t xml:space="preserve">На первом месте, среди умерших, остаются  болезни системы кровообращения – 109 случаев (это больше на 4, чем в 2019 г), показатель 5,8 на 1000 населения. В этой группе повысилось число случаев смерти от хронической ишемической болезни </w:t>
      </w:r>
      <w:r>
        <w:lastRenderedPageBreak/>
        <w:t>сердца.   Отмечается  уменьшение числа умерших от инфаркта миокарда и острой коронарной недостаточности.</w:t>
      </w:r>
    </w:p>
    <w:p w:rsidR="008347BB" w:rsidRDefault="008347BB" w:rsidP="008347BB">
      <w:pPr>
        <w:pStyle w:val="a5"/>
        <w:spacing w:before="0" w:beforeAutospacing="0" w:after="0" w:afterAutospacing="0"/>
        <w:ind w:firstLine="708"/>
        <w:jc w:val="both"/>
      </w:pPr>
      <w:r>
        <w:t>На втором месте остается смертность от онкологических заболеваний – 49 случаев (отмечается снижение на 14%, по сравнению с 2019 г).</w:t>
      </w:r>
    </w:p>
    <w:p w:rsidR="008347BB" w:rsidRDefault="008347BB" w:rsidP="008347BB">
      <w:pPr>
        <w:pStyle w:val="a5"/>
        <w:spacing w:before="0" w:beforeAutospacing="0" w:after="0" w:afterAutospacing="0"/>
        <w:ind w:firstLine="708"/>
        <w:jc w:val="both"/>
      </w:pPr>
      <w:r>
        <w:t>На третье место вышла смертность от болезней органов дыхания – 26 случаев (в 2019 г - 6 случаев ). Из них вирусная пневмония – 18 случаев (в 2019 г - 3 случая ).  С  июля 2020 г  зарегистрировано17 случаев, из них 12 человек – умерли в ковидных  госпиталях разного уровня.</w:t>
      </w:r>
    </w:p>
    <w:p w:rsidR="008347BB" w:rsidRDefault="008347BB" w:rsidP="008347BB">
      <w:pPr>
        <w:pStyle w:val="a5"/>
        <w:spacing w:before="0" w:beforeAutospacing="0" w:after="0" w:afterAutospacing="0"/>
        <w:ind w:firstLine="708"/>
        <w:jc w:val="both"/>
      </w:pPr>
      <w:r>
        <w:t>Сохраняется высоким  показатель  младенческой  смертности, в 2020 год  умер 1 ребёнок.  Показатель младенческой смертности 16,94, в 2019 году – 0.</w:t>
      </w:r>
    </w:p>
    <w:p w:rsidR="008347BB" w:rsidRDefault="008347BB" w:rsidP="008347BB">
      <w:pPr>
        <w:pStyle w:val="a5"/>
        <w:spacing w:before="0" w:beforeAutospacing="0" w:after="0" w:afterAutospacing="0"/>
        <w:ind w:firstLine="708"/>
        <w:jc w:val="both"/>
      </w:pPr>
      <w:r>
        <w:t>Однако есть и хорошие показатели. В частности почти в два раза уменьшилось количество умерших  от внешних причин – 14 случаев (в 2019 г было 31), уменьшилось количество смерти от туберкулеза – 1 случай ( в 2019 г – 4).</w:t>
      </w:r>
    </w:p>
    <w:p w:rsidR="008347BB" w:rsidRDefault="008347BB" w:rsidP="008347BB">
      <w:pPr>
        <w:pStyle w:val="a5"/>
        <w:spacing w:before="0" w:beforeAutospacing="0" w:after="0" w:afterAutospacing="0"/>
        <w:jc w:val="both"/>
      </w:pPr>
    </w:p>
    <w:p w:rsidR="008347BB" w:rsidRDefault="008347BB" w:rsidP="008347BB">
      <w:pPr>
        <w:spacing w:line="240" w:lineRule="auto"/>
        <w:rPr>
          <w:szCs w:val="24"/>
        </w:rPr>
      </w:pPr>
    </w:p>
    <w:p w:rsidR="008347BB" w:rsidRDefault="008347BB" w:rsidP="008347BB">
      <w:pPr>
        <w:spacing w:line="240" w:lineRule="auto"/>
        <w:rPr>
          <w:szCs w:val="24"/>
        </w:rPr>
      </w:pPr>
    </w:p>
    <w:p w:rsidR="008347BB" w:rsidRDefault="008347BB" w:rsidP="008347BB">
      <w:pPr>
        <w:spacing w:line="240" w:lineRule="auto"/>
        <w:ind w:firstLine="0"/>
        <w:jc w:val="left"/>
      </w:pPr>
      <w:r>
        <w:rPr>
          <w:szCs w:val="24"/>
        </w:rPr>
        <w:br w:type="page"/>
      </w:r>
    </w:p>
    <w:p w:rsidR="008347BB" w:rsidRDefault="008347BB" w:rsidP="008347BB">
      <w:pPr>
        <w:pStyle w:val="2"/>
      </w:pPr>
      <w:bookmarkStart w:id="9" w:name="_Toc495357532"/>
      <w:r>
        <w:lastRenderedPageBreak/>
        <w:t xml:space="preserve">2. Анализ состояния и перспектив развития системы образования: </w:t>
      </w:r>
      <w:bookmarkEnd w:id="9"/>
    </w:p>
    <w:p w:rsidR="008347BB" w:rsidRDefault="008347BB" w:rsidP="008347BB">
      <w:pPr>
        <w:pStyle w:val="3"/>
      </w:pPr>
      <w:bookmarkStart w:id="10" w:name="_Toc495357533"/>
      <w:r>
        <w:t>2.1. Сведения о развитии дошкольного образования</w:t>
      </w:r>
      <w:bookmarkEnd w:id="10"/>
    </w:p>
    <w:p w:rsidR="008347BB" w:rsidRDefault="008347BB" w:rsidP="008347BB">
      <w:pPr>
        <w:pStyle w:val="4"/>
        <w:spacing w:before="0" w:line="240" w:lineRule="auto"/>
        <w:contextualSpacing/>
      </w:pPr>
      <w:r>
        <w:t>Контингент</w:t>
      </w:r>
    </w:p>
    <w:p w:rsidR="008347BB" w:rsidRDefault="008347BB" w:rsidP="008347BB">
      <w:pPr>
        <w:pStyle w:val="a5"/>
        <w:shd w:val="clear" w:color="auto" w:fill="FFFFFF"/>
        <w:spacing w:before="0" w:beforeAutospacing="0" w:after="0" w:afterAutospacing="0"/>
        <w:ind w:firstLine="709"/>
        <w:contextualSpacing/>
        <w:jc w:val="both"/>
      </w:pPr>
      <w:r>
        <w:t>Ежегодно увеличивается количество детей, получающих услугу дошколь</w:t>
      </w:r>
      <w:r>
        <w:softHyphen/>
        <w:t>ного образования. Сегодня 732 ребенка  охвачены этой услугой в детских садах и группах кратковременного пребывания детей. Процент охвата услугами дошкольного образования в возрасте от 3 до 7 лет – 100% (2011 г. – 60,2%, 2012 г. 79%, 2013 г. – 89%, 2020 г. – 94,4%).</w:t>
      </w:r>
    </w:p>
    <w:p w:rsidR="008347BB" w:rsidRDefault="008347BB" w:rsidP="008347BB">
      <w:pPr>
        <w:pStyle w:val="a5"/>
        <w:shd w:val="clear" w:color="auto" w:fill="FFFFFF"/>
        <w:spacing w:before="0" w:beforeAutospacing="0" w:after="0" w:afterAutospacing="0"/>
        <w:ind w:firstLine="709"/>
        <w:contextualSpacing/>
        <w:jc w:val="both"/>
      </w:pPr>
      <w:r>
        <w:t>Активно внедряются в практику работы образовательных учреждений раз</w:t>
      </w:r>
      <w:r>
        <w:softHyphen/>
        <w:t>ных типов группы для детей дошкольного возраста. В детском саду «Улыбка»  рабо</w:t>
      </w:r>
      <w:r>
        <w:softHyphen/>
        <w:t>тает консультационный центр для родителей по оказанию методической, пси</w:t>
      </w:r>
      <w:r>
        <w:softHyphen/>
        <w:t>холого-педаго</w:t>
      </w:r>
      <w:r>
        <w:softHyphen/>
        <w:t>гической помощи, воспитывающих детей раннего дошколь</w:t>
      </w:r>
      <w:r>
        <w:softHyphen/>
        <w:t>ного возраста, в том числе и для детей с ограниченными возможностями здоро</w:t>
      </w:r>
      <w:r>
        <w:softHyphen/>
        <w:t xml:space="preserve">вья. </w:t>
      </w:r>
    </w:p>
    <w:p w:rsidR="008347BB" w:rsidRDefault="008347BB" w:rsidP="008347BB">
      <w:pPr>
        <w:pStyle w:val="a5"/>
        <w:shd w:val="clear" w:color="auto" w:fill="FFFFFF"/>
        <w:ind w:firstLine="709"/>
        <w:jc w:val="both"/>
      </w:pPr>
      <w:r>
        <w:t>Остается немаловажной задачей на сегодня - обеспечение дос</w:t>
      </w:r>
      <w:r>
        <w:softHyphen/>
        <w:t>тупности дошкольного образования для детей раннего дошкольного воз</w:t>
      </w:r>
      <w:r>
        <w:softHyphen/>
        <w:t>раста. Осо</w:t>
      </w:r>
      <w:r>
        <w:softHyphen/>
        <w:t>бенно популярен данный вид услуг среди родителей, имеющих детей в возрасте до 3 лет. Работа по обеспечению доступности дошкольного образования продол</w:t>
      </w:r>
      <w:r>
        <w:softHyphen/>
        <w:t>жается.</w:t>
      </w:r>
    </w:p>
    <w:p w:rsidR="008347BB" w:rsidRDefault="008347BB" w:rsidP="008347BB">
      <w:pPr>
        <w:pStyle w:val="a5"/>
        <w:shd w:val="clear" w:color="auto" w:fill="FFFFFF"/>
        <w:ind w:firstLine="709"/>
        <w:jc w:val="both"/>
      </w:pPr>
      <w:r>
        <w:t xml:space="preserve">В Змеиногорском районе  для всех жителей с марта 2014 года доступна подача заявления на зачисление ребенка в детский сад в электронной форме. Для этого в регионе создана Единая информационная система «Е-услуги. Образование». Она содержит данные обо всех дошкольных образовательных учреждениях края, наполняемости групп, наличии вакантных мест. </w:t>
      </w:r>
    </w:p>
    <w:p w:rsidR="008347BB" w:rsidRDefault="008347BB" w:rsidP="008347BB">
      <w:pPr>
        <w:pStyle w:val="4"/>
      </w:pPr>
      <w:r>
        <w:t>Кадровое обеспечение</w:t>
      </w:r>
    </w:p>
    <w:p w:rsidR="008347BB" w:rsidRDefault="008347BB" w:rsidP="008347BB">
      <w:pPr>
        <w:spacing w:line="240" w:lineRule="auto"/>
        <w:ind w:firstLine="570"/>
        <w:rPr>
          <w:szCs w:val="24"/>
        </w:rPr>
      </w:pPr>
      <w:r>
        <w:rPr>
          <w:szCs w:val="24"/>
        </w:rPr>
        <w:t xml:space="preserve">В дошкольном образовании 75 педагогов и 2 руководящих работника. Из педагогических работников, аттестовано на квалификационные категории 66 человек (88 %), из них на высшую квалификационную категорию (КК) – 14 педагогов (18,7%), на первую – 52 педагога (69%). </w:t>
      </w:r>
      <w:bookmarkStart w:id="11" w:name="__DdeLink__3479_2032535446"/>
      <w:r>
        <w:rPr>
          <w:szCs w:val="24"/>
        </w:rPr>
        <w:t xml:space="preserve">В </w:t>
      </w:r>
      <w:bookmarkEnd w:id="11"/>
      <w:r>
        <w:rPr>
          <w:szCs w:val="24"/>
        </w:rPr>
        <w:t>текущем году число аттестованных педагогов системы дошкольного образования увеличилось на 10,8%, в сравнении с прошлым годом, 5 педагогов не имеющих категории, аттестованы на первую квалификационную категорию.</w:t>
      </w:r>
    </w:p>
    <w:p w:rsidR="008347BB" w:rsidRDefault="008347BB" w:rsidP="008347BB">
      <w:pPr>
        <w:spacing w:line="240" w:lineRule="auto"/>
        <w:ind w:firstLine="567"/>
        <w:rPr>
          <w:color w:val="000000"/>
          <w:szCs w:val="24"/>
        </w:rPr>
      </w:pPr>
      <w:r>
        <w:rPr>
          <w:color w:val="000000"/>
          <w:szCs w:val="24"/>
        </w:rPr>
        <w:t>При относительно постоянном количестве педагогических работников количество воспитанников на 1 педагогического работника напрямую зависит от количества воспитанников, посещающих дошкольные образовательные организации. В 2019 году этот  показатель составил 10,07.</w:t>
      </w:r>
    </w:p>
    <w:p w:rsidR="008347BB" w:rsidRDefault="008347BB" w:rsidP="008347BB">
      <w:pPr>
        <w:spacing w:line="240" w:lineRule="auto"/>
      </w:pPr>
    </w:p>
    <w:p w:rsidR="008347BB" w:rsidRDefault="008347BB" w:rsidP="008347BB">
      <w:pPr>
        <w:pStyle w:val="4"/>
        <w:spacing w:before="0" w:line="240" w:lineRule="auto"/>
        <w:contextualSpacing/>
      </w:pPr>
      <w:r>
        <w:t>Сеть дошкольных образовательных организаций</w:t>
      </w:r>
    </w:p>
    <w:p w:rsidR="008347BB" w:rsidRDefault="008347BB" w:rsidP="008347BB">
      <w:pPr>
        <w:pStyle w:val="a5"/>
        <w:shd w:val="clear" w:color="auto" w:fill="FFFFFF"/>
        <w:spacing w:before="0" w:beforeAutospacing="0" w:after="0" w:afterAutospacing="0"/>
        <w:ind w:firstLine="709"/>
        <w:contextualSpacing/>
        <w:jc w:val="both"/>
      </w:pPr>
      <w:r>
        <w:t>В настоящее время в Змеиногорском районе действуют 13 детских садов, из них 2 юридические лица, 9 дошкольных учреждений расположены в сельской местности. Из общего числа сельских детских садов более 60 % являются малокомплектными.</w:t>
      </w:r>
    </w:p>
    <w:p w:rsidR="008347BB" w:rsidRDefault="008347BB" w:rsidP="008347BB">
      <w:pPr>
        <w:pStyle w:val="4"/>
      </w:pPr>
    </w:p>
    <w:p w:rsidR="008347BB" w:rsidRDefault="008347BB" w:rsidP="008347BB">
      <w:pPr>
        <w:pStyle w:val="4"/>
      </w:pPr>
      <w:r>
        <w:t>Материально-техническое и информационное обеспечение</w:t>
      </w:r>
    </w:p>
    <w:p w:rsidR="008347BB" w:rsidRPr="00BE5396" w:rsidRDefault="008347BB" w:rsidP="008347BB">
      <w:pPr>
        <w:pStyle w:val="aff3"/>
        <w:rPr>
          <w:rStyle w:val="afe"/>
          <w:rFonts w:eastAsia="Calibri"/>
          <w:i/>
          <w:color w:val="auto"/>
        </w:rPr>
      </w:pPr>
      <w:r>
        <w:t xml:space="preserve">Все образовательные организации соответствуют требованиям, предъявляемым к дошкольным образовательным организациям, </w:t>
      </w:r>
      <w:r w:rsidRPr="00BE5396">
        <w:rPr>
          <w:rStyle w:val="afe"/>
          <w:rFonts w:eastAsia="Calibri"/>
          <w:i/>
          <w:color w:val="auto"/>
        </w:rPr>
        <w:t>имеют водоснабжение, центральное отопление, канализацию. Спортивные залы имеются не во всех образовательных организациях, часть из них используют приспособленные помещения.</w:t>
      </w:r>
    </w:p>
    <w:p w:rsidR="008347BB" w:rsidRPr="00BE5396" w:rsidRDefault="008347BB" w:rsidP="008347BB"/>
    <w:p w:rsidR="008347BB" w:rsidRDefault="008347BB" w:rsidP="008347BB"/>
    <w:p w:rsidR="008347BB" w:rsidRDefault="008347BB" w:rsidP="008347BB">
      <w:pPr>
        <w:pStyle w:val="4"/>
        <w:spacing w:before="0" w:line="240" w:lineRule="auto"/>
      </w:pPr>
      <w:r>
        <w:lastRenderedPageBreak/>
        <w:t>Условия получения дошкольного образования лицами с ограниченными возможностями здоровья и инвалидами</w:t>
      </w:r>
    </w:p>
    <w:p w:rsidR="008347BB" w:rsidRDefault="008347BB" w:rsidP="008347BB">
      <w:pPr>
        <w:spacing w:line="240" w:lineRule="auto"/>
        <w:ind w:firstLine="708"/>
        <w:rPr>
          <w:szCs w:val="24"/>
        </w:rPr>
      </w:pPr>
      <w:r>
        <w:rPr>
          <w:szCs w:val="24"/>
        </w:rPr>
        <w:t xml:space="preserve">В Змеиногорском районе к категории детей-инвалидов и детей с ограниченными возможностями здоровья относятся  63 детей, их них 10  детей-инвалидов дошкольного возраста. Количество  детей с особыми образовательными потребностями  с каждым годом  увеличивается.   </w:t>
      </w:r>
    </w:p>
    <w:p w:rsidR="008347BB" w:rsidRDefault="008347BB" w:rsidP="008347BB">
      <w:pPr>
        <w:spacing w:line="240" w:lineRule="auto"/>
        <w:ind w:firstLine="708"/>
        <w:rPr>
          <w:szCs w:val="24"/>
        </w:rPr>
      </w:pPr>
      <w:r>
        <w:rPr>
          <w:szCs w:val="24"/>
        </w:rPr>
        <w:t xml:space="preserve">Работа   с данной категорией детей  осуществляется по следующим направлениям: инклюзия,  организация надомного обучения,  семейное образование детей-инвалидов,   организация дистанционного обучения детей-инвалидов, обеспечение выплаты компенсации родителям (законным представителям) затрат на воспитание и обучение детей-инвалидов на дому самостоятельно, ведение психолого-педагогического сопровождения  семей с детьми-инвалидами. </w:t>
      </w:r>
    </w:p>
    <w:p w:rsidR="008347BB" w:rsidRDefault="008347BB" w:rsidP="008347BB">
      <w:pPr>
        <w:pStyle w:val="a5"/>
        <w:shd w:val="clear" w:color="auto" w:fill="FFFFFF"/>
        <w:spacing w:before="0" w:beforeAutospacing="0" w:after="0" w:afterAutospacing="0"/>
        <w:ind w:firstLine="708"/>
        <w:jc w:val="both"/>
      </w:pPr>
      <w:r>
        <w:rPr>
          <w:rStyle w:val="afe"/>
          <w:rFonts w:eastAsia="Calibri"/>
        </w:rPr>
        <w:t>На базе МБДОУ «Змеиногорский детский сад «Улыбка» создан в 2014 году</w:t>
      </w:r>
      <w:r>
        <w:rPr>
          <w:rStyle w:val="afe"/>
          <w:rFonts w:eastAsia="Calibri"/>
          <w:i/>
        </w:rPr>
        <w:t xml:space="preserve"> </w:t>
      </w:r>
      <w:r>
        <w:t>консультационный центр для родителей по оказанию методической, пси</w:t>
      </w:r>
      <w:r>
        <w:softHyphen/>
        <w:t>холого-педаго</w:t>
      </w:r>
      <w:r>
        <w:softHyphen/>
        <w:t>гической помощи, воспитывающих детей раннего дошколь</w:t>
      </w:r>
      <w:r>
        <w:softHyphen/>
        <w:t>ного возраста, в том числе и для детей с ограниченными возможностями здоро</w:t>
      </w:r>
      <w:r>
        <w:softHyphen/>
        <w:t xml:space="preserve">вья. </w:t>
      </w:r>
    </w:p>
    <w:p w:rsidR="008347BB" w:rsidRDefault="008347BB" w:rsidP="008347BB">
      <w:pPr>
        <w:pStyle w:val="4"/>
      </w:pPr>
      <w:r>
        <w:t>Выводы</w:t>
      </w:r>
    </w:p>
    <w:p w:rsidR="008347BB" w:rsidRDefault="008347BB" w:rsidP="008347BB">
      <w:pPr>
        <w:pStyle w:val="a5"/>
        <w:shd w:val="clear" w:color="auto" w:fill="FFFFFF"/>
        <w:spacing w:before="0" w:beforeAutospacing="0" w:after="0" w:afterAutospacing="0"/>
        <w:ind w:firstLine="708"/>
        <w:contextualSpacing/>
        <w:jc w:val="both"/>
      </w:pPr>
      <w:r>
        <w:t>В 202</w:t>
      </w:r>
      <w:r w:rsidR="00BE5396">
        <w:t>1</w:t>
      </w:r>
      <w:r>
        <w:t xml:space="preserve"> г в дошкольных учреждениях Змеиногорского района реализуются значимые краевые проекты:</w:t>
      </w:r>
    </w:p>
    <w:p w:rsidR="008347BB" w:rsidRDefault="008347BB" w:rsidP="008347BB">
      <w:pPr>
        <w:pStyle w:val="a5"/>
        <w:shd w:val="clear" w:color="auto" w:fill="FFFFFF"/>
        <w:spacing w:before="0" w:beforeAutospacing="0" w:after="0" w:afterAutospacing="0"/>
        <w:contextualSpacing/>
        <w:jc w:val="both"/>
        <w:rPr>
          <w:rStyle w:val="apple-converted-space"/>
        </w:rPr>
      </w:pPr>
      <w:r>
        <w:t>- по формированию навыков жизнестойкости воспитанников дошкольных образовательных организаций;</w:t>
      </w:r>
      <w:r>
        <w:rPr>
          <w:rStyle w:val="apple-converted-space"/>
        </w:rPr>
        <w:t> </w:t>
      </w:r>
    </w:p>
    <w:p w:rsidR="008347BB" w:rsidRDefault="008347BB" w:rsidP="008347BB">
      <w:pPr>
        <w:pStyle w:val="a5"/>
        <w:shd w:val="clear" w:color="auto" w:fill="FFFFFF"/>
        <w:spacing w:before="0" w:beforeAutospacing="0" w:after="0" w:afterAutospacing="0"/>
        <w:contextualSpacing/>
        <w:jc w:val="both"/>
      </w:pPr>
      <w:r>
        <w:t>- по правовому просвещению участников образовательного процесса в дошкольной образовательной организации в условиях реализации ФГОС ДО;</w:t>
      </w:r>
    </w:p>
    <w:p w:rsidR="008347BB" w:rsidRDefault="008347BB" w:rsidP="008347BB">
      <w:pPr>
        <w:pStyle w:val="a5"/>
        <w:shd w:val="clear" w:color="auto" w:fill="FFFFFF"/>
        <w:spacing w:before="0" w:beforeAutospacing="0" w:after="0" w:afterAutospacing="0"/>
        <w:ind w:firstLine="708"/>
        <w:contextualSpacing/>
        <w:jc w:val="both"/>
      </w:pPr>
      <w:r>
        <w:t xml:space="preserve">- по становлению основ духовно-нравственного воспитания в дошкольной образовательной организации в условиях реализации ФГОС ДО. </w:t>
      </w:r>
    </w:p>
    <w:p w:rsidR="008347BB" w:rsidRDefault="008347BB" w:rsidP="008347BB">
      <w:pPr>
        <w:pStyle w:val="a5"/>
        <w:shd w:val="clear" w:color="auto" w:fill="FFFFFF"/>
        <w:spacing w:before="0" w:beforeAutospacing="0" w:after="0" w:afterAutospacing="0"/>
        <w:ind w:firstLine="708"/>
        <w:contextualSpacing/>
        <w:jc w:val="both"/>
      </w:pPr>
      <w:r>
        <w:t>Все дошкольные учреждения  Змеиногорского района реализуют ФГОС ДО. 100% детских садов оснащены достаточным базовым уровнем необхо</w:t>
      </w:r>
      <w:r>
        <w:softHyphen/>
        <w:t>ди</w:t>
      </w:r>
      <w:r>
        <w:softHyphen/>
        <w:t>мого оборудования для реализации ФГОС ДО. Продолжается оснащение ме</w:t>
      </w:r>
      <w:r>
        <w:softHyphen/>
        <w:t>то</w:t>
      </w:r>
      <w:r>
        <w:softHyphen/>
        <w:t>дическими и образователь</w:t>
      </w:r>
      <w:r>
        <w:softHyphen/>
        <w:t>ными ресурсами в соответствии с основной образо</w:t>
      </w:r>
      <w:r>
        <w:softHyphen/>
        <w:t>вательной программой.</w:t>
      </w:r>
    </w:p>
    <w:p w:rsidR="008347BB" w:rsidRDefault="008347BB" w:rsidP="008347BB">
      <w:pPr>
        <w:pStyle w:val="a5"/>
        <w:shd w:val="clear" w:color="auto" w:fill="FFFFFF"/>
        <w:spacing w:before="0" w:beforeAutospacing="0" w:after="0" w:afterAutospacing="0"/>
        <w:ind w:firstLine="709"/>
        <w:contextualSpacing/>
        <w:jc w:val="both"/>
      </w:pPr>
      <w:r>
        <w:t>Остается немаловажной задачей на сегодня - обеспечение дос</w:t>
      </w:r>
      <w:r>
        <w:softHyphen/>
        <w:t>тупности дошкольного образования для детей раннего дошкольного воз</w:t>
      </w:r>
      <w:r>
        <w:softHyphen/>
        <w:t>раста. Осо</w:t>
      </w:r>
      <w:r>
        <w:softHyphen/>
        <w:t>бенно популярен данный вид услуг среди родителей, имеющих детей в возрасте до 3 лет. Работа по обеспечению доступности дошкольного образования продол</w:t>
      </w:r>
      <w:r>
        <w:softHyphen/>
        <w:t>жается.</w:t>
      </w:r>
    </w:p>
    <w:p w:rsidR="008347BB" w:rsidRDefault="008347BB" w:rsidP="008347BB">
      <w:pPr>
        <w:pStyle w:val="a5"/>
        <w:shd w:val="clear" w:color="auto" w:fill="FFFFFF"/>
        <w:jc w:val="both"/>
      </w:pPr>
    </w:p>
    <w:p w:rsidR="008347BB" w:rsidRDefault="008347BB" w:rsidP="008347BB"/>
    <w:p w:rsidR="008347BB" w:rsidRDefault="008347BB" w:rsidP="008347BB">
      <w:pPr>
        <w:spacing w:after="160" w:line="256" w:lineRule="auto"/>
        <w:ind w:firstLine="0"/>
        <w:jc w:val="left"/>
        <w:rPr>
          <w:rFonts w:eastAsia="Times New Roman"/>
          <w:b/>
          <w:szCs w:val="24"/>
        </w:rPr>
      </w:pPr>
      <w:r>
        <w:br w:type="page"/>
      </w:r>
    </w:p>
    <w:p w:rsidR="008347BB" w:rsidRDefault="008347BB" w:rsidP="008347BB">
      <w:pPr>
        <w:pStyle w:val="3"/>
      </w:pPr>
      <w:bookmarkStart w:id="12" w:name="_Toc495357534"/>
      <w:r>
        <w:lastRenderedPageBreak/>
        <w:t>2.2. Сведения о развитии начального общего образования, основного общего образования и среднего общего образования</w:t>
      </w:r>
      <w:bookmarkEnd w:id="12"/>
    </w:p>
    <w:p w:rsidR="008347BB" w:rsidRDefault="008347BB" w:rsidP="008347BB">
      <w:pPr>
        <w:pStyle w:val="4"/>
      </w:pPr>
      <w:r>
        <w:t>Контингент</w:t>
      </w:r>
    </w:p>
    <w:p w:rsidR="00BE5396" w:rsidRPr="00C867DB" w:rsidRDefault="00BE5396" w:rsidP="00BE5396">
      <w:pPr>
        <w:spacing w:line="240" w:lineRule="auto"/>
        <w:ind w:firstLine="708"/>
        <w:rPr>
          <w:szCs w:val="24"/>
        </w:rPr>
      </w:pPr>
      <w:r w:rsidRPr="00C867DB">
        <w:rPr>
          <w:szCs w:val="24"/>
        </w:rPr>
        <w:t>На 1 сентября 2021 года численность учащихся в общеобразовательных учреждениях района составила 2316 человек, это на 4 человека больше, чем на тот же период 2020 года (2312 школьников).</w:t>
      </w:r>
    </w:p>
    <w:p w:rsidR="008347BB" w:rsidRDefault="008347BB" w:rsidP="008347BB">
      <w:pPr>
        <w:spacing w:line="240" w:lineRule="auto"/>
        <w:rPr>
          <w:szCs w:val="24"/>
        </w:rPr>
      </w:pPr>
      <w:r>
        <w:rPr>
          <w:szCs w:val="24"/>
        </w:rPr>
        <w:t>В районе нет подростков до 18 лет, отчисленных из школ и не продолжающих обучение по неуважительной причине.</w:t>
      </w:r>
    </w:p>
    <w:p w:rsidR="008347BB" w:rsidRDefault="008347BB" w:rsidP="008347BB">
      <w:pPr>
        <w:spacing w:line="240" w:lineRule="auto"/>
        <w:rPr>
          <w:szCs w:val="24"/>
        </w:rPr>
      </w:pPr>
      <w:r>
        <w:rPr>
          <w:szCs w:val="24"/>
        </w:rPr>
        <w:t xml:space="preserve">        В  100%   общеобразовательных  организаций   района     успешно  реализуется  Федеральный государственный стандарт начального общего  и  основного общего  образования.   На  1 сентября  2019 года  доля обучающихся  по ФГОС НОО и ФГОС ООО   составила   90,9 %  (2156 чел: все обучающиеся начальной и основной школы).   </w:t>
      </w:r>
    </w:p>
    <w:p w:rsidR="008347BB" w:rsidRDefault="008347BB" w:rsidP="008347BB">
      <w:pPr>
        <w:spacing w:line="240" w:lineRule="auto"/>
        <w:rPr>
          <w:szCs w:val="24"/>
        </w:rPr>
      </w:pPr>
      <w:r>
        <w:rPr>
          <w:szCs w:val="24"/>
        </w:rPr>
        <w:t xml:space="preserve">    С 1 сентября 2020-2021 учебного года все общеобразовательные  организации района приступили к внедрению Федерального  государственного  стандарта   среднего общего  образования.  А  школа с углубленным изучением   отдельных предметов, как  пилотная школа по раннему  внедрению ФГОС,  в 2019-2020  уч. года  сделала  первый выпуск   обучающихся,  получивших среднее образование в соответствии с     ФГОС  СОО.  </w:t>
      </w:r>
    </w:p>
    <w:p w:rsidR="008347BB" w:rsidRDefault="008347BB" w:rsidP="008347BB">
      <w:pPr>
        <w:spacing w:line="240" w:lineRule="auto"/>
        <w:rPr>
          <w:szCs w:val="24"/>
        </w:rPr>
      </w:pPr>
      <w:r>
        <w:rPr>
          <w:szCs w:val="24"/>
        </w:rPr>
        <w:t xml:space="preserve">       2 городские  школы  в прошедшем учебном году    реализовали  программы профильного обучения.  В МБОУ «Змеиногорская СОШ №1»,    организовано  обучение по  оборонно-спортивному профилю.      Обучающиеся  10 -11 классов     МБОУ «Змеиногорская СОШ с УИОП»  осваивали   программу  Технологического профиля.   В рамках этого профиля  предполагается углубленное изучение  физики, математики, информатики.     Реализовывать   программу данного профиля  педагогам  школы  помогали  специалисты   УГМК  «Сибирь полиметаллы».   В этой же школе для обучающихся  11 классов   района открыт  консультативный пункт  по подготовке  к  экзаменам  по  математике и физике.   </w:t>
      </w:r>
    </w:p>
    <w:p w:rsidR="008347BB" w:rsidRDefault="008347BB" w:rsidP="008347BB">
      <w:pPr>
        <w:spacing w:line="240" w:lineRule="auto"/>
        <w:rPr>
          <w:szCs w:val="24"/>
        </w:rPr>
      </w:pPr>
      <w:r>
        <w:rPr>
          <w:szCs w:val="24"/>
        </w:rPr>
        <w:t xml:space="preserve">        На протяжении ряда лет,  в том числе  и в прошедшем учебном году, оставалась  актуальной  проблема  профилизации  в   сельских школах района, так как  в силу ряда причин (объективных и не очень)  в школах  осуществляется только предпрофильная подготовка на уровне основной школы.  </w:t>
      </w:r>
    </w:p>
    <w:p w:rsidR="008347BB" w:rsidRDefault="008347BB" w:rsidP="008347BB">
      <w:pPr>
        <w:spacing w:line="240" w:lineRule="auto"/>
        <w:rPr>
          <w:szCs w:val="24"/>
        </w:rPr>
      </w:pPr>
      <w:r>
        <w:rPr>
          <w:szCs w:val="24"/>
        </w:rPr>
        <w:t xml:space="preserve">        В новом 2020-2021 учебном году эту задачу помог решить   внедряемый   ФГОС  среднего общего образования,  поскольку  стандарт  предполагает  профильное  обучение  в  обязательном порядке в 10-11 классах. </w:t>
      </w:r>
    </w:p>
    <w:p w:rsidR="008347BB" w:rsidRDefault="008347BB" w:rsidP="008347BB"/>
    <w:p w:rsidR="008347BB" w:rsidRDefault="008347BB" w:rsidP="008347BB">
      <w:pPr>
        <w:pStyle w:val="4"/>
      </w:pPr>
      <w:r>
        <w:t>Кадровое обеспечение</w:t>
      </w:r>
    </w:p>
    <w:p w:rsidR="008347BB" w:rsidRDefault="008347BB" w:rsidP="008347BB">
      <w:pPr>
        <w:spacing w:line="240" w:lineRule="auto"/>
        <w:ind w:firstLine="570"/>
        <w:rPr>
          <w:szCs w:val="24"/>
        </w:rPr>
      </w:pPr>
      <w:r>
        <w:rPr>
          <w:szCs w:val="24"/>
        </w:rPr>
        <w:t>Система общего образования насчитывает 210 педагогических и 14 руководящих работников (9-директоров, 5-заместителей директора), из них 183 человека (87,1%), аттестованы на квалификационные категории:</w:t>
      </w:r>
    </w:p>
    <w:p w:rsidR="008347BB" w:rsidRDefault="008347BB" w:rsidP="008347BB">
      <w:pPr>
        <w:spacing w:line="240" w:lineRule="auto"/>
        <w:ind w:firstLine="570"/>
        <w:rPr>
          <w:szCs w:val="24"/>
        </w:rPr>
      </w:pPr>
      <w:r>
        <w:rPr>
          <w:szCs w:val="24"/>
        </w:rPr>
        <w:t>высшая КК – 81 педагог (38,6%);</w:t>
      </w:r>
    </w:p>
    <w:p w:rsidR="008347BB" w:rsidRDefault="008347BB" w:rsidP="008347BB">
      <w:pPr>
        <w:spacing w:line="240" w:lineRule="auto"/>
        <w:ind w:firstLine="570"/>
        <w:rPr>
          <w:szCs w:val="24"/>
        </w:rPr>
      </w:pPr>
      <w:r>
        <w:rPr>
          <w:szCs w:val="24"/>
        </w:rPr>
        <w:t>первая КК – 102 педагога (48,5%).</w:t>
      </w:r>
    </w:p>
    <w:p w:rsidR="008347BB" w:rsidRDefault="008347BB" w:rsidP="008347BB">
      <w:pPr>
        <w:spacing w:line="240" w:lineRule="auto"/>
        <w:ind w:firstLine="570"/>
        <w:rPr>
          <w:szCs w:val="24"/>
        </w:rPr>
      </w:pPr>
      <w:r>
        <w:rPr>
          <w:szCs w:val="24"/>
        </w:rPr>
        <w:t>В текущем году число аттестованных педагогов системы общего образования выросло на 8,1 %.</w:t>
      </w:r>
    </w:p>
    <w:p w:rsidR="008347BB" w:rsidRDefault="008347BB" w:rsidP="008347BB">
      <w:pPr>
        <w:pStyle w:val="4"/>
      </w:pPr>
      <w:r>
        <w:t>Сеть образовательных организаций</w:t>
      </w:r>
    </w:p>
    <w:p w:rsidR="00BE5396" w:rsidRPr="00FA7589" w:rsidRDefault="00BE5396" w:rsidP="00BE5396">
      <w:pPr>
        <w:spacing w:line="240" w:lineRule="auto"/>
        <w:ind w:firstLine="708"/>
        <w:contextualSpacing/>
        <w:rPr>
          <w:sz w:val="28"/>
          <w:szCs w:val="28"/>
        </w:rPr>
      </w:pPr>
      <w:r w:rsidRPr="00FA7589">
        <w:rPr>
          <w:sz w:val="28"/>
          <w:szCs w:val="28"/>
        </w:rPr>
        <w:t>В 202</w:t>
      </w:r>
      <w:r>
        <w:rPr>
          <w:sz w:val="28"/>
          <w:szCs w:val="28"/>
        </w:rPr>
        <w:t>1</w:t>
      </w:r>
      <w:r w:rsidRPr="00FA7589">
        <w:rPr>
          <w:sz w:val="28"/>
          <w:szCs w:val="28"/>
        </w:rPr>
        <w:t>-202</w:t>
      </w:r>
      <w:r>
        <w:rPr>
          <w:sz w:val="28"/>
          <w:szCs w:val="28"/>
        </w:rPr>
        <w:t>2</w:t>
      </w:r>
      <w:r w:rsidRPr="00FA7589">
        <w:rPr>
          <w:sz w:val="28"/>
          <w:szCs w:val="28"/>
        </w:rPr>
        <w:t xml:space="preserve"> учебном году в районе функционировало 15 общеобразовательных организаций, из них 9 – юридических лиц с 6 филиалами. 12 общеобразовательных   организаций   района расположены в сельской местности, 10 из них – малокомплектные.</w:t>
      </w:r>
    </w:p>
    <w:p w:rsidR="008347BB" w:rsidRDefault="008347BB" w:rsidP="008347BB"/>
    <w:p w:rsidR="008347BB" w:rsidRDefault="008347BB" w:rsidP="008347BB">
      <w:pPr>
        <w:pStyle w:val="4"/>
      </w:pPr>
      <w:r>
        <w:lastRenderedPageBreak/>
        <w:t>Условия реализации образовательных программ</w:t>
      </w:r>
    </w:p>
    <w:p w:rsidR="008347BB" w:rsidRDefault="008347BB" w:rsidP="008347BB">
      <w:pPr>
        <w:pStyle w:val="af0"/>
      </w:pPr>
      <w:r>
        <w:t>Материально-техническое и информационное обеспечение</w:t>
      </w:r>
    </w:p>
    <w:p w:rsidR="008347BB" w:rsidRDefault="008347BB" w:rsidP="008347BB">
      <w:pPr>
        <w:pStyle w:val="aff3"/>
        <w:rPr>
          <w:rStyle w:val="afe"/>
          <w:rFonts w:eastAsia="Calibri"/>
        </w:rPr>
      </w:pPr>
      <w:r>
        <w:t xml:space="preserve">Все образовательные организации расположены в зданиях, соответствующих требованиям, </w:t>
      </w:r>
      <w:r>
        <w:rPr>
          <w:rStyle w:val="afe"/>
          <w:rFonts w:eastAsia="Calibri"/>
          <w:i/>
        </w:rPr>
        <w:t>имеют водопровод, центральное отопление, канализацию</w:t>
      </w:r>
      <w:r>
        <w:rPr>
          <w:rStyle w:val="afe"/>
          <w:rFonts w:eastAsia="Calibri"/>
        </w:rPr>
        <w:t xml:space="preserve">. </w:t>
      </w:r>
    </w:p>
    <w:p w:rsidR="00BE5396" w:rsidRDefault="00BE5396" w:rsidP="00BE5396">
      <w:pPr>
        <w:spacing w:line="240" w:lineRule="auto"/>
        <w:rPr>
          <w:szCs w:val="24"/>
        </w:rPr>
      </w:pPr>
      <w:r>
        <w:rPr>
          <w:szCs w:val="24"/>
        </w:rPr>
        <w:t xml:space="preserve">На сегодняшний день один из основных показателей материально-технической базы информатизации образования – количество учащихся на один компьютер. В Змеиногорском районе этот показатель составляет 5,5. Школы нашего района имеют в своём распоряжении более </w:t>
      </w:r>
      <w:r>
        <w:rPr>
          <w:b/>
          <w:szCs w:val="24"/>
        </w:rPr>
        <w:t>41</w:t>
      </w:r>
      <w:r>
        <w:rPr>
          <w:szCs w:val="24"/>
        </w:rPr>
        <w:t xml:space="preserve"> интерактивных досок, более </w:t>
      </w:r>
      <w:r>
        <w:rPr>
          <w:b/>
          <w:szCs w:val="24"/>
        </w:rPr>
        <w:t>163</w:t>
      </w:r>
      <w:r>
        <w:rPr>
          <w:szCs w:val="24"/>
        </w:rPr>
        <w:t xml:space="preserve"> мультимедийных проекторов.</w:t>
      </w:r>
    </w:p>
    <w:p w:rsidR="00BE5396" w:rsidRDefault="00BE5396" w:rsidP="00BE5396">
      <w:pPr>
        <w:pStyle w:val="af8"/>
        <w:spacing w:line="240" w:lineRule="auto"/>
        <w:ind w:left="0"/>
        <w:rPr>
          <w:color w:val="FF0000"/>
          <w:szCs w:val="24"/>
          <w:shd w:val="clear" w:color="auto" w:fill="FFFFFF"/>
        </w:rPr>
      </w:pPr>
      <w:r>
        <w:rPr>
          <w:szCs w:val="24"/>
          <w:shd w:val="clear" w:color="auto" w:fill="FFFFFF"/>
        </w:rPr>
        <w:t>В пункте проведения ЕГЭ продолжает использоваться технология - печать полного комплекта экзаменационных материалов в аудиториях и сканирование экзаменационных материалов (далее ЭМ) в штабе пункта проведения экзамена и направление ЭМ в региональный центр обработки информации для дальнейшей обработки. Для этого в ППЭ поставлено современное оборудование и программное обеспечение: 10 скоростных принтеров, 3 высокоскоростных сканера, 11 ноутбуков. </w:t>
      </w:r>
    </w:p>
    <w:p w:rsidR="00BE5396" w:rsidRDefault="00BE5396" w:rsidP="00BE5396">
      <w:pPr>
        <w:pStyle w:val="af8"/>
        <w:spacing w:line="240" w:lineRule="auto"/>
        <w:ind w:left="0"/>
        <w:rPr>
          <w:b/>
          <w:szCs w:val="24"/>
        </w:rPr>
      </w:pPr>
      <w:r>
        <w:rPr>
          <w:szCs w:val="24"/>
          <w:shd w:val="clear" w:color="auto" w:fill="FFFFFF"/>
        </w:rPr>
        <w:t>В пункте проведения ОГЭ используется технология – печать полного комплекта экзаменационных материалов и сканирование в штабе пункта проведения экзамена. Для этого в ППЭ поставлено 2 скоростных сканера, 1 принтер.</w:t>
      </w:r>
    </w:p>
    <w:p w:rsidR="00BE5396" w:rsidRDefault="00BE5396" w:rsidP="00BE5396">
      <w:pPr>
        <w:spacing w:line="240" w:lineRule="auto"/>
        <w:rPr>
          <w:szCs w:val="24"/>
        </w:rPr>
      </w:pPr>
    </w:p>
    <w:p w:rsidR="00BE5396" w:rsidRDefault="00BE5396" w:rsidP="00BE5396">
      <w:pPr>
        <w:spacing w:line="240" w:lineRule="auto"/>
        <w:rPr>
          <w:szCs w:val="24"/>
        </w:rPr>
      </w:pPr>
      <w:r>
        <w:rPr>
          <w:szCs w:val="24"/>
        </w:rPr>
        <w:t>Общее количество входов в систему АИС «Сетевой Город. Образование» за прошедший учебный год составляет более 173 тысячи 704 раза.  Из данного количества родители посетили систему 25791 раз, ученики - 105024 раз.</w:t>
      </w:r>
    </w:p>
    <w:p w:rsidR="00BE5396" w:rsidRDefault="00BE5396" w:rsidP="00BE5396">
      <w:pPr>
        <w:spacing w:line="240" w:lineRule="auto"/>
        <w:rPr>
          <w:szCs w:val="24"/>
        </w:rPr>
      </w:pPr>
      <w:r>
        <w:rPr>
          <w:szCs w:val="24"/>
        </w:rPr>
        <w:t>Учителя наших школ ежегодно проходят обучение по теме цифровизация образования.</w:t>
      </w:r>
    </w:p>
    <w:p w:rsidR="00BE5396" w:rsidRDefault="00BE5396" w:rsidP="00BE5396">
      <w:pPr>
        <w:spacing w:line="240" w:lineRule="auto"/>
        <w:rPr>
          <w:szCs w:val="24"/>
        </w:rPr>
      </w:pPr>
      <w:r>
        <w:rPr>
          <w:szCs w:val="24"/>
        </w:rPr>
        <w:t>На данный момент по федеральной программе "Цифровизация образования" все школы района подключены к высокоскоростному интернету. В городских школах скорость интернета 100Мбт/с, а в сельских 50мБт/с.</w:t>
      </w:r>
    </w:p>
    <w:p w:rsidR="00BE5396" w:rsidRDefault="00BE5396" w:rsidP="00BE5396">
      <w:pPr>
        <w:spacing w:line="240" w:lineRule="auto"/>
        <w:rPr>
          <w:szCs w:val="24"/>
        </w:rPr>
      </w:pPr>
      <w:r>
        <w:rPr>
          <w:szCs w:val="24"/>
        </w:rPr>
        <w:t xml:space="preserve">На сегодняшний день успешно оказываются государственные услуги в электронном виде. Родители подают заявления на зачисление детей в детский сад или школу через портал государственных услуг Российской Федерации (Госуслуги), а школы и комитет по образованию получают эти обращения через систему «Е-услуги. Образование» и обрабатывают их. </w:t>
      </w:r>
    </w:p>
    <w:p w:rsidR="00BE5396" w:rsidRDefault="00BE5396" w:rsidP="00BE5396">
      <w:pPr>
        <w:spacing w:line="240" w:lineRule="auto"/>
        <w:rPr>
          <w:szCs w:val="24"/>
        </w:rPr>
      </w:pPr>
      <w:r>
        <w:rPr>
          <w:szCs w:val="24"/>
        </w:rPr>
        <w:t>Доля общеобразовательных учреждений, обеспечивающих ведение электронного журнала и дневника в автоматизированной информационной системе «Сетевой край. Образование» в 2022 году составила 91%.</w:t>
      </w:r>
    </w:p>
    <w:p w:rsidR="00BE5396" w:rsidRDefault="00BE5396" w:rsidP="00BE5396">
      <w:pPr>
        <w:spacing w:line="240" w:lineRule="auto"/>
        <w:rPr>
          <w:rFonts w:ascii="RostelecomBasis" w:hAnsi="RostelecomBasis"/>
          <w:szCs w:val="24"/>
          <w:shd w:val="clear" w:color="auto" w:fill="FFFFFF"/>
        </w:rPr>
      </w:pPr>
      <w:r>
        <w:rPr>
          <w:szCs w:val="24"/>
        </w:rPr>
        <w:t xml:space="preserve">В 2022 году сайты общеобразовательных организаций переводятся на единую федеральную цифровую платформу «Госвеб». </w:t>
      </w:r>
      <w:r>
        <w:rPr>
          <w:rFonts w:ascii="RostelecomBasis" w:hAnsi="RostelecomBasis"/>
          <w:szCs w:val="24"/>
          <w:shd w:val="clear" w:color="auto" w:fill="FFFFFF"/>
        </w:rPr>
        <w:t>Госвеб – это совокупность всех официальных информационно-сервисных интернет порталов, сайтов, мобильных и интернет приложений, создаваемых и выпускаемых органами власти Российской Федерации. Ключевая цель проекта - объединить все государственные сайты в одном доменном адресе и создать «единое окно» для удобного и прозрачного общения людей с государством.</w:t>
      </w:r>
    </w:p>
    <w:p w:rsidR="00BE5396" w:rsidRDefault="00BE5396" w:rsidP="00BE5396">
      <w:pPr>
        <w:spacing w:line="240" w:lineRule="auto"/>
        <w:rPr>
          <w:color w:val="000000"/>
          <w:sz w:val="23"/>
          <w:szCs w:val="23"/>
        </w:rPr>
      </w:pPr>
      <w:r>
        <w:rPr>
          <w:color w:val="000000"/>
          <w:sz w:val="23"/>
          <w:szCs w:val="23"/>
        </w:rPr>
        <w:t xml:space="preserve">Внедрение в российские школы цифровой образовательной среды происходит с опорой на инфраструктуру, программное обеспечение и контент. Центральным звеном формирующегося цифрового образовательного пространства станет федеральная государственная информационная система «Моя школа». </w:t>
      </w:r>
    </w:p>
    <w:p w:rsidR="00BE5396" w:rsidRDefault="00BE5396" w:rsidP="00BE5396">
      <w:pPr>
        <w:spacing w:line="240" w:lineRule="auto"/>
        <w:rPr>
          <w:szCs w:val="24"/>
          <w:shd w:val="clear" w:color="auto" w:fill="FFFFFF"/>
        </w:rPr>
      </w:pPr>
      <w:r>
        <w:rPr>
          <w:color w:val="000000"/>
          <w:sz w:val="23"/>
          <w:szCs w:val="23"/>
        </w:rPr>
        <w:t>В систему будут интегрированы электронный школьный дневник, журнал, расписание, облако для файлов, библиотека контента с курсами, а также система поддержки проектной деятельности и портфолио учеников.</w:t>
      </w:r>
      <w:r>
        <w:rPr>
          <w:szCs w:val="24"/>
          <w:shd w:val="clear" w:color="auto" w:fill="FFFFFF"/>
        </w:rPr>
        <w:t> </w:t>
      </w:r>
    </w:p>
    <w:p w:rsidR="00BE5396" w:rsidRDefault="00BE5396" w:rsidP="00BE5396">
      <w:pPr>
        <w:spacing w:line="240" w:lineRule="auto"/>
        <w:rPr>
          <w:szCs w:val="24"/>
          <w:shd w:val="clear" w:color="auto" w:fill="FFFFFF"/>
        </w:rPr>
      </w:pPr>
      <w:r>
        <w:rPr>
          <w:szCs w:val="24"/>
          <w:shd w:val="clear" w:color="auto" w:fill="FFFFFF"/>
        </w:rPr>
        <w:t xml:space="preserve">ФГИС «Моя школа» позволит получить равный доступ к цифровому образовательному контенту и сервисам на всей территории России для всех категорий </w:t>
      </w:r>
      <w:r>
        <w:rPr>
          <w:szCs w:val="24"/>
          <w:shd w:val="clear" w:color="auto" w:fill="FFFFFF"/>
        </w:rPr>
        <w:lastRenderedPageBreak/>
        <w:t>обучающихся, в частности, проживающих в труднодоступной и удаленной местности. В том числе, с помощью системы будет возможно реализовать образовательные программы с использованием дистанционных технологий. МБОУ «Змеиногорская СОШ №1» принимает участие в первой волне апробации ФГИС «Моя школа».</w:t>
      </w:r>
    </w:p>
    <w:p w:rsidR="00BE5396" w:rsidRDefault="00BE5396" w:rsidP="00BE5396">
      <w:pPr>
        <w:spacing w:line="240" w:lineRule="auto"/>
        <w:rPr>
          <w:szCs w:val="24"/>
        </w:rPr>
      </w:pPr>
      <w:r>
        <w:rPr>
          <w:szCs w:val="24"/>
          <w:shd w:val="clear" w:color="auto" w:fill="FFFFFF"/>
        </w:rPr>
        <w:t>По проекту цифровой образовательной среды МБОУ «Змеиногорская СОШ с УИОП», МБОУ «Карамышевская СОШ», МБОУ «Саввушинская СОШ» получили по 38 ноутбуков. МБОУ «Змеиногорская СОШ №1» получила 20 ноутбуков, 6 больших телевизоров, 6 видеокамер и сервер.</w:t>
      </w:r>
    </w:p>
    <w:p w:rsidR="00BE5396" w:rsidRDefault="00BE5396" w:rsidP="00BE5396">
      <w:pPr>
        <w:spacing w:line="240" w:lineRule="auto"/>
        <w:rPr>
          <w:szCs w:val="24"/>
        </w:rPr>
      </w:pPr>
      <w:r>
        <w:rPr>
          <w:szCs w:val="24"/>
        </w:rPr>
        <w:t xml:space="preserve">Для успешного внедрения цифровых систем необходимо постоянное повышение квалификации руководителей и педагогов школ в области информатизации, повышение эффективности использования имеющегося оборудования. </w:t>
      </w:r>
    </w:p>
    <w:p w:rsidR="00BE5396" w:rsidRDefault="00BE5396" w:rsidP="00BE5396">
      <w:pPr>
        <w:pStyle w:val="ListParagraph1"/>
        <w:ind w:left="0" w:firstLine="709"/>
        <w:jc w:val="both"/>
      </w:pPr>
      <w:r>
        <w:t xml:space="preserve">Методическая поддержка информатизации реализуется через проведение конкурсов и научно-практических конференций, разработку учебно-методических и инструктивных пособий, рекомендаций, создание Интернет-ресурсов. На сегодняшний день фонд образовательных электронных ресурсов в районе составляет более 1000 единиц. </w:t>
      </w:r>
    </w:p>
    <w:p w:rsidR="00BE5396" w:rsidRDefault="00BE5396" w:rsidP="00BE5396">
      <w:pPr>
        <w:spacing w:line="240" w:lineRule="auto"/>
        <w:ind w:firstLine="567"/>
        <w:rPr>
          <w:szCs w:val="24"/>
        </w:rPr>
      </w:pPr>
      <w:r>
        <w:rPr>
          <w:szCs w:val="24"/>
        </w:rPr>
        <w:t xml:space="preserve">Медиатеки половины школ Змеиногорского района также оснащены компьютерной техникой, включая персональные компьютеры, многофункциональные устройства «принтер-сканер-копир» и медиапроекторы. </w:t>
      </w:r>
    </w:p>
    <w:p w:rsidR="00BE5396" w:rsidRPr="00CB1079" w:rsidRDefault="00BE5396" w:rsidP="00BE5396">
      <w:pPr>
        <w:spacing w:line="240" w:lineRule="auto"/>
        <w:rPr>
          <w:szCs w:val="24"/>
        </w:rPr>
      </w:pPr>
      <w:r w:rsidRPr="00CB1079">
        <w:rPr>
          <w:szCs w:val="24"/>
        </w:rPr>
        <w:t>В соответствии  планом- мероприятий в      период подготовки  образовательных учреждений к новому  2021-2022 учебному году на работы по обеспечению   деятельности  образовательных организаций из местного бюджета было выделено    12534,5   тыс. рублей, в том числе 6037,84 тыс. рублей на проведение ремонта зданий образовательных организаций,   692,5   тыс. рублей на реализацию санитарно- гигиенических мероприятий в соответствии с требованиями СаНПиН (ремонт сантехники, приобретение посуды и технологического оборудования), 1389,2 тыс. рублей на обеспечение безопасности объектов образования, в том числе  735,8 тыс. рублей на противопожарную безопасность (замена АПС, пропитка деревянных конструкций, установка видеонаблюдения), 2034,6 тыс. рублей из местного бюджета выделено на обеспечение учебного процесса (подготовка помещений, приобретение мебели и брендбука для центров «Точка роста», приобретение спортивного инвентаря, мебели и оборудования для детских садов). В рамках выделенных образованию района средств проведены: текущие и косметические ремонты зданий МБОУ «Барановская СОШ», МБОУ «Змеиногорская СОШ №3», Октябрьского детского сада, Никольской СОШ, Таловской СОШ, спортивного зала Кузьминской СОШ, отремонтированы кабинеты МБОУ «Змеиногорская СОШ №1», МБОУ «Змеиногорская СОШ с УИОП» (центры «Точка роста»), отремонтирована система отопления в 3 школах, приведены в соответствие с современными требованиями спортивные площадки ДЗЛ «Чайка». Обустроена зона отдыха палаточного лагеря «Беркут».</w:t>
      </w:r>
    </w:p>
    <w:p w:rsidR="008347BB" w:rsidRDefault="008347BB" w:rsidP="008347BB">
      <w:pPr>
        <w:pStyle w:val="af0"/>
      </w:pPr>
      <w:r>
        <w:t>Сохранение здоровья</w:t>
      </w:r>
    </w:p>
    <w:p w:rsidR="008347BB" w:rsidRDefault="008347BB" w:rsidP="008347BB">
      <w:pPr>
        <w:pStyle w:val="aff3"/>
        <w:rPr>
          <w:rStyle w:val="afe"/>
          <w:rFonts w:eastAsia="Calibri"/>
        </w:rPr>
      </w:pPr>
      <w:r>
        <w:rPr>
          <w:rStyle w:val="afe"/>
          <w:rFonts w:eastAsia="Calibri"/>
        </w:rPr>
        <w:t>Во всех общеобразовательных организациях созданы условия для организации горячего питания, имеется необходимое технологическое оборудование.</w:t>
      </w:r>
    </w:p>
    <w:p w:rsidR="008347BB" w:rsidRDefault="008347BB" w:rsidP="008347BB">
      <w:pPr>
        <w:pStyle w:val="aff3"/>
        <w:rPr>
          <w:rStyle w:val="afe"/>
          <w:rFonts w:eastAsia="Calibri"/>
        </w:rPr>
      </w:pPr>
      <w:r>
        <w:rPr>
          <w:rStyle w:val="afe"/>
          <w:rFonts w:eastAsia="Calibri"/>
        </w:rPr>
        <w:t xml:space="preserve">МБОУ «Змеиногорская СОШ с УИОП» имеет оборудованный логопедический кабинет. </w:t>
      </w:r>
    </w:p>
    <w:p w:rsidR="008347BB" w:rsidRDefault="008347BB" w:rsidP="008347BB">
      <w:pPr>
        <w:spacing w:line="240" w:lineRule="auto"/>
      </w:pPr>
      <w:r>
        <w:rPr>
          <w:szCs w:val="24"/>
        </w:rPr>
        <w:t>В связи с Указом  Президента по обеспечению бесплатным питанием всех учащихся 1-4 классов  из бюджета района выделено 208,0 тыс. рублей на устройство столовых в Уткинской  и Березовской начальных школах. Кроме этого с 1 сентября 2019 по 1 сентября 2020 года было обновлено оборудование всех школьных столовых. За счет краевого бюджета в район поставлено технологическое и холодильное оборудование в количестве 23 единиц на общую сумму 1350,0 тыс. рублей. В школьных столовых установлены новые: плиты, холодильные и морозильные камеры, протирочно- резательные и посудомоечные машины и мясорубки.</w:t>
      </w:r>
    </w:p>
    <w:p w:rsidR="008347BB" w:rsidRDefault="008347BB" w:rsidP="008347BB">
      <w:pPr>
        <w:spacing w:line="240" w:lineRule="auto"/>
        <w:ind w:firstLine="482"/>
        <w:rPr>
          <w:szCs w:val="24"/>
        </w:rPr>
      </w:pPr>
      <w:r>
        <w:rPr>
          <w:szCs w:val="24"/>
        </w:rPr>
        <w:lastRenderedPageBreak/>
        <w:t>В целях привлечения детей к занятиям физической культурой и спортом, а так же повышения двигательной активности школьников в Змеиногорском районе проводятся районные соревнования школьников района. Неоценимую помощь в организации и проведении оказывают руководители общеобразовательных учреждений, учителя физической культуры, а так же комитет по физической культуре и спорту.</w:t>
      </w:r>
    </w:p>
    <w:p w:rsidR="008347BB" w:rsidRDefault="008347BB" w:rsidP="008347BB">
      <w:pPr>
        <w:spacing w:line="240" w:lineRule="auto"/>
        <w:ind w:left="-142"/>
        <w:rPr>
          <w:b/>
          <w:i/>
          <w:szCs w:val="24"/>
        </w:rPr>
      </w:pPr>
    </w:p>
    <w:tbl>
      <w:tblPr>
        <w:tblW w:w="9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05"/>
        <w:gridCol w:w="3604"/>
        <w:gridCol w:w="2889"/>
        <w:gridCol w:w="1999"/>
      </w:tblGrid>
      <w:tr w:rsidR="008347BB" w:rsidTr="008347BB">
        <w:tc>
          <w:tcPr>
            <w:tcW w:w="9597" w:type="dxa"/>
            <w:gridSpan w:val="4"/>
            <w:tcBorders>
              <w:top w:val="single" w:sz="4" w:space="0" w:color="000000"/>
              <w:left w:val="single" w:sz="4" w:space="0" w:color="000000"/>
              <w:bottom w:val="single" w:sz="4" w:space="0" w:color="000000"/>
              <w:right w:val="single" w:sz="4" w:space="0" w:color="000000"/>
            </w:tcBorders>
            <w:hideMark/>
          </w:tcPr>
          <w:p w:rsidR="008347BB" w:rsidRDefault="008347BB">
            <w:pPr>
              <w:spacing w:line="240" w:lineRule="auto"/>
              <w:jc w:val="center"/>
              <w:rPr>
                <w:szCs w:val="24"/>
              </w:rPr>
            </w:pPr>
            <w:r>
              <w:rPr>
                <w:szCs w:val="24"/>
              </w:rPr>
              <w:t>Районные спортивные соревнования школьников</w:t>
            </w:r>
          </w:p>
          <w:p w:rsidR="008347BB" w:rsidRDefault="008347BB">
            <w:pPr>
              <w:spacing w:line="240" w:lineRule="auto"/>
              <w:jc w:val="center"/>
              <w:rPr>
                <w:szCs w:val="24"/>
              </w:rPr>
            </w:pPr>
            <w:r>
              <w:rPr>
                <w:szCs w:val="24"/>
              </w:rPr>
              <w:t>среди общеобразовательных учреждений Змеиногорского района</w:t>
            </w:r>
          </w:p>
        </w:tc>
      </w:tr>
      <w:tr w:rsidR="008347BB" w:rsidTr="008347BB">
        <w:tc>
          <w:tcPr>
            <w:tcW w:w="540" w:type="dxa"/>
            <w:tcBorders>
              <w:top w:val="single" w:sz="4" w:space="0" w:color="000000"/>
              <w:left w:val="single" w:sz="4" w:space="0" w:color="000000"/>
              <w:bottom w:val="single" w:sz="4" w:space="0" w:color="000000"/>
              <w:right w:val="single" w:sz="4" w:space="0" w:color="000000"/>
            </w:tcBorders>
            <w:hideMark/>
          </w:tcPr>
          <w:p w:rsidR="008347BB" w:rsidRDefault="008347BB">
            <w:pPr>
              <w:spacing w:line="240" w:lineRule="auto"/>
              <w:jc w:val="center"/>
              <w:rPr>
                <w:szCs w:val="24"/>
              </w:rPr>
            </w:pPr>
            <w:r>
              <w:rPr>
                <w:szCs w:val="24"/>
              </w:rPr>
              <w:t>1.</w:t>
            </w:r>
          </w:p>
        </w:tc>
        <w:tc>
          <w:tcPr>
            <w:tcW w:w="3897" w:type="dxa"/>
            <w:tcBorders>
              <w:top w:val="single" w:sz="4" w:space="0" w:color="000000"/>
              <w:left w:val="single" w:sz="4" w:space="0" w:color="000000"/>
              <w:bottom w:val="single" w:sz="4" w:space="0" w:color="000000"/>
              <w:right w:val="single" w:sz="4" w:space="0" w:color="000000"/>
            </w:tcBorders>
            <w:hideMark/>
          </w:tcPr>
          <w:p w:rsidR="008347BB" w:rsidRDefault="008347BB">
            <w:pPr>
              <w:spacing w:line="240" w:lineRule="auto"/>
              <w:jc w:val="center"/>
              <w:rPr>
                <w:szCs w:val="24"/>
              </w:rPr>
            </w:pPr>
            <w:r>
              <w:rPr>
                <w:szCs w:val="24"/>
              </w:rPr>
              <w:t>МБОУ «Змеиногорская СОШ №1»</w:t>
            </w:r>
          </w:p>
        </w:tc>
        <w:tc>
          <w:tcPr>
            <w:tcW w:w="3000" w:type="dxa"/>
            <w:tcBorders>
              <w:top w:val="single" w:sz="4" w:space="0" w:color="000000"/>
              <w:left w:val="single" w:sz="4" w:space="0" w:color="000000"/>
              <w:bottom w:val="single" w:sz="4" w:space="0" w:color="000000"/>
              <w:right w:val="single" w:sz="4" w:space="0" w:color="000000"/>
            </w:tcBorders>
            <w:hideMark/>
          </w:tcPr>
          <w:p w:rsidR="008347BB" w:rsidRDefault="008347BB">
            <w:pPr>
              <w:spacing w:line="240" w:lineRule="auto"/>
              <w:jc w:val="center"/>
              <w:rPr>
                <w:szCs w:val="24"/>
              </w:rPr>
            </w:pPr>
            <w:r>
              <w:rPr>
                <w:szCs w:val="24"/>
              </w:rPr>
              <w:t>Серебрякова Татьяна Юрьевна</w:t>
            </w:r>
          </w:p>
          <w:p w:rsidR="008347BB" w:rsidRDefault="008347BB">
            <w:pPr>
              <w:spacing w:line="240" w:lineRule="auto"/>
              <w:jc w:val="center"/>
              <w:rPr>
                <w:szCs w:val="24"/>
              </w:rPr>
            </w:pPr>
            <w:r>
              <w:rPr>
                <w:szCs w:val="24"/>
              </w:rPr>
              <w:t>Востров Евгений Михайлович</w:t>
            </w:r>
          </w:p>
        </w:tc>
        <w:tc>
          <w:tcPr>
            <w:tcW w:w="2160" w:type="dxa"/>
            <w:tcBorders>
              <w:top w:val="single" w:sz="4" w:space="0" w:color="000000"/>
              <w:left w:val="single" w:sz="4" w:space="0" w:color="000000"/>
              <w:bottom w:val="single" w:sz="4" w:space="0" w:color="000000"/>
              <w:right w:val="single" w:sz="4" w:space="0" w:color="000000"/>
            </w:tcBorders>
            <w:hideMark/>
          </w:tcPr>
          <w:p w:rsidR="008347BB" w:rsidRDefault="008347BB">
            <w:pPr>
              <w:spacing w:line="240" w:lineRule="auto"/>
              <w:jc w:val="center"/>
              <w:rPr>
                <w:szCs w:val="24"/>
              </w:rPr>
            </w:pPr>
            <w:r>
              <w:rPr>
                <w:szCs w:val="24"/>
              </w:rPr>
              <w:t>1 место</w:t>
            </w:r>
          </w:p>
        </w:tc>
      </w:tr>
      <w:tr w:rsidR="008347BB" w:rsidTr="008347BB">
        <w:tc>
          <w:tcPr>
            <w:tcW w:w="540" w:type="dxa"/>
            <w:tcBorders>
              <w:top w:val="single" w:sz="4" w:space="0" w:color="000000"/>
              <w:left w:val="single" w:sz="4" w:space="0" w:color="000000"/>
              <w:bottom w:val="single" w:sz="4" w:space="0" w:color="000000"/>
              <w:right w:val="single" w:sz="4" w:space="0" w:color="000000"/>
            </w:tcBorders>
            <w:hideMark/>
          </w:tcPr>
          <w:p w:rsidR="008347BB" w:rsidRDefault="008347BB">
            <w:pPr>
              <w:spacing w:line="240" w:lineRule="auto"/>
              <w:jc w:val="center"/>
              <w:rPr>
                <w:szCs w:val="24"/>
              </w:rPr>
            </w:pPr>
            <w:r>
              <w:rPr>
                <w:szCs w:val="24"/>
              </w:rPr>
              <w:t>2</w:t>
            </w:r>
          </w:p>
        </w:tc>
        <w:tc>
          <w:tcPr>
            <w:tcW w:w="3897" w:type="dxa"/>
            <w:tcBorders>
              <w:top w:val="single" w:sz="4" w:space="0" w:color="000000"/>
              <w:left w:val="single" w:sz="4" w:space="0" w:color="000000"/>
              <w:bottom w:val="single" w:sz="4" w:space="0" w:color="000000"/>
              <w:right w:val="single" w:sz="4" w:space="0" w:color="000000"/>
            </w:tcBorders>
            <w:hideMark/>
          </w:tcPr>
          <w:p w:rsidR="008347BB" w:rsidRDefault="008347BB">
            <w:pPr>
              <w:spacing w:line="240" w:lineRule="auto"/>
              <w:jc w:val="center"/>
              <w:rPr>
                <w:szCs w:val="24"/>
              </w:rPr>
            </w:pPr>
            <w:r>
              <w:rPr>
                <w:szCs w:val="24"/>
              </w:rPr>
              <w:t>МБОУ «Змеиногорская СОШ С УИОП»</w:t>
            </w:r>
          </w:p>
        </w:tc>
        <w:tc>
          <w:tcPr>
            <w:tcW w:w="3000" w:type="dxa"/>
            <w:tcBorders>
              <w:top w:val="single" w:sz="4" w:space="0" w:color="000000"/>
              <w:left w:val="single" w:sz="4" w:space="0" w:color="000000"/>
              <w:bottom w:val="single" w:sz="4" w:space="0" w:color="000000"/>
              <w:right w:val="single" w:sz="4" w:space="0" w:color="000000"/>
            </w:tcBorders>
            <w:hideMark/>
          </w:tcPr>
          <w:p w:rsidR="008347BB" w:rsidRDefault="008347BB">
            <w:pPr>
              <w:spacing w:line="240" w:lineRule="auto"/>
              <w:jc w:val="center"/>
              <w:rPr>
                <w:szCs w:val="24"/>
              </w:rPr>
            </w:pPr>
            <w:r>
              <w:rPr>
                <w:szCs w:val="24"/>
              </w:rPr>
              <w:t>Тимченко Ирина</w:t>
            </w:r>
          </w:p>
        </w:tc>
        <w:tc>
          <w:tcPr>
            <w:tcW w:w="2160" w:type="dxa"/>
            <w:tcBorders>
              <w:top w:val="single" w:sz="4" w:space="0" w:color="000000"/>
              <w:left w:val="single" w:sz="4" w:space="0" w:color="000000"/>
              <w:bottom w:val="single" w:sz="4" w:space="0" w:color="000000"/>
              <w:right w:val="single" w:sz="4" w:space="0" w:color="000000"/>
            </w:tcBorders>
            <w:hideMark/>
          </w:tcPr>
          <w:p w:rsidR="008347BB" w:rsidRDefault="008347BB">
            <w:pPr>
              <w:spacing w:line="240" w:lineRule="auto"/>
              <w:jc w:val="center"/>
              <w:rPr>
                <w:szCs w:val="24"/>
              </w:rPr>
            </w:pPr>
            <w:r>
              <w:rPr>
                <w:szCs w:val="24"/>
              </w:rPr>
              <w:t>2 место</w:t>
            </w:r>
          </w:p>
        </w:tc>
      </w:tr>
      <w:tr w:rsidR="008347BB" w:rsidTr="008347BB">
        <w:tc>
          <w:tcPr>
            <w:tcW w:w="540" w:type="dxa"/>
            <w:tcBorders>
              <w:top w:val="single" w:sz="4" w:space="0" w:color="000000"/>
              <w:left w:val="single" w:sz="4" w:space="0" w:color="000000"/>
              <w:bottom w:val="single" w:sz="4" w:space="0" w:color="000000"/>
              <w:right w:val="single" w:sz="4" w:space="0" w:color="000000"/>
            </w:tcBorders>
            <w:hideMark/>
          </w:tcPr>
          <w:p w:rsidR="008347BB" w:rsidRDefault="008347BB">
            <w:pPr>
              <w:spacing w:line="240" w:lineRule="auto"/>
              <w:jc w:val="center"/>
              <w:rPr>
                <w:szCs w:val="24"/>
              </w:rPr>
            </w:pPr>
            <w:r>
              <w:rPr>
                <w:szCs w:val="24"/>
              </w:rPr>
              <w:t>3</w:t>
            </w:r>
          </w:p>
        </w:tc>
        <w:tc>
          <w:tcPr>
            <w:tcW w:w="3897" w:type="dxa"/>
            <w:tcBorders>
              <w:top w:val="single" w:sz="4" w:space="0" w:color="000000"/>
              <w:left w:val="single" w:sz="4" w:space="0" w:color="000000"/>
              <w:bottom w:val="single" w:sz="4" w:space="0" w:color="000000"/>
              <w:right w:val="single" w:sz="4" w:space="0" w:color="000000"/>
            </w:tcBorders>
            <w:hideMark/>
          </w:tcPr>
          <w:p w:rsidR="008347BB" w:rsidRDefault="008347BB">
            <w:pPr>
              <w:spacing w:line="240" w:lineRule="auto"/>
              <w:jc w:val="center"/>
              <w:rPr>
                <w:szCs w:val="24"/>
              </w:rPr>
            </w:pPr>
            <w:r>
              <w:rPr>
                <w:szCs w:val="24"/>
              </w:rPr>
              <w:t>МБОУ «Змеиногорская СОШ №3»</w:t>
            </w:r>
          </w:p>
        </w:tc>
        <w:tc>
          <w:tcPr>
            <w:tcW w:w="3000" w:type="dxa"/>
            <w:tcBorders>
              <w:top w:val="single" w:sz="4" w:space="0" w:color="000000"/>
              <w:left w:val="single" w:sz="4" w:space="0" w:color="000000"/>
              <w:bottom w:val="single" w:sz="4" w:space="0" w:color="000000"/>
              <w:right w:val="single" w:sz="4" w:space="0" w:color="000000"/>
            </w:tcBorders>
          </w:tcPr>
          <w:p w:rsidR="008347BB" w:rsidRDefault="008347BB">
            <w:pPr>
              <w:spacing w:line="240" w:lineRule="auto"/>
              <w:jc w:val="center"/>
              <w:rPr>
                <w:szCs w:val="24"/>
              </w:rPr>
            </w:pPr>
            <w:r>
              <w:rPr>
                <w:szCs w:val="24"/>
              </w:rPr>
              <w:t xml:space="preserve">Бортникова Людмила Леонидовна </w:t>
            </w:r>
          </w:p>
          <w:p w:rsidR="008347BB" w:rsidRDefault="008347BB">
            <w:pPr>
              <w:spacing w:line="240" w:lineRule="auto"/>
              <w:jc w:val="center"/>
              <w:rPr>
                <w:szCs w:val="24"/>
              </w:rPr>
            </w:pPr>
          </w:p>
        </w:tc>
        <w:tc>
          <w:tcPr>
            <w:tcW w:w="2160" w:type="dxa"/>
            <w:tcBorders>
              <w:top w:val="single" w:sz="4" w:space="0" w:color="000000"/>
              <w:left w:val="single" w:sz="4" w:space="0" w:color="000000"/>
              <w:bottom w:val="single" w:sz="4" w:space="0" w:color="000000"/>
              <w:right w:val="single" w:sz="4" w:space="0" w:color="000000"/>
            </w:tcBorders>
            <w:hideMark/>
          </w:tcPr>
          <w:p w:rsidR="008347BB" w:rsidRDefault="008347BB">
            <w:pPr>
              <w:spacing w:line="240" w:lineRule="auto"/>
              <w:jc w:val="center"/>
              <w:rPr>
                <w:szCs w:val="24"/>
              </w:rPr>
            </w:pPr>
            <w:r>
              <w:rPr>
                <w:szCs w:val="24"/>
              </w:rPr>
              <w:t>3 место</w:t>
            </w:r>
          </w:p>
        </w:tc>
      </w:tr>
    </w:tbl>
    <w:p w:rsidR="008347BB" w:rsidRDefault="008347BB" w:rsidP="008347BB">
      <w:pPr>
        <w:spacing w:line="240" w:lineRule="auto"/>
        <w:ind w:firstLine="482"/>
        <w:rPr>
          <w:szCs w:val="24"/>
        </w:rPr>
      </w:pPr>
      <w:r>
        <w:rPr>
          <w:szCs w:val="24"/>
        </w:rPr>
        <w:t>Спортивное направление реализуется в тесном сотрудничестве с ДЮСШ. На ее базе работает 4 отделения, в которых занимаются 315 школьников района. Учащиеся ДЮСШ являются участниками соревнований районного, краевого и всероссийского уровня.</w:t>
      </w:r>
    </w:p>
    <w:p w:rsidR="008347BB" w:rsidRDefault="008347BB" w:rsidP="008347BB">
      <w:pPr>
        <w:pStyle w:val="af0"/>
      </w:pPr>
      <w:r>
        <w:t>Обеспечение безопасности</w:t>
      </w:r>
    </w:p>
    <w:p w:rsidR="008347BB" w:rsidRDefault="008347BB" w:rsidP="008347BB">
      <w:pPr>
        <w:pStyle w:val="aff3"/>
        <w:rPr>
          <w:rStyle w:val="afe"/>
          <w:rFonts w:eastAsia="Calibri"/>
        </w:rPr>
      </w:pPr>
      <w:r>
        <w:rPr>
          <w:rStyle w:val="afe"/>
          <w:rFonts w:eastAsia="Calibri"/>
        </w:rPr>
        <w:t xml:space="preserve">Все 100% общеобразовательных организаций имеют дымовые извещатели, оснащены «тревожными кнопками», являются охраняемыми объектами. </w:t>
      </w:r>
    </w:p>
    <w:p w:rsidR="008347BB" w:rsidRDefault="008347BB" w:rsidP="008347BB">
      <w:pPr>
        <w:pStyle w:val="aff3"/>
        <w:rPr>
          <w:rStyle w:val="afe"/>
          <w:rFonts w:eastAsia="Calibri"/>
        </w:rPr>
      </w:pPr>
      <w:r>
        <w:rPr>
          <w:rStyle w:val="afe"/>
          <w:rFonts w:eastAsia="Calibri"/>
        </w:rPr>
        <w:t>В 2018 году все образовательные организации района прошли процедуру категорирования и паспортизации по обеспечению антитеррористической безопасности.</w:t>
      </w:r>
    </w:p>
    <w:p w:rsidR="008347BB" w:rsidRDefault="008347BB" w:rsidP="008347BB">
      <w:pPr>
        <w:spacing w:line="240" w:lineRule="auto"/>
      </w:pPr>
      <w:r>
        <w:rPr>
          <w:szCs w:val="24"/>
        </w:rPr>
        <w:t xml:space="preserve">С целью обеспечения  антитеррористической защищенности объектов установлено видеонаблюдение в 8 зданиях образовательных организаций.  </w:t>
      </w:r>
    </w:p>
    <w:p w:rsidR="008347BB" w:rsidRDefault="008347BB" w:rsidP="008347BB">
      <w:pPr>
        <w:pStyle w:val="4"/>
        <w:spacing w:before="0" w:line="240" w:lineRule="auto"/>
      </w:pPr>
      <w:r>
        <w:t>Условия получения начального общего, основного общего и среднего общего образования лицами с ограниченными возможностями здоровья и инвалидами</w:t>
      </w:r>
    </w:p>
    <w:p w:rsidR="00BE5396" w:rsidRPr="00CB1079" w:rsidRDefault="00BE5396" w:rsidP="00BE5396">
      <w:pPr>
        <w:spacing w:line="240" w:lineRule="auto"/>
        <w:ind w:firstLine="708"/>
        <w:rPr>
          <w:szCs w:val="24"/>
        </w:rPr>
      </w:pPr>
      <w:r w:rsidRPr="00CB1079">
        <w:rPr>
          <w:szCs w:val="24"/>
        </w:rPr>
        <w:t>В Змеиногорском районе к категории «ребенок-инвалид» и «ребенок с ограниченными возможностями здоровья» относятся 78 человек, их них: 4 ребенка дошкольного возраста, 63 ребенка обучаются в общеобразовательных школах района, 11 ребят находятся на семейном образовании.</w:t>
      </w:r>
    </w:p>
    <w:p w:rsidR="00BE5396" w:rsidRPr="00CB1079" w:rsidRDefault="00BE5396" w:rsidP="00BE5396">
      <w:pPr>
        <w:spacing w:line="240" w:lineRule="auto"/>
        <w:ind w:firstLine="708"/>
        <w:rPr>
          <w:szCs w:val="24"/>
        </w:rPr>
      </w:pPr>
      <w:r w:rsidRPr="00CB1079">
        <w:rPr>
          <w:szCs w:val="24"/>
        </w:rPr>
        <w:t>Количество детей с особыми образовательными потребностями увеличивается с каждым годом.</w:t>
      </w:r>
    </w:p>
    <w:p w:rsidR="00BE5396" w:rsidRPr="00CB1079" w:rsidRDefault="00BE5396" w:rsidP="00BE5396">
      <w:pPr>
        <w:spacing w:line="240" w:lineRule="auto"/>
        <w:rPr>
          <w:szCs w:val="24"/>
        </w:rPr>
      </w:pPr>
    </w:p>
    <w:tbl>
      <w:tblPr>
        <w:tblStyle w:val="aff5"/>
        <w:tblW w:w="0" w:type="auto"/>
        <w:tblInd w:w="0" w:type="dxa"/>
        <w:tblLook w:val="04A0" w:firstRow="1" w:lastRow="0" w:firstColumn="1" w:lastColumn="0" w:noHBand="0" w:noVBand="1"/>
      </w:tblPr>
      <w:tblGrid>
        <w:gridCol w:w="1681"/>
        <w:gridCol w:w="1916"/>
        <w:gridCol w:w="1916"/>
        <w:gridCol w:w="1916"/>
        <w:gridCol w:w="1916"/>
      </w:tblGrid>
      <w:tr w:rsidR="00BE5396" w:rsidRPr="00024ED6" w:rsidTr="00A42087">
        <w:tc>
          <w:tcPr>
            <w:tcW w:w="2452" w:type="dxa"/>
            <w:tcBorders>
              <w:top w:val="single" w:sz="4" w:space="0" w:color="auto"/>
              <w:left w:val="single" w:sz="4" w:space="0" w:color="auto"/>
              <w:bottom w:val="single" w:sz="4" w:space="0" w:color="auto"/>
              <w:right w:val="single" w:sz="4" w:space="0" w:color="auto"/>
            </w:tcBorders>
            <w:hideMark/>
          </w:tcPr>
          <w:p w:rsidR="00BE5396" w:rsidRPr="00024ED6" w:rsidRDefault="00BE5396" w:rsidP="00A42087">
            <w:pPr>
              <w:spacing w:line="240" w:lineRule="auto"/>
              <w:rPr>
                <w:szCs w:val="24"/>
              </w:rPr>
            </w:pPr>
            <w:r w:rsidRPr="00024ED6">
              <w:rPr>
                <w:szCs w:val="24"/>
              </w:rPr>
              <w:t>Учебный год</w:t>
            </w:r>
          </w:p>
        </w:tc>
        <w:tc>
          <w:tcPr>
            <w:tcW w:w="2901" w:type="dxa"/>
            <w:tcBorders>
              <w:top w:val="single" w:sz="4" w:space="0" w:color="auto"/>
              <w:left w:val="single" w:sz="4" w:space="0" w:color="auto"/>
              <w:bottom w:val="single" w:sz="4" w:space="0" w:color="auto"/>
              <w:right w:val="single" w:sz="4" w:space="0" w:color="auto"/>
            </w:tcBorders>
            <w:hideMark/>
          </w:tcPr>
          <w:p w:rsidR="00BE5396" w:rsidRPr="00024ED6" w:rsidRDefault="00BE5396" w:rsidP="00A42087">
            <w:pPr>
              <w:spacing w:line="240" w:lineRule="auto"/>
              <w:rPr>
                <w:szCs w:val="24"/>
              </w:rPr>
            </w:pPr>
            <w:r w:rsidRPr="00024ED6">
              <w:rPr>
                <w:szCs w:val="24"/>
              </w:rPr>
              <w:t>Количество детей-инвалидов школьного возраста</w:t>
            </w:r>
          </w:p>
        </w:tc>
        <w:tc>
          <w:tcPr>
            <w:tcW w:w="3119" w:type="dxa"/>
            <w:tcBorders>
              <w:top w:val="single" w:sz="4" w:space="0" w:color="auto"/>
              <w:left w:val="single" w:sz="4" w:space="0" w:color="auto"/>
              <w:bottom w:val="single" w:sz="4" w:space="0" w:color="auto"/>
              <w:right w:val="single" w:sz="4" w:space="0" w:color="auto"/>
            </w:tcBorders>
            <w:hideMark/>
          </w:tcPr>
          <w:p w:rsidR="00BE5396" w:rsidRPr="00024ED6" w:rsidRDefault="00BE5396" w:rsidP="00A42087">
            <w:pPr>
              <w:spacing w:line="240" w:lineRule="auto"/>
              <w:rPr>
                <w:szCs w:val="24"/>
              </w:rPr>
            </w:pPr>
            <w:r w:rsidRPr="00024ED6">
              <w:rPr>
                <w:szCs w:val="24"/>
              </w:rPr>
              <w:t>Количество детей-инвалидов дошкольного возраста</w:t>
            </w:r>
          </w:p>
        </w:tc>
        <w:tc>
          <w:tcPr>
            <w:tcW w:w="3118" w:type="dxa"/>
            <w:tcBorders>
              <w:top w:val="single" w:sz="4" w:space="0" w:color="auto"/>
              <w:left w:val="single" w:sz="4" w:space="0" w:color="auto"/>
              <w:bottom w:val="single" w:sz="4" w:space="0" w:color="auto"/>
              <w:right w:val="single" w:sz="4" w:space="0" w:color="auto"/>
            </w:tcBorders>
            <w:hideMark/>
          </w:tcPr>
          <w:p w:rsidR="00BE5396" w:rsidRPr="00024ED6" w:rsidRDefault="00BE5396" w:rsidP="00A42087">
            <w:pPr>
              <w:spacing w:line="240" w:lineRule="auto"/>
              <w:rPr>
                <w:szCs w:val="24"/>
              </w:rPr>
            </w:pPr>
            <w:r w:rsidRPr="00024ED6">
              <w:rPr>
                <w:szCs w:val="24"/>
              </w:rPr>
              <w:t>Количество детей с ОВЗ</w:t>
            </w:r>
          </w:p>
        </w:tc>
        <w:tc>
          <w:tcPr>
            <w:tcW w:w="3118" w:type="dxa"/>
            <w:tcBorders>
              <w:top w:val="single" w:sz="4" w:space="0" w:color="auto"/>
              <w:left w:val="single" w:sz="4" w:space="0" w:color="auto"/>
              <w:bottom w:val="single" w:sz="4" w:space="0" w:color="auto"/>
              <w:right w:val="single" w:sz="4" w:space="0" w:color="auto"/>
            </w:tcBorders>
            <w:hideMark/>
          </w:tcPr>
          <w:p w:rsidR="00BE5396" w:rsidRPr="00024ED6" w:rsidRDefault="00BE5396" w:rsidP="00A42087">
            <w:pPr>
              <w:spacing w:line="240" w:lineRule="auto"/>
              <w:rPr>
                <w:szCs w:val="24"/>
              </w:rPr>
            </w:pPr>
            <w:r w:rsidRPr="00024ED6">
              <w:rPr>
                <w:szCs w:val="24"/>
              </w:rPr>
              <w:t>Количество детей-инвалидов на семейном образовании</w:t>
            </w:r>
          </w:p>
        </w:tc>
      </w:tr>
      <w:tr w:rsidR="00BE5396" w:rsidRPr="00024ED6" w:rsidTr="00A42087">
        <w:tc>
          <w:tcPr>
            <w:tcW w:w="2452" w:type="dxa"/>
            <w:tcBorders>
              <w:top w:val="single" w:sz="4" w:space="0" w:color="auto"/>
              <w:left w:val="single" w:sz="4" w:space="0" w:color="auto"/>
              <w:bottom w:val="single" w:sz="4" w:space="0" w:color="auto"/>
              <w:right w:val="single" w:sz="4" w:space="0" w:color="auto"/>
            </w:tcBorders>
            <w:hideMark/>
          </w:tcPr>
          <w:p w:rsidR="00BE5396" w:rsidRPr="00024ED6" w:rsidRDefault="00BE5396" w:rsidP="00A42087">
            <w:pPr>
              <w:spacing w:line="240" w:lineRule="auto"/>
              <w:rPr>
                <w:szCs w:val="24"/>
              </w:rPr>
            </w:pPr>
            <w:r w:rsidRPr="00024ED6">
              <w:rPr>
                <w:szCs w:val="24"/>
              </w:rPr>
              <w:t>2019-2020</w:t>
            </w:r>
          </w:p>
        </w:tc>
        <w:tc>
          <w:tcPr>
            <w:tcW w:w="2901" w:type="dxa"/>
            <w:tcBorders>
              <w:top w:val="single" w:sz="4" w:space="0" w:color="auto"/>
              <w:left w:val="single" w:sz="4" w:space="0" w:color="auto"/>
              <w:bottom w:val="single" w:sz="4" w:space="0" w:color="auto"/>
              <w:right w:val="single" w:sz="4" w:space="0" w:color="auto"/>
            </w:tcBorders>
            <w:hideMark/>
          </w:tcPr>
          <w:p w:rsidR="00BE5396" w:rsidRPr="00024ED6" w:rsidRDefault="00BE5396" w:rsidP="00A42087">
            <w:pPr>
              <w:spacing w:line="240" w:lineRule="auto"/>
              <w:rPr>
                <w:szCs w:val="24"/>
              </w:rPr>
            </w:pPr>
            <w:r w:rsidRPr="00024ED6">
              <w:rPr>
                <w:szCs w:val="24"/>
              </w:rPr>
              <w:t>11</w:t>
            </w:r>
          </w:p>
        </w:tc>
        <w:tc>
          <w:tcPr>
            <w:tcW w:w="3119" w:type="dxa"/>
            <w:tcBorders>
              <w:top w:val="single" w:sz="4" w:space="0" w:color="auto"/>
              <w:left w:val="single" w:sz="4" w:space="0" w:color="auto"/>
              <w:bottom w:val="single" w:sz="4" w:space="0" w:color="auto"/>
              <w:right w:val="single" w:sz="4" w:space="0" w:color="auto"/>
            </w:tcBorders>
            <w:hideMark/>
          </w:tcPr>
          <w:p w:rsidR="00BE5396" w:rsidRPr="00024ED6" w:rsidRDefault="00BE5396" w:rsidP="00A42087">
            <w:pPr>
              <w:spacing w:line="240" w:lineRule="auto"/>
              <w:rPr>
                <w:szCs w:val="24"/>
              </w:rPr>
            </w:pPr>
            <w:r w:rsidRPr="00024ED6">
              <w:rPr>
                <w:szCs w:val="24"/>
              </w:rPr>
              <w:t>10</w:t>
            </w:r>
          </w:p>
        </w:tc>
        <w:tc>
          <w:tcPr>
            <w:tcW w:w="3118" w:type="dxa"/>
            <w:tcBorders>
              <w:top w:val="single" w:sz="4" w:space="0" w:color="auto"/>
              <w:left w:val="single" w:sz="4" w:space="0" w:color="auto"/>
              <w:bottom w:val="single" w:sz="4" w:space="0" w:color="auto"/>
              <w:right w:val="single" w:sz="4" w:space="0" w:color="auto"/>
            </w:tcBorders>
            <w:hideMark/>
          </w:tcPr>
          <w:p w:rsidR="00BE5396" w:rsidRPr="00024ED6" w:rsidRDefault="00BE5396" w:rsidP="00A42087">
            <w:pPr>
              <w:spacing w:line="240" w:lineRule="auto"/>
              <w:rPr>
                <w:szCs w:val="24"/>
              </w:rPr>
            </w:pPr>
            <w:r w:rsidRPr="00024ED6">
              <w:rPr>
                <w:szCs w:val="24"/>
              </w:rPr>
              <w:t>32</w:t>
            </w:r>
          </w:p>
        </w:tc>
        <w:tc>
          <w:tcPr>
            <w:tcW w:w="3118" w:type="dxa"/>
            <w:tcBorders>
              <w:top w:val="single" w:sz="4" w:space="0" w:color="auto"/>
              <w:left w:val="single" w:sz="4" w:space="0" w:color="auto"/>
              <w:bottom w:val="single" w:sz="4" w:space="0" w:color="auto"/>
              <w:right w:val="single" w:sz="4" w:space="0" w:color="auto"/>
            </w:tcBorders>
            <w:hideMark/>
          </w:tcPr>
          <w:p w:rsidR="00BE5396" w:rsidRPr="00024ED6" w:rsidRDefault="00BE5396" w:rsidP="00A42087">
            <w:pPr>
              <w:spacing w:line="240" w:lineRule="auto"/>
              <w:rPr>
                <w:szCs w:val="24"/>
              </w:rPr>
            </w:pPr>
            <w:r w:rsidRPr="00024ED6">
              <w:rPr>
                <w:szCs w:val="24"/>
              </w:rPr>
              <w:t>10</w:t>
            </w:r>
          </w:p>
        </w:tc>
      </w:tr>
      <w:tr w:rsidR="00BE5396" w:rsidRPr="00024ED6" w:rsidTr="00A42087">
        <w:tc>
          <w:tcPr>
            <w:tcW w:w="2452" w:type="dxa"/>
            <w:tcBorders>
              <w:top w:val="single" w:sz="4" w:space="0" w:color="auto"/>
              <w:left w:val="single" w:sz="4" w:space="0" w:color="auto"/>
              <w:bottom w:val="single" w:sz="4" w:space="0" w:color="auto"/>
              <w:right w:val="single" w:sz="4" w:space="0" w:color="auto"/>
            </w:tcBorders>
            <w:hideMark/>
          </w:tcPr>
          <w:p w:rsidR="00BE5396" w:rsidRPr="00024ED6" w:rsidRDefault="00BE5396" w:rsidP="00A42087">
            <w:pPr>
              <w:spacing w:line="240" w:lineRule="auto"/>
              <w:rPr>
                <w:szCs w:val="24"/>
              </w:rPr>
            </w:pPr>
            <w:r w:rsidRPr="00024ED6">
              <w:rPr>
                <w:szCs w:val="24"/>
              </w:rPr>
              <w:t xml:space="preserve">2020-2021 </w:t>
            </w:r>
          </w:p>
        </w:tc>
        <w:tc>
          <w:tcPr>
            <w:tcW w:w="2901" w:type="dxa"/>
            <w:tcBorders>
              <w:top w:val="single" w:sz="4" w:space="0" w:color="auto"/>
              <w:left w:val="single" w:sz="4" w:space="0" w:color="auto"/>
              <w:bottom w:val="single" w:sz="4" w:space="0" w:color="auto"/>
              <w:right w:val="single" w:sz="4" w:space="0" w:color="auto"/>
            </w:tcBorders>
            <w:hideMark/>
          </w:tcPr>
          <w:p w:rsidR="00BE5396" w:rsidRPr="00024ED6" w:rsidRDefault="00BE5396" w:rsidP="00A42087">
            <w:pPr>
              <w:spacing w:line="240" w:lineRule="auto"/>
              <w:rPr>
                <w:szCs w:val="24"/>
              </w:rPr>
            </w:pPr>
            <w:r w:rsidRPr="00024ED6">
              <w:rPr>
                <w:szCs w:val="24"/>
              </w:rPr>
              <w:t>10</w:t>
            </w:r>
          </w:p>
        </w:tc>
        <w:tc>
          <w:tcPr>
            <w:tcW w:w="3119" w:type="dxa"/>
            <w:tcBorders>
              <w:top w:val="single" w:sz="4" w:space="0" w:color="auto"/>
              <w:left w:val="single" w:sz="4" w:space="0" w:color="auto"/>
              <w:bottom w:val="single" w:sz="4" w:space="0" w:color="auto"/>
              <w:right w:val="single" w:sz="4" w:space="0" w:color="auto"/>
            </w:tcBorders>
            <w:hideMark/>
          </w:tcPr>
          <w:p w:rsidR="00BE5396" w:rsidRPr="00024ED6" w:rsidRDefault="00BE5396" w:rsidP="00A42087">
            <w:pPr>
              <w:spacing w:line="240" w:lineRule="auto"/>
              <w:rPr>
                <w:szCs w:val="24"/>
              </w:rPr>
            </w:pPr>
            <w:r w:rsidRPr="00024ED6">
              <w:rPr>
                <w:szCs w:val="24"/>
              </w:rPr>
              <w:t>5</w:t>
            </w:r>
          </w:p>
        </w:tc>
        <w:tc>
          <w:tcPr>
            <w:tcW w:w="3118" w:type="dxa"/>
            <w:tcBorders>
              <w:top w:val="single" w:sz="4" w:space="0" w:color="auto"/>
              <w:left w:val="single" w:sz="4" w:space="0" w:color="auto"/>
              <w:bottom w:val="single" w:sz="4" w:space="0" w:color="auto"/>
              <w:right w:val="single" w:sz="4" w:space="0" w:color="auto"/>
            </w:tcBorders>
            <w:hideMark/>
          </w:tcPr>
          <w:p w:rsidR="00BE5396" w:rsidRPr="00024ED6" w:rsidRDefault="00BE5396" w:rsidP="00A42087">
            <w:pPr>
              <w:spacing w:line="240" w:lineRule="auto"/>
              <w:rPr>
                <w:szCs w:val="24"/>
              </w:rPr>
            </w:pPr>
            <w:r w:rsidRPr="00024ED6">
              <w:rPr>
                <w:szCs w:val="24"/>
              </w:rPr>
              <w:t>45</w:t>
            </w:r>
          </w:p>
        </w:tc>
        <w:tc>
          <w:tcPr>
            <w:tcW w:w="3118" w:type="dxa"/>
            <w:tcBorders>
              <w:top w:val="single" w:sz="4" w:space="0" w:color="auto"/>
              <w:left w:val="single" w:sz="4" w:space="0" w:color="auto"/>
              <w:bottom w:val="single" w:sz="4" w:space="0" w:color="auto"/>
              <w:right w:val="single" w:sz="4" w:space="0" w:color="auto"/>
            </w:tcBorders>
            <w:hideMark/>
          </w:tcPr>
          <w:p w:rsidR="00BE5396" w:rsidRPr="00024ED6" w:rsidRDefault="00BE5396" w:rsidP="00A42087">
            <w:pPr>
              <w:spacing w:line="240" w:lineRule="auto"/>
              <w:rPr>
                <w:szCs w:val="24"/>
              </w:rPr>
            </w:pPr>
            <w:r w:rsidRPr="00024ED6">
              <w:rPr>
                <w:szCs w:val="24"/>
              </w:rPr>
              <w:t>10</w:t>
            </w:r>
          </w:p>
        </w:tc>
      </w:tr>
      <w:tr w:rsidR="00BE5396" w:rsidRPr="00024ED6" w:rsidTr="00A42087">
        <w:tc>
          <w:tcPr>
            <w:tcW w:w="2452" w:type="dxa"/>
            <w:tcBorders>
              <w:top w:val="single" w:sz="4" w:space="0" w:color="auto"/>
              <w:left w:val="single" w:sz="4" w:space="0" w:color="auto"/>
              <w:bottom w:val="single" w:sz="4" w:space="0" w:color="auto"/>
              <w:right w:val="single" w:sz="4" w:space="0" w:color="auto"/>
            </w:tcBorders>
            <w:hideMark/>
          </w:tcPr>
          <w:p w:rsidR="00BE5396" w:rsidRPr="00024ED6" w:rsidRDefault="00BE5396" w:rsidP="00A42087">
            <w:pPr>
              <w:spacing w:line="240" w:lineRule="auto"/>
              <w:rPr>
                <w:szCs w:val="24"/>
              </w:rPr>
            </w:pPr>
            <w:r w:rsidRPr="00024ED6">
              <w:rPr>
                <w:szCs w:val="24"/>
              </w:rPr>
              <w:t>2021-2022</w:t>
            </w:r>
          </w:p>
        </w:tc>
        <w:tc>
          <w:tcPr>
            <w:tcW w:w="2901" w:type="dxa"/>
            <w:tcBorders>
              <w:top w:val="single" w:sz="4" w:space="0" w:color="auto"/>
              <w:left w:val="single" w:sz="4" w:space="0" w:color="auto"/>
              <w:bottom w:val="single" w:sz="4" w:space="0" w:color="auto"/>
              <w:right w:val="single" w:sz="4" w:space="0" w:color="auto"/>
            </w:tcBorders>
            <w:hideMark/>
          </w:tcPr>
          <w:p w:rsidR="00BE5396" w:rsidRPr="00024ED6" w:rsidRDefault="00BE5396" w:rsidP="00A42087">
            <w:pPr>
              <w:spacing w:line="240" w:lineRule="auto"/>
              <w:rPr>
                <w:szCs w:val="24"/>
              </w:rPr>
            </w:pPr>
            <w:r w:rsidRPr="00024ED6">
              <w:rPr>
                <w:szCs w:val="24"/>
              </w:rPr>
              <w:t>14</w:t>
            </w:r>
          </w:p>
        </w:tc>
        <w:tc>
          <w:tcPr>
            <w:tcW w:w="3119" w:type="dxa"/>
            <w:tcBorders>
              <w:top w:val="single" w:sz="4" w:space="0" w:color="auto"/>
              <w:left w:val="single" w:sz="4" w:space="0" w:color="auto"/>
              <w:bottom w:val="single" w:sz="4" w:space="0" w:color="auto"/>
              <w:right w:val="single" w:sz="4" w:space="0" w:color="auto"/>
            </w:tcBorders>
            <w:hideMark/>
          </w:tcPr>
          <w:p w:rsidR="00BE5396" w:rsidRPr="00024ED6" w:rsidRDefault="00BE5396" w:rsidP="00A42087">
            <w:pPr>
              <w:spacing w:line="240" w:lineRule="auto"/>
              <w:rPr>
                <w:szCs w:val="24"/>
              </w:rPr>
            </w:pPr>
            <w:r w:rsidRPr="00024ED6">
              <w:rPr>
                <w:szCs w:val="24"/>
              </w:rPr>
              <w:t>4</w:t>
            </w:r>
          </w:p>
        </w:tc>
        <w:tc>
          <w:tcPr>
            <w:tcW w:w="3118" w:type="dxa"/>
            <w:tcBorders>
              <w:top w:val="single" w:sz="4" w:space="0" w:color="auto"/>
              <w:left w:val="single" w:sz="4" w:space="0" w:color="auto"/>
              <w:bottom w:val="single" w:sz="4" w:space="0" w:color="auto"/>
              <w:right w:val="single" w:sz="4" w:space="0" w:color="auto"/>
            </w:tcBorders>
            <w:hideMark/>
          </w:tcPr>
          <w:p w:rsidR="00BE5396" w:rsidRPr="00024ED6" w:rsidRDefault="00BE5396" w:rsidP="00A42087">
            <w:pPr>
              <w:spacing w:line="240" w:lineRule="auto"/>
              <w:rPr>
                <w:szCs w:val="24"/>
              </w:rPr>
            </w:pPr>
            <w:r w:rsidRPr="00024ED6">
              <w:rPr>
                <w:szCs w:val="24"/>
              </w:rPr>
              <w:t>49</w:t>
            </w:r>
          </w:p>
        </w:tc>
        <w:tc>
          <w:tcPr>
            <w:tcW w:w="3118" w:type="dxa"/>
            <w:tcBorders>
              <w:top w:val="single" w:sz="4" w:space="0" w:color="auto"/>
              <w:left w:val="single" w:sz="4" w:space="0" w:color="auto"/>
              <w:bottom w:val="single" w:sz="4" w:space="0" w:color="auto"/>
              <w:right w:val="single" w:sz="4" w:space="0" w:color="auto"/>
            </w:tcBorders>
            <w:hideMark/>
          </w:tcPr>
          <w:p w:rsidR="00BE5396" w:rsidRPr="00024ED6" w:rsidRDefault="00BE5396" w:rsidP="00A42087">
            <w:pPr>
              <w:spacing w:line="240" w:lineRule="auto"/>
              <w:rPr>
                <w:szCs w:val="24"/>
              </w:rPr>
            </w:pPr>
            <w:r w:rsidRPr="00024ED6">
              <w:rPr>
                <w:szCs w:val="24"/>
              </w:rPr>
              <w:t>11</w:t>
            </w:r>
          </w:p>
        </w:tc>
      </w:tr>
    </w:tbl>
    <w:p w:rsidR="00BE5396" w:rsidRPr="00CB1079" w:rsidRDefault="00BE5396" w:rsidP="00BE5396">
      <w:pPr>
        <w:spacing w:line="240" w:lineRule="auto"/>
        <w:ind w:firstLine="708"/>
        <w:rPr>
          <w:rFonts w:eastAsiaTheme="minorEastAsia"/>
          <w:szCs w:val="24"/>
        </w:rPr>
      </w:pPr>
      <w:r w:rsidRPr="00CB1079">
        <w:rPr>
          <w:szCs w:val="24"/>
        </w:rPr>
        <w:t xml:space="preserve">Работа   с данной категорией детей осуществляется по следующим направлениям: инклюзия, организация надомного обучения, семейное образование детей-инвалидов, организация дистанционного обучения детей-инвалидов, обеспечение выплаты компенсации родителям (законным представителям) затрат на воспитание и обучение </w:t>
      </w:r>
      <w:r w:rsidRPr="00CB1079">
        <w:rPr>
          <w:szCs w:val="24"/>
        </w:rPr>
        <w:lastRenderedPageBreak/>
        <w:t xml:space="preserve">детей-инвалидов на дому самостоятельно, ведение психолого-педагогического сопровождения семей с детьми-инвалидами. </w:t>
      </w:r>
    </w:p>
    <w:p w:rsidR="00BE5396" w:rsidRPr="00CB1079" w:rsidRDefault="00BE5396" w:rsidP="00BE5396">
      <w:pPr>
        <w:spacing w:line="240" w:lineRule="auto"/>
        <w:ind w:firstLine="708"/>
        <w:rPr>
          <w:szCs w:val="24"/>
        </w:rPr>
      </w:pPr>
      <w:r w:rsidRPr="00CB1079">
        <w:rPr>
          <w:szCs w:val="24"/>
        </w:rPr>
        <w:t>Поскольку выбор образовательной организации, в которой будет получать образование ребенок с ОВЗ, остается за родителями</w:t>
      </w:r>
      <w:r>
        <w:rPr>
          <w:szCs w:val="24"/>
        </w:rPr>
        <w:t xml:space="preserve">, </w:t>
      </w:r>
      <w:r w:rsidRPr="00CB1079">
        <w:rPr>
          <w:szCs w:val="24"/>
        </w:rPr>
        <w:t>в каждой школе района</w:t>
      </w:r>
      <w:r>
        <w:rPr>
          <w:szCs w:val="24"/>
        </w:rPr>
        <w:t xml:space="preserve"> есть инклюзивные классы. </w:t>
      </w:r>
      <w:r w:rsidRPr="00CB1079">
        <w:rPr>
          <w:szCs w:val="24"/>
        </w:rPr>
        <w:t xml:space="preserve">Видно, что школы (педагоги и администрация) ведут планомерную работу по выявлению детей с особыми образовательными потребностями, по определению для них приемлемого образовательного маршрута.   В связи с этим хочется отметить работу МБОУ «Змеиногорская СОШ № 1», МБОУ «Змеиногорская СОШ № 3», МБОУ Таловская СОШ.  Уже с 1 класса начинается выявление детей, испытывающих трудности в освоении образовательной программы. Ведется работа с родителями.  В результате, к окончанию 2 класса обучающиеся получают заключение школьного психолого-педагогического консилиума, приходят    на обследование в психолого-медико-педагогическую комиссию.  В итоге вовремя (в самом начале обучения в школе) получают   рекомендации по организации образовательного маршрута и успешно, без стрессов и потрясений обучаются.  </w:t>
      </w:r>
    </w:p>
    <w:p w:rsidR="00BE5396" w:rsidRPr="00CB1079" w:rsidRDefault="00BE5396" w:rsidP="00BE5396">
      <w:pPr>
        <w:spacing w:line="240" w:lineRule="auto"/>
        <w:rPr>
          <w:szCs w:val="24"/>
        </w:rPr>
      </w:pPr>
      <w:r w:rsidRPr="00CB1079">
        <w:rPr>
          <w:szCs w:val="24"/>
        </w:rPr>
        <w:t xml:space="preserve">Ключевое слово здесь «вовремя».  К сожалению, в некоторых школах ситуация   с «особенным» ребенком складывается иначе.  В начальной школе все хорошо!  С 5 по 7 классы чуть похуже, но «3» ставим.   В 8 классе приходит понимание: скоро ОГЭ!   Не сдаст экзамены!    Выход один: на ПМПК. И приходит 14-летний подросток на комиссию.  Читает, пишет, решает на уровне 4 класса.  Времена года путает!  Да еще выясняется, что 5 лет назад уже получал заключение ПМПК!  А ребенок «осваивает» физику, химию, иностранный! </w:t>
      </w:r>
    </w:p>
    <w:p w:rsidR="00BE5396" w:rsidRPr="00CB1079" w:rsidRDefault="00BE5396" w:rsidP="00BE5396">
      <w:pPr>
        <w:spacing w:line="240" w:lineRule="auto"/>
        <w:ind w:firstLine="708"/>
        <w:rPr>
          <w:szCs w:val="24"/>
          <w:u w:val="single"/>
        </w:rPr>
      </w:pPr>
      <w:r w:rsidRPr="00CB1079">
        <w:rPr>
          <w:szCs w:val="24"/>
          <w:u w:val="single"/>
        </w:rPr>
        <w:t xml:space="preserve">Проблемы    организации образования детей-инвалидов и детей с ограниченными возможностями здоровья </w:t>
      </w:r>
    </w:p>
    <w:p w:rsidR="00BE5396" w:rsidRPr="00CB1079" w:rsidRDefault="00BE5396" w:rsidP="00BE5396">
      <w:pPr>
        <w:spacing w:line="240" w:lineRule="auto"/>
        <w:rPr>
          <w:szCs w:val="24"/>
        </w:rPr>
      </w:pPr>
      <w:r w:rsidRPr="00CB1079">
        <w:rPr>
          <w:szCs w:val="24"/>
        </w:rPr>
        <w:t xml:space="preserve"> </w:t>
      </w:r>
      <w:r>
        <w:rPr>
          <w:szCs w:val="24"/>
        </w:rPr>
        <w:tab/>
      </w:r>
      <w:r w:rsidRPr="00CB1079">
        <w:rPr>
          <w:szCs w:val="24"/>
        </w:rPr>
        <w:t xml:space="preserve">Согласно   части 3 статьи 79 Закона от 29 декабря 2012 года № 273-ФЗ, на школы ложится дополнительная ответственность   по созданию   специальных условий для детей с ОВЗ и инвалидностью.   Это специальные образовательные программы и методы обучения и воспитания; специальные учебники, учебные пособия и дидактические материалы; специальные технические средства обучения; услуги ассистента; групповые и индивидуальные коррекционные занятия; доступная среда и т.д. Не трудно понять, что выполнить эти требования   нашим школам проблематично. А для некоторых школ и вовсе нереально. </w:t>
      </w:r>
    </w:p>
    <w:p w:rsidR="00BE5396" w:rsidRPr="00CB1079" w:rsidRDefault="00BE5396" w:rsidP="00BE5396">
      <w:pPr>
        <w:spacing w:line="240" w:lineRule="auto"/>
        <w:rPr>
          <w:szCs w:val="24"/>
        </w:rPr>
      </w:pPr>
      <w:r w:rsidRPr="00CB1079">
        <w:rPr>
          <w:szCs w:val="24"/>
        </w:rPr>
        <w:t xml:space="preserve"> </w:t>
      </w:r>
      <w:r>
        <w:rPr>
          <w:szCs w:val="24"/>
        </w:rPr>
        <w:tab/>
      </w:r>
      <w:r w:rsidRPr="00CB1079">
        <w:rPr>
          <w:szCs w:val="24"/>
        </w:rPr>
        <w:t>Кроме материальных трудностей   существует и большая проблема кадрового обеспечения.   Обучение и воспитание детей с ОВЗ и инвалидностью   обеспечивают учителя и специалисты сопровождения. В зависимости   от назологии ребенка с ОВЗ    кроме педагогов-предметников, школа должна обеспечить наличие педагога-психолога, олигофренопедагога, логопеда, социального педагога, медицинского работника, тьютора или ассистента.    Педагоги образовательной организации, в том числе реализующие программу коррекционной работы, должны иметь высшее профессиональное образование    и обязательное    прохождение профессиональной переподготовки по направлениям дефектологического образования.</w:t>
      </w:r>
      <w:r>
        <w:rPr>
          <w:szCs w:val="24"/>
        </w:rPr>
        <w:t xml:space="preserve"> </w:t>
      </w:r>
      <w:r w:rsidRPr="00CB1079">
        <w:rPr>
          <w:szCs w:val="24"/>
        </w:rPr>
        <w:t xml:space="preserve">Реально на сегодняшний день </w:t>
      </w:r>
      <w:r w:rsidRPr="00CB1079">
        <w:rPr>
          <w:szCs w:val="24"/>
          <w:highlight w:val="yellow"/>
        </w:rPr>
        <w:t>только в двух школах района</w:t>
      </w:r>
      <w:r w:rsidRPr="00CB1079">
        <w:rPr>
          <w:szCs w:val="24"/>
        </w:rPr>
        <w:t xml:space="preserve"> есть в штате   педагоги-психологи и логопед.   О других узких специалистах   по сопровождению детей с ОВЗ школам приходится только мечтать.   Во- первых, их просто нет, во-вторых, их работу нужно оплачивать. Чем? </w:t>
      </w:r>
    </w:p>
    <w:p w:rsidR="00BE5396" w:rsidRPr="00CB1079" w:rsidRDefault="00BE5396" w:rsidP="00BE5396">
      <w:pPr>
        <w:spacing w:line="240" w:lineRule="auto"/>
        <w:rPr>
          <w:szCs w:val="24"/>
        </w:rPr>
      </w:pPr>
      <w:r w:rsidRPr="00CB1079">
        <w:rPr>
          <w:szCs w:val="24"/>
        </w:rPr>
        <w:t xml:space="preserve">       У этой проблемы   есть еще одна сторона.    В ходе подготовки к внедрению ФГОС ОВЗ     практически все учителя начальных классов прошли специальные курсы, позволяющие им работать с особенными детьми. Но дети, пошедшие в школу   в 2016 году, уже осваивают программы основной школы.   И по закону все   учителя, которые будут   работать с такими детьми начиная от учителя математики и заканчивая учителем музыки или рисования, должны иметь профессиональную переподготовку по направлениям специального образования.    Ни АКИПКРО, ни Алтайский государственный   педагогический университет   такую работу не ведут!? </w:t>
      </w:r>
    </w:p>
    <w:p w:rsidR="008347BB" w:rsidRDefault="008347BB" w:rsidP="008347BB"/>
    <w:p w:rsidR="008347BB" w:rsidRDefault="008347BB" w:rsidP="008347BB">
      <w:pPr>
        <w:pStyle w:val="4"/>
      </w:pPr>
      <w:r>
        <w:lastRenderedPageBreak/>
        <w:t>Качество образования</w:t>
      </w:r>
    </w:p>
    <w:p w:rsidR="00BE5396" w:rsidRPr="00C867DB" w:rsidRDefault="00BE5396" w:rsidP="00BE5396">
      <w:pPr>
        <w:spacing w:line="240" w:lineRule="auto"/>
        <w:ind w:firstLine="708"/>
        <w:rPr>
          <w:szCs w:val="24"/>
        </w:rPr>
      </w:pPr>
      <w:r w:rsidRPr="00C867DB">
        <w:rPr>
          <w:szCs w:val="24"/>
        </w:rPr>
        <w:t xml:space="preserve">Процент качества знаний составил 51,80. Это чуть выше, чем в прошлом году (51,17%).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3108"/>
        <w:gridCol w:w="3128"/>
      </w:tblGrid>
      <w:tr w:rsidR="00BE5396" w:rsidRPr="00C867DB" w:rsidTr="00A42087">
        <w:tc>
          <w:tcPr>
            <w:tcW w:w="3109" w:type="dxa"/>
            <w:tcBorders>
              <w:top w:val="single" w:sz="4" w:space="0" w:color="auto"/>
              <w:left w:val="single" w:sz="4" w:space="0" w:color="auto"/>
              <w:bottom w:val="single" w:sz="4" w:space="0" w:color="auto"/>
              <w:right w:val="single" w:sz="4" w:space="0" w:color="auto"/>
            </w:tcBorders>
            <w:hideMark/>
          </w:tcPr>
          <w:p w:rsidR="00BE5396" w:rsidRPr="00C867DB" w:rsidRDefault="00BE5396" w:rsidP="00A42087">
            <w:pPr>
              <w:spacing w:line="240" w:lineRule="auto"/>
              <w:rPr>
                <w:szCs w:val="24"/>
              </w:rPr>
            </w:pPr>
            <w:r w:rsidRPr="00C867DB">
              <w:rPr>
                <w:szCs w:val="24"/>
              </w:rPr>
              <w:t>Учебный год</w:t>
            </w:r>
          </w:p>
        </w:tc>
        <w:tc>
          <w:tcPr>
            <w:tcW w:w="3108" w:type="dxa"/>
            <w:tcBorders>
              <w:top w:val="single" w:sz="4" w:space="0" w:color="auto"/>
              <w:left w:val="single" w:sz="4" w:space="0" w:color="auto"/>
              <w:bottom w:val="single" w:sz="4" w:space="0" w:color="auto"/>
              <w:right w:val="single" w:sz="4" w:space="0" w:color="auto"/>
            </w:tcBorders>
            <w:hideMark/>
          </w:tcPr>
          <w:p w:rsidR="00BE5396" w:rsidRPr="00C867DB" w:rsidRDefault="00BE5396" w:rsidP="00A42087">
            <w:pPr>
              <w:spacing w:line="240" w:lineRule="auto"/>
              <w:rPr>
                <w:szCs w:val="24"/>
              </w:rPr>
            </w:pPr>
            <w:r w:rsidRPr="00C867DB">
              <w:rPr>
                <w:szCs w:val="24"/>
              </w:rPr>
              <w:t>качество знаний (в %)</w:t>
            </w:r>
          </w:p>
        </w:tc>
        <w:tc>
          <w:tcPr>
            <w:tcW w:w="3128" w:type="dxa"/>
            <w:tcBorders>
              <w:top w:val="single" w:sz="4" w:space="0" w:color="auto"/>
              <w:left w:val="single" w:sz="4" w:space="0" w:color="auto"/>
              <w:bottom w:val="single" w:sz="4" w:space="0" w:color="auto"/>
              <w:right w:val="single" w:sz="4" w:space="0" w:color="auto"/>
            </w:tcBorders>
            <w:hideMark/>
          </w:tcPr>
          <w:p w:rsidR="00BE5396" w:rsidRPr="00C867DB" w:rsidRDefault="00BE5396" w:rsidP="00A42087">
            <w:pPr>
              <w:spacing w:line="240" w:lineRule="auto"/>
              <w:rPr>
                <w:szCs w:val="24"/>
              </w:rPr>
            </w:pPr>
            <w:r w:rsidRPr="00C867DB">
              <w:rPr>
                <w:szCs w:val="24"/>
              </w:rPr>
              <w:t>успеваемость (в %)</w:t>
            </w:r>
          </w:p>
        </w:tc>
      </w:tr>
      <w:tr w:rsidR="00BE5396" w:rsidRPr="00C867DB" w:rsidTr="00A42087">
        <w:tc>
          <w:tcPr>
            <w:tcW w:w="3109" w:type="dxa"/>
            <w:tcBorders>
              <w:top w:val="single" w:sz="4" w:space="0" w:color="auto"/>
              <w:left w:val="single" w:sz="4" w:space="0" w:color="auto"/>
              <w:bottom w:val="single" w:sz="4" w:space="0" w:color="auto"/>
              <w:right w:val="single" w:sz="4" w:space="0" w:color="auto"/>
            </w:tcBorders>
            <w:vAlign w:val="center"/>
            <w:hideMark/>
          </w:tcPr>
          <w:p w:rsidR="00BE5396" w:rsidRPr="00C867DB" w:rsidRDefault="00BE5396" w:rsidP="00A42087">
            <w:pPr>
              <w:spacing w:line="240" w:lineRule="auto"/>
              <w:rPr>
                <w:szCs w:val="24"/>
              </w:rPr>
            </w:pPr>
            <w:r w:rsidRPr="00C867DB">
              <w:rPr>
                <w:szCs w:val="24"/>
              </w:rPr>
              <w:t>2019-2020</w:t>
            </w:r>
          </w:p>
        </w:tc>
        <w:tc>
          <w:tcPr>
            <w:tcW w:w="3108" w:type="dxa"/>
            <w:tcBorders>
              <w:top w:val="single" w:sz="4" w:space="0" w:color="auto"/>
              <w:left w:val="single" w:sz="4" w:space="0" w:color="auto"/>
              <w:bottom w:val="single" w:sz="4" w:space="0" w:color="auto"/>
              <w:right w:val="single" w:sz="4" w:space="0" w:color="auto"/>
            </w:tcBorders>
            <w:vAlign w:val="center"/>
            <w:hideMark/>
          </w:tcPr>
          <w:p w:rsidR="00BE5396" w:rsidRPr="00C867DB" w:rsidRDefault="00BE5396" w:rsidP="00A42087">
            <w:pPr>
              <w:spacing w:line="240" w:lineRule="auto"/>
              <w:rPr>
                <w:szCs w:val="24"/>
              </w:rPr>
            </w:pPr>
            <w:r w:rsidRPr="00C867DB">
              <w:rPr>
                <w:szCs w:val="24"/>
              </w:rPr>
              <w:t>54,20</w:t>
            </w:r>
          </w:p>
        </w:tc>
        <w:tc>
          <w:tcPr>
            <w:tcW w:w="3128" w:type="dxa"/>
            <w:tcBorders>
              <w:top w:val="single" w:sz="4" w:space="0" w:color="auto"/>
              <w:left w:val="single" w:sz="4" w:space="0" w:color="auto"/>
              <w:bottom w:val="single" w:sz="4" w:space="0" w:color="auto"/>
              <w:right w:val="single" w:sz="4" w:space="0" w:color="auto"/>
            </w:tcBorders>
            <w:vAlign w:val="center"/>
            <w:hideMark/>
          </w:tcPr>
          <w:p w:rsidR="00BE5396" w:rsidRPr="00C867DB" w:rsidRDefault="00BE5396" w:rsidP="00A42087">
            <w:pPr>
              <w:spacing w:line="240" w:lineRule="auto"/>
              <w:rPr>
                <w:szCs w:val="24"/>
              </w:rPr>
            </w:pPr>
            <w:r w:rsidRPr="00C867DB">
              <w:rPr>
                <w:szCs w:val="24"/>
              </w:rPr>
              <w:t>99,05</w:t>
            </w:r>
          </w:p>
        </w:tc>
      </w:tr>
      <w:tr w:rsidR="00BE5396" w:rsidRPr="00C867DB" w:rsidTr="00A42087">
        <w:tc>
          <w:tcPr>
            <w:tcW w:w="3109" w:type="dxa"/>
            <w:tcBorders>
              <w:top w:val="single" w:sz="4" w:space="0" w:color="auto"/>
              <w:left w:val="single" w:sz="4" w:space="0" w:color="auto"/>
              <w:bottom w:val="single" w:sz="4" w:space="0" w:color="auto"/>
              <w:right w:val="single" w:sz="4" w:space="0" w:color="auto"/>
            </w:tcBorders>
            <w:vAlign w:val="center"/>
            <w:hideMark/>
          </w:tcPr>
          <w:p w:rsidR="00BE5396" w:rsidRPr="00C867DB" w:rsidRDefault="00BE5396" w:rsidP="00A42087">
            <w:pPr>
              <w:spacing w:line="240" w:lineRule="auto"/>
              <w:rPr>
                <w:szCs w:val="24"/>
              </w:rPr>
            </w:pPr>
            <w:r w:rsidRPr="00C867DB">
              <w:rPr>
                <w:szCs w:val="24"/>
              </w:rPr>
              <w:t>2020-2021</w:t>
            </w:r>
          </w:p>
        </w:tc>
        <w:tc>
          <w:tcPr>
            <w:tcW w:w="3108" w:type="dxa"/>
            <w:tcBorders>
              <w:top w:val="single" w:sz="4" w:space="0" w:color="auto"/>
              <w:left w:val="single" w:sz="4" w:space="0" w:color="auto"/>
              <w:bottom w:val="single" w:sz="4" w:space="0" w:color="auto"/>
              <w:right w:val="single" w:sz="4" w:space="0" w:color="auto"/>
            </w:tcBorders>
            <w:vAlign w:val="center"/>
            <w:hideMark/>
          </w:tcPr>
          <w:p w:rsidR="00BE5396" w:rsidRPr="00C867DB" w:rsidRDefault="00BE5396" w:rsidP="00A42087">
            <w:pPr>
              <w:spacing w:line="240" w:lineRule="auto"/>
              <w:rPr>
                <w:szCs w:val="24"/>
              </w:rPr>
            </w:pPr>
            <w:r w:rsidRPr="00C867DB">
              <w:rPr>
                <w:szCs w:val="24"/>
              </w:rPr>
              <w:t>51,17</w:t>
            </w:r>
          </w:p>
        </w:tc>
        <w:tc>
          <w:tcPr>
            <w:tcW w:w="3128" w:type="dxa"/>
            <w:tcBorders>
              <w:top w:val="single" w:sz="4" w:space="0" w:color="auto"/>
              <w:left w:val="single" w:sz="4" w:space="0" w:color="auto"/>
              <w:bottom w:val="single" w:sz="4" w:space="0" w:color="auto"/>
              <w:right w:val="single" w:sz="4" w:space="0" w:color="auto"/>
            </w:tcBorders>
            <w:vAlign w:val="center"/>
            <w:hideMark/>
          </w:tcPr>
          <w:p w:rsidR="00BE5396" w:rsidRPr="00C867DB" w:rsidRDefault="00BE5396" w:rsidP="00A42087">
            <w:pPr>
              <w:spacing w:line="240" w:lineRule="auto"/>
              <w:rPr>
                <w:szCs w:val="24"/>
              </w:rPr>
            </w:pPr>
            <w:r w:rsidRPr="00C867DB">
              <w:rPr>
                <w:szCs w:val="24"/>
              </w:rPr>
              <w:t>98,39</w:t>
            </w:r>
          </w:p>
        </w:tc>
      </w:tr>
      <w:tr w:rsidR="00BE5396" w:rsidRPr="00C867DB" w:rsidTr="00A42087">
        <w:tc>
          <w:tcPr>
            <w:tcW w:w="3109" w:type="dxa"/>
            <w:tcBorders>
              <w:top w:val="single" w:sz="4" w:space="0" w:color="auto"/>
              <w:left w:val="single" w:sz="4" w:space="0" w:color="auto"/>
              <w:bottom w:val="single" w:sz="4" w:space="0" w:color="auto"/>
              <w:right w:val="single" w:sz="4" w:space="0" w:color="auto"/>
            </w:tcBorders>
            <w:vAlign w:val="center"/>
            <w:hideMark/>
          </w:tcPr>
          <w:p w:rsidR="00BE5396" w:rsidRPr="00C867DB" w:rsidRDefault="00BE5396" w:rsidP="00A42087">
            <w:pPr>
              <w:spacing w:line="240" w:lineRule="auto"/>
              <w:rPr>
                <w:szCs w:val="24"/>
              </w:rPr>
            </w:pPr>
            <w:r w:rsidRPr="00C867DB">
              <w:rPr>
                <w:szCs w:val="24"/>
              </w:rPr>
              <w:t>2021-2022</w:t>
            </w:r>
          </w:p>
        </w:tc>
        <w:tc>
          <w:tcPr>
            <w:tcW w:w="3108" w:type="dxa"/>
            <w:tcBorders>
              <w:top w:val="single" w:sz="4" w:space="0" w:color="auto"/>
              <w:left w:val="single" w:sz="4" w:space="0" w:color="auto"/>
              <w:bottom w:val="single" w:sz="4" w:space="0" w:color="auto"/>
              <w:right w:val="single" w:sz="4" w:space="0" w:color="auto"/>
            </w:tcBorders>
            <w:vAlign w:val="center"/>
            <w:hideMark/>
          </w:tcPr>
          <w:p w:rsidR="00BE5396" w:rsidRPr="00C867DB" w:rsidRDefault="00BE5396" w:rsidP="00A42087">
            <w:pPr>
              <w:spacing w:line="240" w:lineRule="auto"/>
              <w:rPr>
                <w:szCs w:val="24"/>
              </w:rPr>
            </w:pPr>
            <w:r w:rsidRPr="00C867DB">
              <w:rPr>
                <w:szCs w:val="24"/>
              </w:rPr>
              <w:t>51,80</w:t>
            </w:r>
          </w:p>
        </w:tc>
        <w:tc>
          <w:tcPr>
            <w:tcW w:w="3128" w:type="dxa"/>
            <w:tcBorders>
              <w:top w:val="single" w:sz="4" w:space="0" w:color="auto"/>
              <w:left w:val="single" w:sz="4" w:space="0" w:color="auto"/>
              <w:bottom w:val="single" w:sz="4" w:space="0" w:color="auto"/>
              <w:right w:val="single" w:sz="4" w:space="0" w:color="auto"/>
            </w:tcBorders>
            <w:vAlign w:val="center"/>
            <w:hideMark/>
          </w:tcPr>
          <w:p w:rsidR="00BE5396" w:rsidRPr="00C867DB" w:rsidRDefault="00BE5396" w:rsidP="00A42087">
            <w:pPr>
              <w:spacing w:line="240" w:lineRule="auto"/>
              <w:rPr>
                <w:szCs w:val="24"/>
              </w:rPr>
            </w:pPr>
            <w:r w:rsidRPr="00C867DB">
              <w:rPr>
                <w:szCs w:val="24"/>
              </w:rPr>
              <w:t>97,73</w:t>
            </w:r>
          </w:p>
        </w:tc>
      </w:tr>
    </w:tbl>
    <w:p w:rsidR="00BE5396" w:rsidRPr="00C867DB" w:rsidRDefault="00BE5396" w:rsidP="00BE5396">
      <w:pPr>
        <w:spacing w:line="240" w:lineRule="auto"/>
        <w:rPr>
          <w:rFonts w:eastAsiaTheme="minorEastAsia"/>
          <w:szCs w:val="24"/>
        </w:rPr>
      </w:pPr>
    </w:p>
    <w:p w:rsidR="00BE5396" w:rsidRPr="00C867DB" w:rsidRDefault="00BE5396" w:rsidP="00BE5396">
      <w:pPr>
        <w:spacing w:line="240" w:lineRule="auto"/>
        <w:ind w:firstLine="708"/>
        <w:rPr>
          <w:szCs w:val="24"/>
        </w:rPr>
      </w:pPr>
      <w:r w:rsidRPr="00C867DB">
        <w:rPr>
          <w:szCs w:val="24"/>
        </w:rPr>
        <w:t>Качество знаний по каждой образовательной организации</w:t>
      </w:r>
    </w:p>
    <w:tbl>
      <w:tblPr>
        <w:tblStyle w:val="aff5"/>
        <w:tblW w:w="7023" w:type="dxa"/>
        <w:tblInd w:w="-34" w:type="dxa"/>
        <w:tblLook w:val="04A0" w:firstRow="1" w:lastRow="0" w:firstColumn="1" w:lastColumn="0" w:noHBand="0" w:noVBand="1"/>
      </w:tblPr>
      <w:tblGrid>
        <w:gridCol w:w="4093"/>
        <w:gridCol w:w="1465"/>
        <w:gridCol w:w="1465"/>
      </w:tblGrid>
      <w:tr w:rsidR="00BE5396" w:rsidRPr="00BE78CF" w:rsidTr="00574045">
        <w:tc>
          <w:tcPr>
            <w:tcW w:w="4093" w:type="dxa"/>
            <w:tcBorders>
              <w:top w:val="single" w:sz="4" w:space="0" w:color="auto"/>
              <w:left w:val="single" w:sz="4" w:space="0" w:color="auto"/>
              <w:bottom w:val="single" w:sz="4" w:space="0" w:color="auto"/>
              <w:right w:val="single" w:sz="4" w:space="0" w:color="auto"/>
            </w:tcBorders>
            <w:hideMark/>
          </w:tcPr>
          <w:p w:rsidR="00BE5396" w:rsidRPr="00BE78CF" w:rsidRDefault="00BE5396" w:rsidP="00A42087">
            <w:pPr>
              <w:spacing w:line="240" w:lineRule="auto"/>
              <w:rPr>
                <w:szCs w:val="24"/>
              </w:rPr>
            </w:pPr>
            <w:r w:rsidRPr="00BE78CF">
              <w:rPr>
                <w:szCs w:val="24"/>
              </w:rPr>
              <w:t>Образовательные организации</w:t>
            </w:r>
          </w:p>
        </w:tc>
        <w:tc>
          <w:tcPr>
            <w:tcW w:w="1465" w:type="dxa"/>
            <w:tcBorders>
              <w:top w:val="single" w:sz="4" w:space="0" w:color="auto"/>
              <w:left w:val="single" w:sz="4" w:space="0" w:color="auto"/>
              <w:bottom w:val="single" w:sz="4" w:space="0" w:color="auto"/>
              <w:right w:val="single" w:sz="4" w:space="0" w:color="auto"/>
            </w:tcBorders>
            <w:hideMark/>
          </w:tcPr>
          <w:p w:rsidR="00BE5396" w:rsidRPr="00BE78CF" w:rsidRDefault="00BE5396" w:rsidP="00A42087">
            <w:pPr>
              <w:spacing w:line="240" w:lineRule="auto"/>
              <w:rPr>
                <w:szCs w:val="24"/>
              </w:rPr>
            </w:pPr>
            <w:r w:rsidRPr="00BE78CF">
              <w:rPr>
                <w:szCs w:val="24"/>
              </w:rPr>
              <w:t>2021</w:t>
            </w:r>
          </w:p>
        </w:tc>
        <w:tc>
          <w:tcPr>
            <w:tcW w:w="1465" w:type="dxa"/>
            <w:tcBorders>
              <w:top w:val="single" w:sz="4" w:space="0" w:color="auto"/>
              <w:left w:val="single" w:sz="4" w:space="0" w:color="auto"/>
              <w:bottom w:val="single" w:sz="4" w:space="0" w:color="auto"/>
              <w:right w:val="single" w:sz="4" w:space="0" w:color="auto"/>
            </w:tcBorders>
            <w:hideMark/>
          </w:tcPr>
          <w:p w:rsidR="00BE5396" w:rsidRPr="00BE78CF" w:rsidRDefault="00BE5396" w:rsidP="00A42087">
            <w:pPr>
              <w:spacing w:line="240" w:lineRule="auto"/>
              <w:rPr>
                <w:szCs w:val="24"/>
              </w:rPr>
            </w:pPr>
            <w:r w:rsidRPr="00BE78CF">
              <w:rPr>
                <w:szCs w:val="24"/>
              </w:rPr>
              <w:t>2022</w:t>
            </w:r>
          </w:p>
        </w:tc>
      </w:tr>
      <w:tr w:rsidR="00BE5396" w:rsidRPr="00BE78CF" w:rsidTr="00574045">
        <w:tc>
          <w:tcPr>
            <w:tcW w:w="4093" w:type="dxa"/>
            <w:tcBorders>
              <w:top w:val="single" w:sz="4" w:space="0" w:color="auto"/>
              <w:left w:val="single" w:sz="4" w:space="0" w:color="auto"/>
              <w:bottom w:val="single" w:sz="4" w:space="0" w:color="auto"/>
              <w:right w:val="single" w:sz="4" w:space="0" w:color="auto"/>
            </w:tcBorders>
            <w:hideMark/>
          </w:tcPr>
          <w:p w:rsidR="00BE5396" w:rsidRPr="00BE78CF" w:rsidRDefault="00BE5396" w:rsidP="00A42087">
            <w:pPr>
              <w:spacing w:line="240" w:lineRule="auto"/>
              <w:rPr>
                <w:szCs w:val="24"/>
              </w:rPr>
            </w:pPr>
            <w:r w:rsidRPr="00BE78CF">
              <w:rPr>
                <w:szCs w:val="24"/>
              </w:rPr>
              <w:t>МБОУ «Змеиногорская СОШ №1»</w:t>
            </w:r>
          </w:p>
        </w:tc>
        <w:tc>
          <w:tcPr>
            <w:tcW w:w="1465" w:type="dxa"/>
            <w:tcBorders>
              <w:top w:val="single" w:sz="4" w:space="0" w:color="auto"/>
              <w:left w:val="single" w:sz="4" w:space="0" w:color="auto"/>
              <w:bottom w:val="single" w:sz="4" w:space="0" w:color="auto"/>
              <w:right w:val="single" w:sz="4" w:space="0" w:color="auto"/>
            </w:tcBorders>
            <w:hideMark/>
          </w:tcPr>
          <w:p w:rsidR="00BE5396" w:rsidRPr="00BE78CF" w:rsidRDefault="00BE5396" w:rsidP="00A42087">
            <w:pPr>
              <w:spacing w:line="240" w:lineRule="auto"/>
              <w:rPr>
                <w:szCs w:val="24"/>
              </w:rPr>
            </w:pPr>
            <w:r w:rsidRPr="00BE78CF">
              <w:rPr>
                <w:szCs w:val="24"/>
              </w:rPr>
              <w:t>48,96</w:t>
            </w:r>
          </w:p>
        </w:tc>
        <w:tc>
          <w:tcPr>
            <w:tcW w:w="1465" w:type="dxa"/>
            <w:tcBorders>
              <w:top w:val="single" w:sz="4" w:space="0" w:color="auto"/>
              <w:left w:val="single" w:sz="4" w:space="0" w:color="auto"/>
              <w:bottom w:val="single" w:sz="4" w:space="0" w:color="auto"/>
              <w:right w:val="single" w:sz="4" w:space="0" w:color="auto"/>
            </w:tcBorders>
            <w:hideMark/>
          </w:tcPr>
          <w:p w:rsidR="00BE5396" w:rsidRPr="00BE78CF" w:rsidRDefault="00BE5396" w:rsidP="00A42087">
            <w:pPr>
              <w:spacing w:line="240" w:lineRule="auto"/>
              <w:rPr>
                <w:szCs w:val="24"/>
              </w:rPr>
            </w:pPr>
            <w:r w:rsidRPr="00BE78CF">
              <w:rPr>
                <w:szCs w:val="24"/>
              </w:rPr>
              <w:t>50,17</w:t>
            </w:r>
          </w:p>
        </w:tc>
      </w:tr>
      <w:tr w:rsidR="00BE5396" w:rsidRPr="00BE78CF" w:rsidTr="00574045">
        <w:tc>
          <w:tcPr>
            <w:tcW w:w="4093" w:type="dxa"/>
            <w:tcBorders>
              <w:top w:val="single" w:sz="4" w:space="0" w:color="auto"/>
              <w:left w:val="single" w:sz="4" w:space="0" w:color="auto"/>
              <w:bottom w:val="single" w:sz="4" w:space="0" w:color="auto"/>
              <w:right w:val="single" w:sz="4" w:space="0" w:color="auto"/>
            </w:tcBorders>
            <w:hideMark/>
          </w:tcPr>
          <w:p w:rsidR="00BE5396" w:rsidRPr="00BE78CF" w:rsidRDefault="00BE5396" w:rsidP="00A42087">
            <w:pPr>
              <w:spacing w:line="240" w:lineRule="auto"/>
              <w:rPr>
                <w:szCs w:val="24"/>
              </w:rPr>
            </w:pPr>
            <w:r w:rsidRPr="00BE78CF">
              <w:rPr>
                <w:szCs w:val="24"/>
              </w:rPr>
              <w:t>МБОУ «Змеиногорская СОШ №3»</w:t>
            </w:r>
          </w:p>
        </w:tc>
        <w:tc>
          <w:tcPr>
            <w:tcW w:w="1465" w:type="dxa"/>
            <w:tcBorders>
              <w:top w:val="single" w:sz="4" w:space="0" w:color="auto"/>
              <w:left w:val="single" w:sz="4" w:space="0" w:color="auto"/>
              <w:bottom w:val="single" w:sz="4" w:space="0" w:color="auto"/>
              <w:right w:val="single" w:sz="4" w:space="0" w:color="auto"/>
            </w:tcBorders>
            <w:hideMark/>
          </w:tcPr>
          <w:p w:rsidR="00BE5396" w:rsidRPr="00BE78CF" w:rsidRDefault="00BE5396" w:rsidP="00A42087">
            <w:pPr>
              <w:spacing w:line="240" w:lineRule="auto"/>
              <w:rPr>
                <w:szCs w:val="24"/>
              </w:rPr>
            </w:pPr>
            <w:r w:rsidRPr="00BE78CF">
              <w:rPr>
                <w:szCs w:val="24"/>
              </w:rPr>
              <w:t>59,82</w:t>
            </w:r>
          </w:p>
        </w:tc>
        <w:tc>
          <w:tcPr>
            <w:tcW w:w="1465" w:type="dxa"/>
            <w:tcBorders>
              <w:top w:val="single" w:sz="4" w:space="0" w:color="auto"/>
              <w:left w:val="single" w:sz="4" w:space="0" w:color="auto"/>
              <w:bottom w:val="single" w:sz="4" w:space="0" w:color="auto"/>
              <w:right w:val="single" w:sz="4" w:space="0" w:color="auto"/>
            </w:tcBorders>
            <w:hideMark/>
          </w:tcPr>
          <w:p w:rsidR="00BE5396" w:rsidRPr="00BE78CF" w:rsidRDefault="00BE5396" w:rsidP="00A42087">
            <w:pPr>
              <w:spacing w:line="240" w:lineRule="auto"/>
              <w:rPr>
                <w:szCs w:val="24"/>
              </w:rPr>
            </w:pPr>
            <w:r w:rsidRPr="00BE78CF">
              <w:rPr>
                <w:szCs w:val="24"/>
              </w:rPr>
              <w:t>58,19</w:t>
            </w:r>
          </w:p>
        </w:tc>
      </w:tr>
      <w:tr w:rsidR="00BE5396" w:rsidRPr="00BE78CF" w:rsidTr="00574045">
        <w:tc>
          <w:tcPr>
            <w:tcW w:w="4093" w:type="dxa"/>
            <w:tcBorders>
              <w:top w:val="single" w:sz="4" w:space="0" w:color="auto"/>
              <w:left w:val="single" w:sz="4" w:space="0" w:color="auto"/>
              <w:bottom w:val="single" w:sz="4" w:space="0" w:color="auto"/>
              <w:right w:val="single" w:sz="4" w:space="0" w:color="auto"/>
            </w:tcBorders>
            <w:hideMark/>
          </w:tcPr>
          <w:p w:rsidR="00BE5396" w:rsidRPr="00BE78CF" w:rsidRDefault="00BE5396" w:rsidP="00A42087">
            <w:pPr>
              <w:spacing w:line="240" w:lineRule="auto"/>
              <w:rPr>
                <w:szCs w:val="24"/>
              </w:rPr>
            </w:pPr>
            <w:r w:rsidRPr="00BE78CF">
              <w:rPr>
                <w:szCs w:val="24"/>
              </w:rPr>
              <w:t>МБОУ «Змеиногорская СОШ с УИОП»</w:t>
            </w:r>
          </w:p>
        </w:tc>
        <w:tc>
          <w:tcPr>
            <w:tcW w:w="1465" w:type="dxa"/>
            <w:tcBorders>
              <w:top w:val="single" w:sz="4" w:space="0" w:color="auto"/>
              <w:left w:val="single" w:sz="4" w:space="0" w:color="auto"/>
              <w:bottom w:val="single" w:sz="4" w:space="0" w:color="auto"/>
              <w:right w:val="single" w:sz="4" w:space="0" w:color="auto"/>
            </w:tcBorders>
            <w:hideMark/>
          </w:tcPr>
          <w:p w:rsidR="00BE5396" w:rsidRPr="00BE78CF" w:rsidRDefault="00BE5396" w:rsidP="00A42087">
            <w:pPr>
              <w:spacing w:line="240" w:lineRule="auto"/>
              <w:rPr>
                <w:szCs w:val="24"/>
              </w:rPr>
            </w:pPr>
            <w:r w:rsidRPr="00BE78CF">
              <w:rPr>
                <w:szCs w:val="24"/>
              </w:rPr>
              <w:t>53,30</w:t>
            </w:r>
          </w:p>
        </w:tc>
        <w:tc>
          <w:tcPr>
            <w:tcW w:w="1465" w:type="dxa"/>
            <w:tcBorders>
              <w:top w:val="single" w:sz="4" w:space="0" w:color="auto"/>
              <w:left w:val="single" w:sz="4" w:space="0" w:color="auto"/>
              <w:bottom w:val="single" w:sz="4" w:space="0" w:color="auto"/>
              <w:right w:val="single" w:sz="4" w:space="0" w:color="auto"/>
            </w:tcBorders>
            <w:hideMark/>
          </w:tcPr>
          <w:p w:rsidR="00BE5396" w:rsidRPr="00BE78CF" w:rsidRDefault="00BE5396" w:rsidP="00A42087">
            <w:pPr>
              <w:spacing w:line="240" w:lineRule="auto"/>
              <w:rPr>
                <w:szCs w:val="24"/>
              </w:rPr>
            </w:pPr>
            <w:r w:rsidRPr="00BE78CF">
              <w:rPr>
                <w:szCs w:val="24"/>
              </w:rPr>
              <w:t>53,51</w:t>
            </w:r>
          </w:p>
        </w:tc>
      </w:tr>
      <w:tr w:rsidR="00BE5396" w:rsidRPr="00BE78CF" w:rsidTr="00574045">
        <w:tc>
          <w:tcPr>
            <w:tcW w:w="4093" w:type="dxa"/>
            <w:tcBorders>
              <w:top w:val="single" w:sz="4" w:space="0" w:color="auto"/>
              <w:left w:val="single" w:sz="4" w:space="0" w:color="auto"/>
              <w:bottom w:val="single" w:sz="4" w:space="0" w:color="auto"/>
              <w:right w:val="single" w:sz="4" w:space="0" w:color="auto"/>
            </w:tcBorders>
            <w:hideMark/>
          </w:tcPr>
          <w:p w:rsidR="00BE5396" w:rsidRPr="00BE78CF" w:rsidRDefault="00BE5396" w:rsidP="00A42087">
            <w:pPr>
              <w:spacing w:line="240" w:lineRule="auto"/>
              <w:rPr>
                <w:szCs w:val="24"/>
              </w:rPr>
            </w:pPr>
            <w:r w:rsidRPr="00BE78CF">
              <w:rPr>
                <w:szCs w:val="24"/>
              </w:rPr>
              <w:t>МБОУ «Барановская  СОШ »</w:t>
            </w:r>
          </w:p>
        </w:tc>
        <w:tc>
          <w:tcPr>
            <w:tcW w:w="1465" w:type="dxa"/>
            <w:tcBorders>
              <w:top w:val="single" w:sz="4" w:space="0" w:color="auto"/>
              <w:left w:val="single" w:sz="4" w:space="0" w:color="auto"/>
              <w:bottom w:val="single" w:sz="4" w:space="0" w:color="auto"/>
              <w:right w:val="single" w:sz="4" w:space="0" w:color="auto"/>
            </w:tcBorders>
            <w:hideMark/>
          </w:tcPr>
          <w:p w:rsidR="00BE5396" w:rsidRPr="00BE78CF" w:rsidRDefault="00BE5396" w:rsidP="00A42087">
            <w:pPr>
              <w:spacing w:line="240" w:lineRule="auto"/>
              <w:rPr>
                <w:szCs w:val="24"/>
              </w:rPr>
            </w:pPr>
            <w:r w:rsidRPr="00BE78CF">
              <w:rPr>
                <w:szCs w:val="24"/>
              </w:rPr>
              <w:t>45,41</w:t>
            </w:r>
          </w:p>
        </w:tc>
        <w:tc>
          <w:tcPr>
            <w:tcW w:w="1465" w:type="dxa"/>
            <w:tcBorders>
              <w:top w:val="single" w:sz="4" w:space="0" w:color="auto"/>
              <w:left w:val="single" w:sz="4" w:space="0" w:color="auto"/>
              <w:bottom w:val="single" w:sz="4" w:space="0" w:color="auto"/>
              <w:right w:val="single" w:sz="4" w:space="0" w:color="auto"/>
            </w:tcBorders>
            <w:hideMark/>
          </w:tcPr>
          <w:p w:rsidR="00BE5396" w:rsidRPr="00BE78CF" w:rsidRDefault="00BE5396" w:rsidP="00A42087">
            <w:pPr>
              <w:spacing w:line="240" w:lineRule="auto"/>
              <w:rPr>
                <w:szCs w:val="24"/>
              </w:rPr>
            </w:pPr>
            <w:r w:rsidRPr="00BE78CF">
              <w:rPr>
                <w:szCs w:val="24"/>
              </w:rPr>
              <w:t>55,46</w:t>
            </w:r>
          </w:p>
        </w:tc>
      </w:tr>
      <w:tr w:rsidR="00BE5396" w:rsidRPr="00BE78CF" w:rsidTr="00574045">
        <w:tc>
          <w:tcPr>
            <w:tcW w:w="4093" w:type="dxa"/>
            <w:tcBorders>
              <w:top w:val="single" w:sz="4" w:space="0" w:color="auto"/>
              <w:left w:val="single" w:sz="4" w:space="0" w:color="auto"/>
              <w:bottom w:val="single" w:sz="4" w:space="0" w:color="auto"/>
              <w:right w:val="single" w:sz="4" w:space="0" w:color="auto"/>
            </w:tcBorders>
            <w:hideMark/>
          </w:tcPr>
          <w:p w:rsidR="00BE5396" w:rsidRPr="00BE78CF" w:rsidRDefault="00BE5396" w:rsidP="00A42087">
            <w:pPr>
              <w:spacing w:line="240" w:lineRule="auto"/>
              <w:rPr>
                <w:szCs w:val="24"/>
              </w:rPr>
            </w:pPr>
            <w:r w:rsidRPr="00BE78CF">
              <w:rPr>
                <w:szCs w:val="24"/>
              </w:rPr>
              <w:t>МБОУ «Карамышевская СОШ »</w:t>
            </w:r>
          </w:p>
        </w:tc>
        <w:tc>
          <w:tcPr>
            <w:tcW w:w="1465" w:type="dxa"/>
            <w:tcBorders>
              <w:top w:val="single" w:sz="4" w:space="0" w:color="auto"/>
              <w:left w:val="single" w:sz="4" w:space="0" w:color="auto"/>
              <w:bottom w:val="single" w:sz="4" w:space="0" w:color="auto"/>
              <w:right w:val="single" w:sz="4" w:space="0" w:color="auto"/>
            </w:tcBorders>
            <w:hideMark/>
          </w:tcPr>
          <w:p w:rsidR="00BE5396" w:rsidRPr="00BE78CF" w:rsidRDefault="00BE5396" w:rsidP="00A42087">
            <w:pPr>
              <w:spacing w:line="240" w:lineRule="auto"/>
              <w:rPr>
                <w:szCs w:val="24"/>
              </w:rPr>
            </w:pPr>
            <w:r w:rsidRPr="00BE78CF">
              <w:rPr>
                <w:szCs w:val="24"/>
              </w:rPr>
              <w:t>45,76</w:t>
            </w:r>
          </w:p>
        </w:tc>
        <w:tc>
          <w:tcPr>
            <w:tcW w:w="1465" w:type="dxa"/>
            <w:tcBorders>
              <w:top w:val="single" w:sz="4" w:space="0" w:color="auto"/>
              <w:left w:val="single" w:sz="4" w:space="0" w:color="auto"/>
              <w:bottom w:val="single" w:sz="4" w:space="0" w:color="auto"/>
              <w:right w:val="single" w:sz="4" w:space="0" w:color="auto"/>
            </w:tcBorders>
            <w:hideMark/>
          </w:tcPr>
          <w:p w:rsidR="00BE5396" w:rsidRPr="00BE78CF" w:rsidRDefault="00BE5396" w:rsidP="00A42087">
            <w:pPr>
              <w:spacing w:line="240" w:lineRule="auto"/>
              <w:rPr>
                <w:szCs w:val="24"/>
              </w:rPr>
            </w:pPr>
            <w:r w:rsidRPr="00BE78CF">
              <w:rPr>
                <w:szCs w:val="24"/>
              </w:rPr>
              <w:t>47,93</w:t>
            </w:r>
          </w:p>
        </w:tc>
      </w:tr>
      <w:tr w:rsidR="00BE5396" w:rsidRPr="00BE78CF" w:rsidTr="00574045">
        <w:tc>
          <w:tcPr>
            <w:tcW w:w="4093" w:type="dxa"/>
            <w:tcBorders>
              <w:top w:val="single" w:sz="4" w:space="0" w:color="auto"/>
              <w:left w:val="single" w:sz="4" w:space="0" w:color="auto"/>
              <w:bottom w:val="single" w:sz="4" w:space="0" w:color="auto"/>
              <w:right w:val="single" w:sz="4" w:space="0" w:color="auto"/>
            </w:tcBorders>
            <w:hideMark/>
          </w:tcPr>
          <w:p w:rsidR="00BE5396" w:rsidRPr="00BE78CF" w:rsidRDefault="00BE5396" w:rsidP="00A42087">
            <w:pPr>
              <w:spacing w:line="240" w:lineRule="auto"/>
              <w:rPr>
                <w:szCs w:val="24"/>
              </w:rPr>
            </w:pPr>
            <w:r w:rsidRPr="00BE78CF">
              <w:rPr>
                <w:szCs w:val="24"/>
              </w:rPr>
              <w:t>МБОУ «Саввушинская  СОШ »</w:t>
            </w:r>
          </w:p>
        </w:tc>
        <w:tc>
          <w:tcPr>
            <w:tcW w:w="1465" w:type="dxa"/>
            <w:tcBorders>
              <w:top w:val="single" w:sz="4" w:space="0" w:color="auto"/>
              <w:left w:val="single" w:sz="4" w:space="0" w:color="auto"/>
              <w:bottom w:val="single" w:sz="4" w:space="0" w:color="auto"/>
              <w:right w:val="single" w:sz="4" w:space="0" w:color="auto"/>
            </w:tcBorders>
            <w:hideMark/>
          </w:tcPr>
          <w:p w:rsidR="00BE5396" w:rsidRPr="00BE78CF" w:rsidRDefault="00BE5396" w:rsidP="00A42087">
            <w:pPr>
              <w:spacing w:line="240" w:lineRule="auto"/>
              <w:rPr>
                <w:szCs w:val="24"/>
              </w:rPr>
            </w:pPr>
            <w:r w:rsidRPr="00BE78CF">
              <w:rPr>
                <w:szCs w:val="24"/>
              </w:rPr>
              <w:t>55,67</w:t>
            </w:r>
          </w:p>
        </w:tc>
        <w:tc>
          <w:tcPr>
            <w:tcW w:w="1465" w:type="dxa"/>
            <w:tcBorders>
              <w:top w:val="single" w:sz="4" w:space="0" w:color="auto"/>
              <w:left w:val="single" w:sz="4" w:space="0" w:color="auto"/>
              <w:bottom w:val="single" w:sz="4" w:space="0" w:color="auto"/>
              <w:right w:val="single" w:sz="4" w:space="0" w:color="auto"/>
            </w:tcBorders>
            <w:hideMark/>
          </w:tcPr>
          <w:p w:rsidR="00BE5396" w:rsidRPr="00BE78CF" w:rsidRDefault="00BE5396" w:rsidP="00A42087">
            <w:pPr>
              <w:spacing w:line="240" w:lineRule="auto"/>
              <w:rPr>
                <w:szCs w:val="24"/>
              </w:rPr>
            </w:pPr>
            <w:r w:rsidRPr="00BE78CF">
              <w:rPr>
                <w:szCs w:val="24"/>
              </w:rPr>
              <w:t>52,69</w:t>
            </w:r>
          </w:p>
        </w:tc>
      </w:tr>
      <w:tr w:rsidR="00BE5396" w:rsidRPr="00BE78CF" w:rsidTr="00574045">
        <w:tc>
          <w:tcPr>
            <w:tcW w:w="4093" w:type="dxa"/>
            <w:tcBorders>
              <w:top w:val="single" w:sz="4" w:space="0" w:color="auto"/>
              <w:left w:val="single" w:sz="4" w:space="0" w:color="auto"/>
              <w:bottom w:val="single" w:sz="4" w:space="0" w:color="auto"/>
              <w:right w:val="single" w:sz="4" w:space="0" w:color="auto"/>
            </w:tcBorders>
            <w:hideMark/>
          </w:tcPr>
          <w:p w:rsidR="00BE5396" w:rsidRPr="00BE78CF" w:rsidRDefault="00BE5396" w:rsidP="00A42087">
            <w:pPr>
              <w:spacing w:line="240" w:lineRule="auto"/>
              <w:rPr>
                <w:szCs w:val="24"/>
              </w:rPr>
            </w:pPr>
            <w:r w:rsidRPr="00BE78CF">
              <w:rPr>
                <w:szCs w:val="24"/>
              </w:rPr>
              <w:t>МБОУ «Беспаловская  СОШ »</w:t>
            </w:r>
          </w:p>
        </w:tc>
        <w:tc>
          <w:tcPr>
            <w:tcW w:w="1465" w:type="dxa"/>
            <w:tcBorders>
              <w:top w:val="single" w:sz="4" w:space="0" w:color="auto"/>
              <w:left w:val="single" w:sz="4" w:space="0" w:color="auto"/>
              <w:bottom w:val="single" w:sz="4" w:space="0" w:color="auto"/>
              <w:right w:val="single" w:sz="4" w:space="0" w:color="auto"/>
            </w:tcBorders>
            <w:hideMark/>
          </w:tcPr>
          <w:p w:rsidR="00BE5396" w:rsidRPr="00BE78CF" w:rsidRDefault="00BE5396" w:rsidP="00A42087">
            <w:pPr>
              <w:spacing w:line="240" w:lineRule="auto"/>
              <w:rPr>
                <w:szCs w:val="24"/>
              </w:rPr>
            </w:pPr>
            <w:r w:rsidRPr="00BE78CF">
              <w:rPr>
                <w:szCs w:val="24"/>
              </w:rPr>
              <w:t>54,84</w:t>
            </w:r>
          </w:p>
        </w:tc>
        <w:tc>
          <w:tcPr>
            <w:tcW w:w="1465" w:type="dxa"/>
            <w:tcBorders>
              <w:top w:val="single" w:sz="4" w:space="0" w:color="auto"/>
              <w:left w:val="single" w:sz="4" w:space="0" w:color="auto"/>
              <w:bottom w:val="single" w:sz="4" w:space="0" w:color="auto"/>
              <w:right w:val="single" w:sz="4" w:space="0" w:color="auto"/>
            </w:tcBorders>
            <w:hideMark/>
          </w:tcPr>
          <w:p w:rsidR="00BE5396" w:rsidRPr="00BE78CF" w:rsidRDefault="00BE5396" w:rsidP="00A42087">
            <w:pPr>
              <w:spacing w:line="240" w:lineRule="auto"/>
              <w:rPr>
                <w:szCs w:val="24"/>
              </w:rPr>
            </w:pPr>
            <w:r w:rsidRPr="00BE78CF">
              <w:rPr>
                <w:szCs w:val="24"/>
              </w:rPr>
              <w:t>43,48</w:t>
            </w:r>
          </w:p>
        </w:tc>
      </w:tr>
      <w:tr w:rsidR="00BE5396" w:rsidRPr="00BE78CF" w:rsidTr="00574045">
        <w:tc>
          <w:tcPr>
            <w:tcW w:w="4093" w:type="dxa"/>
            <w:tcBorders>
              <w:top w:val="single" w:sz="4" w:space="0" w:color="auto"/>
              <w:left w:val="single" w:sz="4" w:space="0" w:color="auto"/>
              <w:bottom w:val="single" w:sz="4" w:space="0" w:color="auto"/>
              <w:right w:val="single" w:sz="4" w:space="0" w:color="auto"/>
            </w:tcBorders>
            <w:hideMark/>
          </w:tcPr>
          <w:p w:rsidR="00BE5396" w:rsidRPr="00BE78CF" w:rsidRDefault="00BE5396" w:rsidP="00A42087">
            <w:pPr>
              <w:spacing w:line="240" w:lineRule="auto"/>
              <w:rPr>
                <w:szCs w:val="24"/>
              </w:rPr>
            </w:pPr>
            <w:r w:rsidRPr="00BE78CF">
              <w:rPr>
                <w:szCs w:val="24"/>
              </w:rPr>
              <w:t>МБОУ «Таловская  СОШ»</w:t>
            </w:r>
          </w:p>
        </w:tc>
        <w:tc>
          <w:tcPr>
            <w:tcW w:w="1465" w:type="dxa"/>
            <w:tcBorders>
              <w:top w:val="single" w:sz="4" w:space="0" w:color="auto"/>
              <w:left w:val="single" w:sz="4" w:space="0" w:color="auto"/>
              <w:bottom w:val="single" w:sz="4" w:space="0" w:color="auto"/>
              <w:right w:val="single" w:sz="4" w:space="0" w:color="auto"/>
            </w:tcBorders>
            <w:hideMark/>
          </w:tcPr>
          <w:p w:rsidR="00BE5396" w:rsidRPr="00BE78CF" w:rsidRDefault="00BE5396" w:rsidP="00A42087">
            <w:pPr>
              <w:spacing w:line="240" w:lineRule="auto"/>
              <w:rPr>
                <w:szCs w:val="24"/>
              </w:rPr>
            </w:pPr>
            <w:r w:rsidRPr="00BE78CF">
              <w:rPr>
                <w:szCs w:val="24"/>
              </w:rPr>
              <w:t>49,67</w:t>
            </w:r>
          </w:p>
        </w:tc>
        <w:tc>
          <w:tcPr>
            <w:tcW w:w="1465" w:type="dxa"/>
            <w:tcBorders>
              <w:top w:val="single" w:sz="4" w:space="0" w:color="auto"/>
              <w:left w:val="single" w:sz="4" w:space="0" w:color="auto"/>
              <w:bottom w:val="single" w:sz="4" w:space="0" w:color="auto"/>
              <w:right w:val="single" w:sz="4" w:space="0" w:color="auto"/>
            </w:tcBorders>
            <w:hideMark/>
          </w:tcPr>
          <w:p w:rsidR="00BE5396" w:rsidRPr="00BE78CF" w:rsidRDefault="00BE5396" w:rsidP="00A42087">
            <w:pPr>
              <w:spacing w:line="240" w:lineRule="auto"/>
              <w:rPr>
                <w:szCs w:val="24"/>
              </w:rPr>
            </w:pPr>
            <w:r w:rsidRPr="00BE78CF">
              <w:rPr>
                <w:szCs w:val="24"/>
              </w:rPr>
              <w:t>45,39</w:t>
            </w:r>
          </w:p>
        </w:tc>
      </w:tr>
      <w:tr w:rsidR="00BE5396" w:rsidRPr="00BE78CF" w:rsidTr="00574045">
        <w:tc>
          <w:tcPr>
            <w:tcW w:w="4093" w:type="dxa"/>
            <w:tcBorders>
              <w:top w:val="single" w:sz="4" w:space="0" w:color="auto"/>
              <w:left w:val="single" w:sz="4" w:space="0" w:color="auto"/>
              <w:bottom w:val="single" w:sz="4" w:space="0" w:color="auto"/>
              <w:right w:val="single" w:sz="4" w:space="0" w:color="auto"/>
            </w:tcBorders>
            <w:hideMark/>
          </w:tcPr>
          <w:p w:rsidR="00BE5396" w:rsidRPr="00BE78CF" w:rsidRDefault="00BE5396" w:rsidP="00A42087">
            <w:pPr>
              <w:spacing w:line="240" w:lineRule="auto"/>
              <w:rPr>
                <w:szCs w:val="24"/>
              </w:rPr>
            </w:pPr>
            <w:r w:rsidRPr="00BE78CF">
              <w:rPr>
                <w:szCs w:val="24"/>
              </w:rPr>
              <w:t>МБОУ «Октябрьская  СОШ»</w:t>
            </w:r>
          </w:p>
        </w:tc>
        <w:tc>
          <w:tcPr>
            <w:tcW w:w="1465" w:type="dxa"/>
            <w:tcBorders>
              <w:top w:val="single" w:sz="4" w:space="0" w:color="auto"/>
              <w:left w:val="single" w:sz="4" w:space="0" w:color="auto"/>
              <w:bottom w:val="single" w:sz="4" w:space="0" w:color="auto"/>
              <w:right w:val="single" w:sz="4" w:space="0" w:color="auto"/>
            </w:tcBorders>
            <w:hideMark/>
          </w:tcPr>
          <w:p w:rsidR="00BE5396" w:rsidRPr="00BE78CF" w:rsidRDefault="00BE5396" w:rsidP="00A42087">
            <w:pPr>
              <w:spacing w:line="240" w:lineRule="auto"/>
              <w:rPr>
                <w:szCs w:val="24"/>
              </w:rPr>
            </w:pPr>
            <w:r w:rsidRPr="00BE78CF">
              <w:rPr>
                <w:szCs w:val="24"/>
              </w:rPr>
              <w:t>52,86</w:t>
            </w:r>
          </w:p>
        </w:tc>
        <w:tc>
          <w:tcPr>
            <w:tcW w:w="1465" w:type="dxa"/>
            <w:tcBorders>
              <w:top w:val="single" w:sz="4" w:space="0" w:color="auto"/>
              <w:left w:val="single" w:sz="4" w:space="0" w:color="auto"/>
              <w:bottom w:val="single" w:sz="4" w:space="0" w:color="auto"/>
              <w:right w:val="single" w:sz="4" w:space="0" w:color="auto"/>
            </w:tcBorders>
            <w:hideMark/>
          </w:tcPr>
          <w:p w:rsidR="00BE5396" w:rsidRPr="00BE78CF" w:rsidRDefault="00BE5396" w:rsidP="00A42087">
            <w:pPr>
              <w:spacing w:line="240" w:lineRule="auto"/>
              <w:rPr>
                <w:szCs w:val="24"/>
              </w:rPr>
            </w:pPr>
            <w:r w:rsidRPr="00BE78CF">
              <w:rPr>
                <w:szCs w:val="24"/>
              </w:rPr>
              <w:t>38,00</w:t>
            </w:r>
          </w:p>
        </w:tc>
      </w:tr>
    </w:tbl>
    <w:p w:rsidR="00574045" w:rsidRPr="00C867DB" w:rsidRDefault="00574045" w:rsidP="00574045">
      <w:pPr>
        <w:spacing w:line="240" w:lineRule="auto"/>
        <w:ind w:firstLine="708"/>
        <w:rPr>
          <w:szCs w:val="24"/>
        </w:rPr>
      </w:pPr>
      <w:r w:rsidRPr="00C867DB">
        <w:rPr>
          <w:szCs w:val="24"/>
        </w:rPr>
        <w:t>Только в одной образовательной организации    качество знаний не претерпело кардинальных изменений. Это МБОУ «Змеиногорская СОШ с УИОП».  Считаю это показателем объективности оценивания обучающихся и стабильной работы педагогического коллектива.  В других школах   показатель качества знаний либо резко увеличился (МБОУ «Змеиногорская СОШ № 1», либо наоборот снизился. Особую тревогу вызывает ситуация в МБОУ Октябрьская СОШ. Показатель качества знаний резко снизился.  И это несмотря на то, что школа в рамках проекта «500+» год работала   над проблемой повышения образовательных результатов.</w:t>
      </w:r>
    </w:p>
    <w:p w:rsidR="00574045" w:rsidRPr="00C867DB" w:rsidRDefault="00574045" w:rsidP="00574045">
      <w:pPr>
        <w:spacing w:line="240" w:lineRule="auto"/>
        <w:ind w:firstLine="708"/>
        <w:rPr>
          <w:szCs w:val="24"/>
        </w:rPr>
      </w:pPr>
      <w:r w:rsidRPr="00C867DB">
        <w:rPr>
          <w:szCs w:val="24"/>
        </w:rPr>
        <w:t xml:space="preserve">Количество не усвоивших программу на конец 2021/2022 учебного года –  63 человека (в прошлом году их было 33). Из них:  </w:t>
      </w:r>
    </w:p>
    <w:p w:rsidR="00574045" w:rsidRPr="00C867DB" w:rsidRDefault="00574045" w:rsidP="00574045">
      <w:pPr>
        <w:spacing w:line="240" w:lineRule="auto"/>
        <w:rPr>
          <w:szCs w:val="24"/>
        </w:rPr>
      </w:pPr>
      <w:r w:rsidRPr="00C867DB">
        <w:rPr>
          <w:szCs w:val="24"/>
        </w:rPr>
        <w:t>- 34 обучающихся переведены условно в следующий класс.   Из них 21 человек направлен на ПМПК.  Есть надежда, что 13 ребят ликвидируют академическую задолженность (т.е. освоят образовательную программу) и перейдут в следующий класс.</w:t>
      </w:r>
    </w:p>
    <w:p w:rsidR="00574045" w:rsidRPr="00C867DB" w:rsidRDefault="00574045" w:rsidP="00574045">
      <w:pPr>
        <w:spacing w:line="240" w:lineRule="auto"/>
        <w:rPr>
          <w:szCs w:val="24"/>
        </w:rPr>
      </w:pPr>
      <w:r w:rsidRPr="00C867DB">
        <w:rPr>
          <w:szCs w:val="24"/>
        </w:rPr>
        <w:t>- 52</w:t>
      </w:r>
      <w:r>
        <w:rPr>
          <w:szCs w:val="24"/>
        </w:rPr>
        <w:t xml:space="preserve"> </w:t>
      </w:r>
      <w:r w:rsidRPr="00C867DB">
        <w:rPr>
          <w:szCs w:val="24"/>
        </w:rPr>
        <w:t>обучающихся (4 чел. из 4 класса + 4 чел. из 9 класса (недопущенные к ГИА-9) + 44 чел.  из 9 класса на осень по итогам основного периода ОГЭ.</w:t>
      </w:r>
    </w:p>
    <w:p w:rsidR="00574045" w:rsidRPr="00BE78CF" w:rsidRDefault="00574045" w:rsidP="00574045">
      <w:pPr>
        <w:spacing w:line="240" w:lineRule="auto"/>
        <w:ind w:firstLine="708"/>
        <w:rPr>
          <w:szCs w:val="24"/>
        </w:rPr>
      </w:pPr>
      <w:r w:rsidRPr="00BE78CF">
        <w:rPr>
          <w:szCs w:val="24"/>
        </w:rPr>
        <w:t xml:space="preserve">В ГИА-9   в этом году участвовало   180 выпускников школ.  Для одного выпускника созданы специальные условия- отдельная аудитория в массовом ППЭ. </w:t>
      </w:r>
    </w:p>
    <w:p w:rsidR="00574045" w:rsidRPr="00BE78CF" w:rsidRDefault="00574045" w:rsidP="00574045">
      <w:pPr>
        <w:spacing w:line="240" w:lineRule="auto"/>
        <w:ind w:firstLine="708"/>
        <w:rPr>
          <w:szCs w:val="24"/>
        </w:rPr>
      </w:pPr>
      <w:r w:rsidRPr="00BE78CF">
        <w:rPr>
          <w:szCs w:val="24"/>
        </w:rPr>
        <w:t xml:space="preserve">Из 180 выпускников 9-ых классов   в основной период прошли итоговую аттестацию 136   человек. Не прошли -  44 человека.   14    выпускников   получили неудовлетворительную оценку по трем предметам, а 7 выпускников имеют неуд и по четырем предметам.   22   девятиклассника имеют «2» только по одному предмету.  И эти двойки они не смогли исправить на повторном экзамене (в резервные дни).  Это говорит о том, что выпускники и педагоги отнеслись к выбору экзаменов формально, не объективно оценив свои возможности. В результате школы имеют девятиклассников-второгодников. </w:t>
      </w:r>
    </w:p>
    <w:p w:rsidR="00574045" w:rsidRPr="00BE78CF" w:rsidRDefault="00574045" w:rsidP="00574045">
      <w:pPr>
        <w:spacing w:line="240" w:lineRule="auto"/>
        <w:ind w:firstLine="708"/>
        <w:rPr>
          <w:szCs w:val="24"/>
        </w:rPr>
      </w:pPr>
      <w:r w:rsidRPr="00BE78CF">
        <w:rPr>
          <w:szCs w:val="24"/>
        </w:rPr>
        <w:t xml:space="preserve">По итогам ГИА-9   средний балл   по всем предметам по муниципалитету ниже краевого. </w:t>
      </w:r>
    </w:p>
    <w:p w:rsidR="00574045" w:rsidRPr="00BE78CF" w:rsidRDefault="00574045" w:rsidP="00574045">
      <w:pPr>
        <w:spacing w:line="240" w:lineRule="auto"/>
        <w:rPr>
          <w:szCs w:val="24"/>
        </w:rPr>
      </w:pPr>
      <w:r w:rsidRPr="00BE78CF">
        <w:rPr>
          <w:szCs w:val="24"/>
        </w:rPr>
        <w:lastRenderedPageBreak/>
        <w:t xml:space="preserve">         Стоит отметить, что 39 обучающихся сдали все четыре экзамена на «4» и «5» добросовестно подготовившись не только к русскому языку и математике, но и к предметам по выбору. 22 выпускника 9 классов претендовали   в этом году на   получение аттестата </w:t>
      </w:r>
      <w:r>
        <w:rPr>
          <w:szCs w:val="24"/>
        </w:rPr>
        <w:t>с отличием</w:t>
      </w:r>
      <w:r w:rsidRPr="00BE78CF">
        <w:rPr>
          <w:szCs w:val="24"/>
        </w:rPr>
        <w:t>.  Двадцать выпускников сдали все экзамены на «4 и 5» и   доказали, что по праву получили аттестаты особого образца. Среди этих ребят есть 3 ученицы-отличницы, сдавшие все экзамены только на «5»: Володина Екатерина, Ельцова Дарья, обучающиеся МБОУ «Змеиногорская СОШ с УИОП» и Суворова Мария, обучающаяся Кузьминской СОШ, филиала МБОУ Таловская СОШ.</w:t>
      </w:r>
    </w:p>
    <w:p w:rsidR="00574045" w:rsidRPr="00BE78CF" w:rsidRDefault="00574045" w:rsidP="00574045">
      <w:pPr>
        <w:spacing w:line="240" w:lineRule="auto"/>
        <w:ind w:firstLine="708"/>
        <w:rPr>
          <w:szCs w:val="24"/>
        </w:rPr>
      </w:pPr>
      <w:r w:rsidRPr="00BE78CF">
        <w:rPr>
          <w:szCs w:val="24"/>
        </w:rPr>
        <w:t>Проблемы:</w:t>
      </w:r>
    </w:p>
    <w:p w:rsidR="00574045" w:rsidRPr="00BE78CF" w:rsidRDefault="00574045" w:rsidP="00574045">
      <w:pPr>
        <w:spacing w:line="240" w:lineRule="auto"/>
        <w:rPr>
          <w:szCs w:val="24"/>
        </w:rPr>
      </w:pPr>
      <w:r w:rsidRPr="00BE78CF">
        <w:rPr>
          <w:szCs w:val="24"/>
        </w:rPr>
        <w:t xml:space="preserve"> -Необдуманный   выбор многими девятиклассниками    конкретного предмета для прохождения аттестации;</w:t>
      </w:r>
    </w:p>
    <w:p w:rsidR="00574045" w:rsidRPr="00BE78CF" w:rsidRDefault="00574045" w:rsidP="00574045">
      <w:pPr>
        <w:spacing w:line="240" w:lineRule="auto"/>
        <w:rPr>
          <w:szCs w:val="24"/>
        </w:rPr>
      </w:pPr>
      <w:r w:rsidRPr="00BE78CF">
        <w:rPr>
          <w:szCs w:val="24"/>
        </w:rPr>
        <w:t>- недобросовестная подготовка к экзаменам по выбору;</w:t>
      </w:r>
    </w:p>
    <w:p w:rsidR="00574045" w:rsidRPr="00BE78CF" w:rsidRDefault="00574045" w:rsidP="00574045">
      <w:pPr>
        <w:spacing w:line="240" w:lineRule="auto"/>
        <w:rPr>
          <w:szCs w:val="24"/>
        </w:rPr>
      </w:pPr>
      <w:r w:rsidRPr="00BE78CF">
        <w:rPr>
          <w:szCs w:val="24"/>
        </w:rPr>
        <w:t>- не результативная, а порой просто недобросовестная работа педагогов по подготовке к ГИА-9.</w:t>
      </w:r>
    </w:p>
    <w:p w:rsidR="00574045" w:rsidRPr="00BE78CF" w:rsidRDefault="00574045" w:rsidP="00574045">
      <w:pPr>
        <w:spacing w:line="240" w:lineRule="auto"/>
        <w:rPr>
          <w:szCs w:val="24"/>
        </w:rPr>
      </w:pPr>
      <w:r w:rsidRPr="00BE78CF">
        <w:rPr>
          <w:szCs w:val="24"/>
        </w:rPr>
        <w:t xml:space="preserve">          Все это привело к тому, что в некоторых школах из всех заявившихся на предмет участников 33-35 %   получили «2». Это значи</w:t>
      </w:r>
      <w:r>
        <w:rPr>
          <w:szCs w:val="24"/>
        </w:rPr>
        <w:t>т, ч</w:t>
      </w:r>
      <w:r w:rsidRPr="00BE78CF">
        <w:rPr>
          <w:szCs w:val="24"/>
        </w:rPr>
        <w:t>то качество знаний по некоторым предметам - 0%</w:t>
      </w:r>
    </w:p>
    <w:p w:rsidR="00AC6F0A" w:rsidRPr="00C867DB" w:rsidRDefault="00AC6F0A" w:rsidP="00AC6F0A">
      <w:pPr>
        <w:spacing w:line="240" w:lineRule="auto"/>
        <w:ind w:firstLine="567"/>
        <w:rPr>
          <w:szCs w:val="24"/>
        </w:rPr>
      </w:pPr>
      <w:r w:rsidRPr="00C867DB">
        <w:rPr>
          <w:szCs w:val="24"/>
        </w:rPr>
        <w:t>Среднюю школу окончили   56 человек.  Допущено   к государственной итоговой аттестации   -  56.  Для получения аттестат нужно сдать русский язык</w:t>
      </w:r>
      <w:r>
        <w:rPr>
          <w:szCs w:val="24"/>
        </w:rPr>
        <w:t xml:space="preserve"> </w:t>
      </w:r>
      <w:r w:rsidRPr="00C867DB">
        <w:rPr>
          <w:szCs w:val="24"/>
        </w:rPr>
        <w:t>и математику базового или математику профильного уровня.   Перед началом ЕГЭ две выпускницы (по достижении 18 лет) отказались от участия в ГИА-11 и окончили среднюю школу со справками. Одна выпускница получила неудовлетворительные результаты по русскому языку и математике Б. Для получения аттестата у неё будет еще одна попытка сдать ЕГЭ   только в сентябрьский период.</w:t>
      </w:r>
    </w:p>
    <w:p w:rsidR="00AC6F0A" w:rsidRPr="00C867DB" w:rsidRDefault="00AC6F0A" w:rsidP="00AC6F0A">
      <w:pPr>
        <w:spacing w:line="240" w:lineRule="auto"/>
        <w:rPr>
          <w:szCs w:val="24"/>
        </w:rPr>
      </w:pPr>
      <w:r w:rsidRPr="00C867DB">
        <w:rPr>
          <w:szCs w:val="24"/>
        </w:rPr>
        <w:t xml:space="preserve">          Одна выпускница нарушила Порядок ГИА-11. Результат по математике П был аннулирован.  Аттестат не получила.  Будет дана попытка сдать математику Б в сентябрьский период для получения аттестата.</w:t>
      </w:r>
      <w:r>
        <w:rPr>
          <w:szCs w:val="24"/>
        </w:rPr>
        <w:t xml:space="preserve"> </w:t>
      </w:r>
      <w:r w:rsidRPr="00C867DB">
        <w:rPr>
          <w:szCs w:val="24"/>
        </w:rPr>
        <w:t xml:space="preserve">Еще 7 выпускников 11 класса   не прошли государственную итоговую аттестацию, показав неудовлетворительный результат по математике.  Трое из них пересдали этот предмет в резервные дни.  </w:t>
      </w:r>
    </w:p>
    <w:p w:rsidR="00AC6F0A" w:rsidRPr="00C867DB" w:rsidRDefault="00AC6F0A" w:rsidP="00AC6F0A">
      <w:pPr>
        <w:spacing w:line="240" w:lineRule="auto"/>
        <w:ind w:firstLine="708"/>
        <w:rPr>
          <w:szCs w:val="24"/>
        </w:rPr>
      </w:pPr>
      <w:r w:rsidRPr="00C867DB">
        <w:rPr>
          <w:szCs w:val="24"/>
          <w:u w:val="single"/>
        </w:rPr>
        <w:t>Итоги основного периода ЕГЭ</w:t>
      </w:r>
      <w:r w:rsidRPr="00C867DB">
        <w:rPr>
          <w:szCs w:val="24"/>
        </w:rPr>
        <w:t>: получили аттестат о среднем общем образовании 48 выпускников.  Шесть выпускников попытаются сдать экзамены в сентябрьский период.</w:t>
      </w:r>
    </w:p>
    <w:p w:rsidR="00AC6F0A" w:rsidRPr="00C867DB" w:rsidRDefault="00AC6F0A" w:rsidP="00AC6F0A">
      <w:pPr>
        <w:spacing w:line="240" w:lineRule="auto"/>
        <w:rPr>
          <w:szCs w:val="24"/>
        </w:rPr>
      </w:pPr>
      <w:r w:rsidRPr="00C867DB">
        <w:rPr>
          <w:szCs w:val="24"/>
        </w:rPr>
        <w:t>Претендовали на аттестат особого образца   и Медаль «За особые успехи в учении»   10  выпускников 11 класса. Получили аттестат особого образца   и  Медаль «За особые успехи в учении»   4 выпускницы  МБОУ «Змеиногорская СОШ  №  1» .  Остальные  заявленные  отличники, к сожалению,  не смогли   набрать необходимое количество баллов  для получения  аттестатов с отличием.</w:t>
      </w:r>
    </w:p>
    <w:p w:rsidR="00AC6F0A" w:rsidRPr="00C867DB" w:rsidRDefault="00AC6F0A" w:rsidP="00AC6F0A">
      <w:pPr>
        <w:spacing w:line="240" w:lineRule="auto"/>
        <w:rPr>
          <w:szCs w:val="24"/>
        </w:rPr>
      </w:pPr>
    </w:p>
    <w:tbl>
      <w:tblPr>
        <w:tblStyle w:val="aff5"/>
        <w:tblW w:w="0" w:type="auto"/>
        <w:tblInd w:w="0" w:type="dxa"/>
        <w:tblLayout w:type="fixed"/>
        <w:tblLook w:val="04A0" w:firstRow="1" w:lastRow="0" w:firstColumn="1" w:lastColumn="0" w:noHBand="0" w:noVBand="1"/>
      </w:tblPr>
      <w:tblGrid>
        <w:gridCol w:w="421"/>
        <w:gridCol w:w="3543"/>
        <w:gridCol w:w="772"/>
        <w:gridCol w:w="804"/>
        <w:gridCol w:w="797"/>
        <w:gridCol w:w="869"/>
        <w:gridCol w:w="843"/>
        <w:gridCol w:w="47"/>
      </w:tblGrid>
      <w:tr w:rsidR="00AC6F0A" w:rsidRPr="005A6D3C" w:rsidTr="00A42087">
        <w:tc>
          <w:tcPr>
            <w:tcW w:w="421" w:type="dxa"/>
            <w:vMerge w:val="restart"/>
            <w:tcBorders>
              <w:top w:val="single" w:sz="4" w:space="0" w:color="auto"/>
              <w:left w:val="single" w:sz="4" w:space="0" w:color="auto"/>
              <w:bottom w:val="single" w:sz="4" w:space="0" w:color="auto"/>
              <w:right w:val="single" w:sz="4" w:space="0" w:color="auto"/>
            </w:tcBorders>
            <w:hideMark/>
          </w:tcPr>
          <w:p w:rsidR="00AC6F0A" w:rsidRPr="005A6D3C" w:rsidRDefault="00AC6F0A" w:rsidP="00A42087">
            <w:pPr>
              <w:spacing w:line="240" w:lineRule="auto"/>
              <w:rPr>
                <w:szCs w:val="24"/>
              </w:rPr>
            </w:pPr>
            <w:r w:rsidRPr="005A6D3C">
              <w:rPr>
                <w:szCs w:val="24"/>
              </w:rPr>
              <w:t>№п/п</w:t>
            </w:r>
          </w:p>
        </w:tc>
        <w:tc>
          <w:tcPr>
            <w:tcW w:w="3543" w:type="dxa"/>
            <w:vMerge w:val="restart"/>
            <w:tcBorders>
              <w:top w:val="single" w:sz="4" w:space="0" w:color="auto"/>
              <w:left w:val="single" w:sz="4" w:space="0" w:color="auto"/>
              <w:bottom w:val="single" w:sz="4" w:space="0" w:color="auto"/>
              <w:right w:val="single" w:sz="4" w:space="0" w:color="auto"/>
            </w:tcBorders>
          </w:tcPr>
          <w:p w:rsidR="00AC6F0A" w:rsidRPr="005A6D3C" w:rsidRDefault="00AC6F0A" w:rsidP="00A42087">
            <w:pPr>
              <w:spacing w:line="240" w:lineRule="auto"/>
              <w:rPr>
                <w:szCs w:val="24"/>
              </w:rPr>
            </w:pPr>
            <w:r w:rsidRPr="005A6D3C">
              <w:rPr>
                <w:szCs w:val="24"/>
              </w:rPr>
              <w:t>Наименование ОО</w:t>
            </w:r>
          </w:p>
          <w:p w:rsidR="00AC6F0A" w:rsidRPr="005A6D3C" w:rsidRDefault="00AC6F0A" w:rsidP="00A42087">
            <w:pPr>
              <w:spacing w:line="240" w:lineRule="auto"/>
              <w:rPr>
                <w:szCs w:val="24"/>
              </w:rPr>
            </w:pPr>
          </w:p>
        </w:tc>
        <w:tc>
          <w:tcPr>
            <w:tcW w:w="4132" w:type="dxa"/>
            <w:gridSpan w:val="6"/>
            <w:tcBorders>
              <w:top w:val="single" w:sz="4" w:space="0" w:color="auto"/>
              <w:left w:val="single" w:sz="4" w:space="0" w:color="auto"/>
              <w:bottom w:val="single" w:sz="4" w:space="0" w:color="auto"/>
              <w:right w:val="single" w:sz="4" w:space="0" w:color="auto"/>
            </w:tcBorders>
            <w:hideMark/>
          </w:tcPr>
          <w:p w:rsidR="00AC6F0A" w:rsidRPr="005A6D3C" w:rsidRDefault="00AC6F0A" w:rsidP="00A42087">
            <w:pPr>
              <w:spacing w:line="240" w:lineRule="auto"/>
              <w:rPr>
                <w:szCs w:val="24"/>
              </w:rPr>
            </w:pPr>
            <w:r w:rsidRPr="005A6D3C">
              <w:rPr>
                <w:szCs w:val="24"/>
              </w:rPr>
              <w:t>Количество медалистов</w:t>
            </w:r>
          </w:p>
        </w:tc>
      </w:tr>
      <w:tr w:rsidR="00AC6F0A" w:rsidRPr="005A6D3C" w:rsidTr="00A42087">
        <w:trPr>
          <w:gridAfter w:val="1"/>
          <w:wAfter w:w="47" w:type="dxa"/>
        </w:trPr>
        <w:tc>
          <w:tcPr>
            <w:tcW w:w="421" w:type="dxa"/>
            <w:vMerge/>
            <w:tcBorders>
              <w:top w:val="single" w:sz="4" w:space="0" w:color="auto"/>
              <w:left w:val="single" w:sz="4" w:space="0" w:color="auto"/>
              <w:bottom w:val="single" w:sz="4" w:space="0" w:color="auto"/>
              <w:right w:val="single" w:sz="4" w:space="0" w:color="auto"/>
            </w:tcBorders>
            <w:vAlign w:val="center"/>
            <w:hideMark/>
          </w:tcPr>
          <w:p w:rsidR="00AC6F0A" w:rsidRPr="005A6D3C" w:rsidRDefault="00AC6F0A" w:rsidP="00A42087">
            <w:pPr>
              <w:spacing w:line="240" w:lineRule="auto"/>
              <w:rPr>
                <w:rFonts w:eastAsiaTheme="minorEastAsia"/>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AC6F0A" w:rsidRPr="005A6D3C" w:rsidRDefault="00AC6F0A" w:rsidP="00A42087">
            <w:pPr>
              <w:spacing w:line="240" w:lineRule="auto"/>
              <w:rPr>
                <w:rFonts w:eastAsiaTheme="minorEastAsia"/>
                <w:szCs w:val="24"/>
              </w:rPr>
            </w:pPr>
          </w:p>
        </w:tc>
        <w:tc>
          <w:tcPr>
            <w:tcW w:w="772" w:type="dxa"/>
            <w:tcBorders>
              <w:top w:val="single" w:sz="4" w:space="0" w:color="auto"/>
              <w:left w:val="single" w:sz="4" w:space="0" w:color="auto"/>
              <w:bottom w:val="single" w:sz="4" w:space="0" w:color="auto"/>
              <w:right w:val="single" w:sz="4" w:space="0" w:color="auto"/>
            </w:tcBorders>
            <w:hideMark/>
          </w:tcPr>
          <w:p w:rsidR="00AC6F0A" w:rsidRPr="005A6D3C" w:rsidRDefault="00AC6F0A" w:rsidP="00A42087">
            <w:pPr>
              <w:spacing w:line="240" w:lineRule="auto"/>
              <w:rPr>
                <w:szCs w:val="24"/>
              </w:rPr>
            </w:pPr>
            <w:r w:rsidRPr="005A6D3C">
              <w:rPr>
                <w:szCs w:val="24"/>
              </w:rPr>
              <w:t>2018</w:t>
            </w:r>
          </w:p>
        </w:tc>
        <w:tc>
          <w:tcPr>
            <w:tcW w:w="804" w:type="dxa"/>
            <w:tcBorders>
              <w:top w:val="single" w:sz="4" w:space="0" w:color="auto"/>
              <w:left w:val="single" w:sz="4" w:space="0" w:color="auto"/>
              <w:bottom w:val="single" w:sz="4" w:space="0" w:color="auto"/>
              <w:right w:val="single" w:sz="4" w:space="0" w:color="auto"/>
            </w:tcBorders>
            <w:hideMark/>
          </w:tcPr>
          <w:p w:rsidR="00AC6F0A" w:rsidRPr="005A6D3C" w:rsidRDefault="00AC6F0A" w:rsidP="00A42087">
            <w:pPr>
              <w:spacing w:line="240" w:lineRule="auto"/>
              <w:rPr>
                <w:szCs w:val="24"/>
              </w:rPr>
            </w:pPr>
            <w:r w:rsidRPr="005A6D3C">
              <w:rPr>
                <w:szCs w:val="24"/>
              </w:rPr>
              <w:t>2019</w:t>
            </w:r>
          </w:p>
        </w:tc>
        <w:tc>
          <w:tcPr>
            <w:tcW w:w="797" w:type="dxa"/>
            <w:tcBorders>
              <w:top w:val="single" w:sz="4" w:space="0" w:color="auto"/>
              <w:left w:val="single" w:sz="4" w:space="0" w:color="auto"/>
              <w:bottom w:val="single" w:sz="4" w:space="0" w:color="auto"/>
              <w:right w:val="single" w:sz="4" w:space="0" w:color="auto"/>
            </w:tcBorders>
            <w:hideMark/>
          </w:tcPr>
          <w:p w:rsidR="00AC6F0A" w:rsidRPr="005A6D3C" w:rsidRDefault="00AC6F0A" w:rsidP="00A42087">
            <w:pPr>
              <w:spacing w:line="240" w:lineRule="auto"/>
              <w:rPr>
                <w:szCs w:val="24"/>
              </w:rPr>
            </w:pPr>
            <w:r w:rsidRPr="005A6D3C">
              <w:rPr>
                <w:szCs w:val="24"/>
              </w:rPr>
              <w:t>2020</w:t>
            </w:r>
          </w:p>
        </w:tc>
        <w:tc>
          <w:tcPr>
            <w:tcW w:w="869" w:type="dxa"/>
            <w:tcBorders>
              <w:top w:val="single" w:sz="4" w:space="0" w:color="auto"/>
              <w:left w:val="single" w:sz="4" w:space="0" w:color="auto"/>
              <w:bottom w:val="single" w:sz="4" w:space="0" w:color="auto"/>
              <w:right w:val="single" w:sz="4" w:space="0" w:color="auto"/>
            </w:tcBorders>
            <w:hideMark/>
          </w:tcPr>
          <w:p w:rsidR="00AC6F0A" w:rsidRPr="005A6D3C" w:rsidRDefault="00AC6F0A" w:rsidP="00A42087">
            <w:pPr>
              <w:spacing w:line="240" w:lineRule="auto"/>
              <w:rPr>
                <w:szCs w:val="24"/>
              </w:rPr>
            </w:pPr>
            <w:r w:rsidRPr="005A6D3C">
              <w:rPr>
                <w:szCs w:val="24"/>
              </w:rPr>
              <w:t>2021</w:t>
            </w:r>
          </w:p>
        </w:tc>
        <w:tc>
          <w:tcPr>
            <w:tcW w:w="843" w:type="dxa"/>
            <w:tcBorders>
              <w:top w:val="single" w:sz="4" w:space="0" w:color="auto"/>
              <w:left w:val="single" w:sz="4" w:space="0" w:color="auto"/>
              <w:bottom w:val="single" w:sz="4" w:space="0" w:color="auto"/>
              <w:right w:val="single" w:sz="4" w:space="0" w:color="auto"/>
            </w:tcBorders>
            <w:hideMark/>
          </w:tcPr>
          <w:p w:rsidR="00AC6F0A" w:rsidRPr="005A6D3C" w:rsidRDefault="00AC6F0A" w:rsidP="00A42087">
            <w:pPr>
              <w:spacing w:line="240" w:lineRule="auto"/>
              <w:rPr>
                <w:szCs w:val="24"/>
              </w:rPr>
            </w:pPr>
            <w:r w:rsidRPr="005A6D3C">
              <w:rPr>
                <w:szCs w:val="24"/>
              </w:rPr>
              <w:t>2022</w:t>
            </w:r>
          </w:p>
        </w:tc>
      </w:tr>
      <w:tr w:rsidR="00AC6F0A" w:rsidRPr="005A6D3C" w:rsidTr="00A42087">
        <w:trPr>
          <w:gridAfter w:val="1"/>
          <w:wAfter w:w="47" w:type="dxa"/>
        </w:trPr>
        <w:tc>
          <w:tcPr>
            <w:tcW w:w="421" w:type="dxa"/>
            <w:tcBorders>
              <w:top w:val="single" w:sz="4" w:space="0" w:color="auto"/>
              <w:left w:val="single" w:sz="4" w:space="0" w:color="auto"/>
              <w:bottom w:val="single" w:sz="4" w:space="0" w:color="auto"/>
              <w:right w:val="single" w:sz="4" w:space="0" w:color="auto"/>
            </w:tcBorders>
            <w:hideMark/>
          </w:tcPr>
          <w:p w:rsidR="00AC6F0A" w:rsidRPr="005A6D3C" w:rsidRDefault="00AC6F0A" w:rsidP="00A42087">
            <w:pPr>
              <w:spacing w:line="240" w:lineRule="auto"/>
              <w:rPr>
                <w:szCs w:val="24"/>
              </w:rPr>
            </w:pPr>
            <w:r w:rsidRPr="005A6D3C">
              <w:rPr>
                <w:szCs w:val="24"/>
              </w:rPr>
              <w:t>1</w:t>
            </w:r>
          </w:p>
        </w:tc>
        <w:tc>
          <w:tcPr>
            <w:tcW w:w="3543" w:type="dxa"/>
            <w:tcBorders>
              <w:top w:val="single" w:sz="4" w:space="0" w:color="auto"/>
              <w:left w:val="single" w:sz="4" w:space="0" w:color="auto"/>
              <w:bottom w:val="single" w:sz="4" w:space="0" w:color="auto"/>
              <w:right w:val="single" w:sz="4" w:space="0" w:color="auto"/>
            </w:tcBorders>
            <w:hideMark/>
          </w:tcPr>
          <w:p w:rsidR="00AC6F0A" w:rsidRPr="005A6D3C" w:rsidRDefault="00AC6F0A" w:rsidP="00A42087">
            <w:pPr>
              <w:spacing w:line="240" w:lineRule="auto"/>
              <w:rPr>
                <w:szCs w:val="24"/>
              </w:rPr>
            </w:pPr>
            <w:r w:rsidRPr="005A6D3C">
              <w:rPr>
                <w:szCs w:val="24"/>
              </w:rPr>
              <w:t>МБОУ «Змеиногорская СОШ №1»</w:t>
            </w:r>
          </w:p>
        </w:tc>
        <w:tc>
          <w:tcPr>
            <w:tcW w:w="772" w:type="dxa"/>
            <w:tcBorders>
              <w:top w:val="single" w:sz="4" w:space="0" w:color="auto"/>
              <w:left w:val="single" w:sz="4" w:space="0" w:color="auto"/>
              <w:bottom w:val="single" w:sz="4" w:space="0" w:color="auto"/>
              <w:right w:val="single" w:sz="4" w:space="0" w:color="auto"/>
            </w:tcBorders>
            <w:hideMark/>
          </w:tcPr>
          <w:p w:rsidR="00AC6F0A" w:rsidRPr="005A6D3C" w:rsidRDefault="00AC6F0A" w:rsidP="00A42087">
            <w:pPr>
              <w:spacing w:line="240" w:lineRule="auto"/>
              <w:rPr>
                <w:szCs w:val="24"/>
              </w:rPr>
            </w:pPr>
            <w:r w:rsidRPr="005A6D3C">
              <w:rPr>
                <w:szCs w:val="24"/>
              </w:rPr>
              <w:t>1</w:t>
            </w:r>
          </w:p>
        </w:tc>
        <w:tc>
          <w:tcPr>
            <w:tcW w:w="804" w:type="dxa"/>
            <w:tcBorders>
              <w:top w:val="single" w:sz="4" w:space="0" w:color="auto"/>
              <w:left w:val="single" w:sz="4" w:space="0" w:color="auto"/>
              <w:bottom w:val="single" w:sz="4" w:space="0" w:color="auto"/>
              <w:right w:val="single" w:sz="4" w:space="0" w:color="auto"/>
            </w:tcBorders>
            <w:hideMark/>
          </w:tcPr>
          <w:p w:rsidR="00AC6F0A" w:rsidRPr="005A6D3C" w:rsidRDefault="00AC6F0A" w:rsidP="00A42087">
            <w:pPr>
              <w:spacing w:line="240" w:lineRule="auto"/>
              <w:rPr>
                <w:szCs w:val="24"/>
              </w:rPr>
            </w:pPr>
            <w:r w:rsidRPr="005A6D3C">
              <w:rPr>
                <w:szCs w:val="24"/>
              </w:rPr>
              <w:t>1</w:t>
            </w:r>
          </w:p>
        </w:tc>
        <w:tc>
          <w:tcPr>
            <w:tcW w:w="797" w:type="dxa"/>
            <w:tcBorders>
              <w:top w:val="single" w:sz="4" w:space="0" w:color="auto"/>
              <w:left w:val="single" w:sz="4" w:space="0" w:color="auto"/>
              <w:bottom w:val="single" w:sz="4" w:space="0" w:color="auto"/>
              <w:right w:val="single" w:sz="4" w:space="0" w:color="auto"/>
            </w:tcBorders>
            <w:hideMark/>
          </w:tcPr>
          <w:p w:rsidR="00AC6F0A" w:rsidRPr="005A6D3C" w:rsidRDefault="00AC6F0A" w:rsidP="00A42087">
            <w:pPr>
              <w:spacing w:line="240" w:lineRule="auto"/>
              <w:rPr>
                <w:szCs w:val="24"/>
              </w:rPr>
            </w:pPr>
            <w:r w:rsidRPr="005A6D3C">
              <w:rPr>
                <w:szCs w:val="24"/>
              </w:rPr>
              <w:t>4</w:t>
            </w:r>
          </w:p>
        </w:tc>
        <w:tc>
          <w:tcPr>
            <w:tcW w:w="869" w:type="dxa"/>
            <w:tcBorders>
              <w:top w:val="single" w:sz="4" w:space="0" w:color="auto"/>
              <w:left w:val="single" w:sz="4" w:space="0" w:color="auto"/>
              <w:bottom w:val="single" w:sz="4" w:space="0" w:color="auto"/>
              <w:right w:val="single" w:sz="4" w:space="0" w:color="auto"/>
            </w:tcBorders>
            <w:hideMark/>
          </w:tcPr>
          <w:p w:rsidR="00AC6F0A" w:rsidRPr="005A6D3C" w:rsidRDefault="00AC6F0A" w:rsidP="00A42087">
            <w:pPr>
              <w:spacing w:line="240" w:lineRule="auto"/>
              <w:rPr>
                <w:szCs w:val="24"/>
              </w:rPr>
            </w:pPr>
            <w:r w:rsidRPr="005A6D3C">
              <w:rPr>
                <w:szCs w:val="24"/>
              </w:rPr>
              <w:t>6</w:t>
            </w:r>
          </w:p>
        </w:tc>
        <w:tc>
          <w:tcPr>
            <w:tcW w:w="843" w:type="dxa"/>
            <w:tcBorders>
              <w:top w:val="single" w:sz="4" w:space="0" w:color="auto"/>
              <w:left w:val="single" w:sz="4" w:space="0" w:color="auto"/>
              <w:bottom w:val="single" w:sz="4" w:space="0" w:color="auto"/>
              <w:right w:val="single" w:sz="4" w:space="0" w:color="auto"/>
            </w:tcBorders>
            <w:hideMark/>
          </w:tcPr>
          <w:p w:rsidR="00AC6F0A" w:rsidRPr="005A6D3C" w:rsidRDefault="00AC6F0A" w:rsidP="00A42087">
            <w:pPr>
              <w:spacing w:line="240" w:lineRule="auto"/>
              <w:rPr>
                <w:szCs w:val="24"/>
              </w:rPr>
            </w:pPr>
            <w:r w:rsidRPr="005A6D3C">
              <w:rPr>
                <w:szCs w:val="24"/>
              </w:rPr>
              <w:t>4</w:t>
            </w:r>
          </w:p>
        </w:tc>
      </w:tr>
      <w:tr w:rsidR="00AC6F0A" w:rsidRPr="005A6D3C" w:rsidTr="00A42087">
        <w:trPr>
          <w:gridAfter w:val="1"/>
          <w:wAfter w:w="47" w:type="dxa"/>
        </w:trPr>
        <w:tc>
          <w:tcPr>
            <w:tcW w:w="421" w:type="dxa"/>
            <w:tcBorders>
              <w:top w:val="single" w:sz="4" w:space="0" w:color="auto"/>
              <w:left w:val="single" w:sz="4" w:space="0" w:color="auto"/>
              <w:bottom w:val="single" w:sz="4" w:space="0" w:color="auto"/>
              <w:right w:val="single" w:sz="4" w:space="0" w:color="auto"/>
            </w:tcBorders>
            <w:hideMark/>
          </w:tcPr>
          <w:p w:rsidR="00AC6F0A" w:rsidRPr="005A6D3C" w:rsidRDefault="00AC6F0A" w:rsidP="00A42087">
            <w:pPr>
              <w:spacing w:line="240" w:lineRule="auto"/>
              <w:rPr>
                <w:szCs w:val="24"/>
              </w:rPr>
            </w:pPr>
            <w:r w:rsidRPr="005A6D3C">
              <w:rPr>
                <w:szCs w:val="24"/>
              </w:rPr>
              <w:t>2</w:t>
            </w:r>
          </w:p>
        </w:tc>
        <w:tc>
          <w:tcPr>
            <w:tcW w:w="3543" w:type="dxa"/>
            <w:tcBorders>
              <w:top w:val="single" w:sz="4" w:space="0" w:color="auto"/>
              <w:left w:val="single" w:sz="4" w:space="0" w:color="auto"/>
              <w:bottom w:val="single" w:sz="4" w:space="0" w:color="auto"/>
              <w:right w:val="single" w:sz="4" w:space="0" w:color="auto"/>
            </w:tcBorders>
            <w:hideMark/>
          </w:tcPr>
          <w:p w:rsidR="00AC6F0A" w:rsidRPr="005A6D3C" w:rsidRDefault="00AC6F0A" w:rsidP="00A42087">
            <w:pPr>
              <w:spacing w:line="240" w:lineRule="auto"/>
              <w:rPr>
                <w:szCs w:val="24"/>
              </w:rPr>
            </w:pPr>
            <w:r w:rsidRPr="005A6D3C">
              <w:rPr>
                <w:szCs w:val="24"/>
              </w:rPr>
              <w:t>МБОУ «Змеиногорская СОШ №3»</w:t>
            </w:r>
          </w:p>
        </w:tc>
        <w:tc>
          <w:tcPr>
            <w:tcW w:w="772" w:type="dxa"/>
            <w:tcBorders>
              <w:top w:val="single" w:sz="4" w:space="0" w:color="auto"/>
              <w:left w:val="single" w:sz="4" w:space="0" w:color="auto"/>
              <w:bottom w:val="single" w:sz="4" w:space="0" w:color="auto"/>
              <w:right w:val="single" w:sz="4" w:space="0" w:color="auto"/>
            </w:tcBorders>
            <w:hideMark/>
          </w:tcPr>
          <w:p w:rsidR="00AC6F0A" w:rsidRPr="005A6D3C" w:rsidRDefault="00AC6F0A" w:rsidP="00A42087">
            <w:pPr>
              <w:spacing w:line="240" w:lineRule="auto"/>
              <w:rPr>
                <w:szCs w:val="24"/>
              </w:rPr>
            </w:pPr>
            <w:r w:rsidRPr="005A6D3C">
              <w:rPr>
                <w:szCs w:val="24"/>
              </w:rPr>
              <w:t>5</w:t>
            </w:r>
          </w:p>
        </w:tc>
        <w:tc>
          <w:tcPr>
            <w:tcW w:w="804" w:type="dxa"/>
            <w:tcBorders>
              <w:top w:val="single" w:sz="4" w:space="0" w:color="auto"/>
              <w:left w:val="single" w:sz="4" w:space="0" w:color="auto"/>
              <w:bottom w:val="single" w:sz="4" w:space="0" w:color="auto"/>
              <w:right w:val="single" w:sz="4" w:space="0" w:color="auto"/>
            </w:tcBorders>
            <w:hideMark/>
          </w:tcPr>
          <w:p w:rsidR="00AC6F0A" w:rsidRPr="005A6D3C" w:rsidRDefault="00AC6F0A" w:rsidP="00A42087">
            <w:pPr>
              <w:spacing w:line="240" w:lineRule="auto"/>
              <w:rPr>
                <w:szCs w:val="24"/>
              </w:rPr>
            </w:pPr>
            <w:r w:rsidRPr="005A6D3C">
              <w:rPr>
                <w:szCs w:val="24"/>
              </w:rPr>
              <w:t>1</w:t>
            </w:r>
          </w:p>
        </w:tc>
        <w:tc>
          <w:tcPr>
            <w:tcW w:w="797" w:type="dxa"/>
            <w:tcBorders>
              <w:top w:val="single" w:sz="4" w:space="0" w:color="auto"/>
              <w:left w:val="single" w:sz="4" w:space="0" w:color="auto"/>
              <w:bottom w:val="single" w:sz="4" w:space="0" w:color="auto"/>
              <w:right w:val="single" w:sz="4" w:space="0" w:color="auto"/>
            </w:tcBorders>
          </w:tcPr>
          <w:p w:rsidR="00AC6F0A" w:rsidRPr="005A6D3C" w:rsidRDefault="00AC6F0A" w:rsidP="00A42087">
            <w:pPr>
              <w:spacing w:line="240" w:lineRule="auto"/>
              <w:rPr>
                <w:szCs w:val="24"/>
              </w:rPr>
            </w:pPr>
          </w:p>
        </w:tc>
        <w:tc>
          <w:tcPr>
            <w:tcW w:w="869" w:type="dxa"/>
            <w:tcBorders>
              <w:top w:val="single" w:sz="4" w:space="0" w:color="auto"/>
              <w:left w:val="single" w:sz="4" w:space="0" w:color="auto"/>
              <w:bottom w:val="single" w:sz="4" w:space="0" w:color="auto"/>
              <w:right w:val="single" w:sz="4" w:space="0" w:color="auto"/>
            </w:tcBorders>
            <w:hideMark/>
          </w:tcPr>
          <w:p w:rsidR="00AC6F0A" w:rsidRPr="005A6D3C" w:rsidRDefault="00AC6F0A" w:rsidP="00A42087">
            <w:pPr>
              <w:spacing w:line="240" w:lineRule="auto"/>
              <w:rPr>
                <w:szCs w:val="24"/>
              </w:rPr>
            </w:pPr>
            <w:r w:rsidRPr="005A6D3C">
              <w:rPr>
                <w:szCs w:val="24"/>
              </w:rPr>
              <w:t>2</w:t>
            </w:r>
          </w:p>
        </w:tc>
        <w:tc>
          <w:tcPr>
            <w:tcW w:w="843" w:type="dxa"/>
            <w:tcBorders>
              <w:top w:val="single" w:sz="4" w:space="0" w:color="auto"/>
              <w:left w:val="single" w:sz="4" w:space="0" w:color="auto"/>
              <w:bottom w:val="single" w:sz="4" w:space="0" w:color="auto"/>
              <w:right w:val="single" w:sz="4" w:space="0" w:color="auto"/>
            </w:tcBorders>
          </w:tcPr>
          <w:p w:rsidR="00AC6F0A" w:rsidRPr="005A6D3C" w:rsidRDefault="00AC6F0A" w:rsidP="00A42087">
            <w:pPr>
              <w:spacing w:line="240" w:lineRule="auto"/>
              <w:rPr>
                <w:szCs w:val="24"/>
              </w:rPr>
            </w:pPr>
          </w:p>
        </w:tc>
      </w:tr>
      <w:tr w:rsidR="00AC6F0A" w:rsidRPr="005A6D3C" w:rsidTr="00A42087">
        <w:trPr>
          <w:gridAfter w:val="1"/>
          <w:wAfter w:w="47" w:type="dxa"/>
        </w:trPr>
        <w:tc>
          <w:tcPr>
            <w:tcW w:w="421" w:type="dxa"/>
            <w:tcBorders>
              <w:top w:val="single" w:sz="4" w:space="0" w:color="auto"/>
              <w:left w:val="single" w:sz="4" w:space="0" w:color="auto"/>
              <w:bottom w:val="single" w:sz="4" w:space="0" w:color="auto"/>
              <w:right w:val="single" w:sz="4" w:space="0" w:color="auto"/>
            </w:tcBorders>
            <w:hideMark/>
          </w:tcPr>
          <w:p w:rsidR="00AC6F0A" w:rsidRPr="005A6D3C" w:rsidRDefault="00AC6F0A" w:rsidP="00A42087">
            <w:pPr>
              <w:spacing w:line="240" w:lineRule="auto"/>
              <w:rPr>
                <w:szCs w:val="24"/>
              </w:rPr>
            </w:pPr>
            <w:r w:rsidRPr="005A6D3C">
              <w:rPr>
                <w:szCs w:val="24"/>
              </w:rPr>
              <w:t>3</w:t>
            </w:r>
          </w:p>
        </w:tc>
        <w:tc>
          <w:tcPr>
            <w:tcW w:w="3543" w:type="dxa"/>
            <w:tcBorders>
              <w:top w:val="single" w:sz="4" w:space="0" w:color="auto"/>
              <w:left w:val="single" w:sz="4" w:space="0" w:color="auto"/>
              <w:bottom w:val="single" w:sz="4" w:space="0" w:color="auto"/>
              <w:right w:val="single" w:sz="4" w:space="0" w:color="auto"/>
            </w:tcBorders>
            <w:hideMark/>
          </w:tcPr>
          <w:p w:rsidR="00AC6F0A" w:rsidRPr="005A6D3C" w:rsidRDefault="00AC6F0A" w:rsidP="00A42087">
            <w:pPr>
              <w:spacing w:line="240" w:lineRule="auto"/>
              <w:rPr>
                <w:szCs w:val="24"/>
              </w:rPr>
            </w:pPr>
            <w:r w:rsidRPr="005A6D3C">
              <w:rPr>
                <w:szCs w:val="24"/>
              </w:rPr>
              <w:t>МБОУ «Змеиногорская СОШ с УИОП»</w:t>
            </w:r>
          </w:p>
        </w:tc>
        <w:tc>
          <w:tcPr>
            <w:tcW w:w="772" w:type="dxa"/>
            <w:tcBorders>
              <w:top w:val="single" w:sz="4" w:space="0" w:color="auto"/>
              <w:left w:val="single" w:sz="4" w:space="0" w:color="auto"/>
              <w:bottom w:val="single" w:sz="4" w:space="0" w:color="auto"/>
              <w:right w:val="single" w:sz="4" w:space="0" w:color="auto"/>
            </w:tcBorders>
            <w:hideMark/>
          </w:tcPr>
          <w:p w:rsidR="00AC6F0A" w:rsidRPr="005A6D3C" w:rsidRDefault="00AC6F0A" w:rsidP="00A42087">
            <w:pPr>
              <w:spacing w:line="240" w:lineRule="auto"/>
              <w:rPr>
                <w:szCs w:val="24"/>
              </w:rPr>
            </w:pPr>
            <w:r w:rsidRPr="005A6D3C">
              <w:rPr>
                <w:szCs w:val="24"/>
              </w:rPr>
              <w:t>4</w:t>
            </w:r>
          </w:p>
        </w:tc>
        <w:tc>
          <w:tcPr>
            <w:tcW w:w="804" w:type="dxa"/>
            <w:tcBorders>
              <w:top w:val="single" w:sz="4" w:space="0" w:color="auto"/>
              <w:left w:val="single" w:sz="4" w:space="0" w:color="auto"/>
              <w:bottom w:val="single" w:sz="4" w:space="0" w:color="auto"/>
              <w:right w:val="single" w:sz="4" w:space="0" w:color="auto"/>
            </w:tcBorders>
            <w:hideMark/>
          </w:tcPr>
          <w:p w:rsidR="00AC6F0A" w:rsidRPr="005A6D3C" w:rsidRDefault="00AC6F0A" w:rsidP="00A42087">
            <w:pPr>
              <w:spacing w:line="240" w:lineRule="auto"/>
              <w:rPr>
                <w:szCs w:val="24"/>
              </w:rPr>
            </w:pPr>
            <w:r w:rsidRPr="005A6D3C">
              <w:rPr>
                <w:szCs w:val="24"/>
              </w:rPr>
              <w:t>3</w:t>
            </w:r>
          </w:p>
        </w:tc>
        <w:tc>
          <w:tcPr>
            <w:tcW w:w="797" w:type="dxa"/>
            <w:tcBorders>
              <w:top w:val="single" w:sz="4" w:space="0" w:color="auto"/>
              <w:left w:val="single" w:sz="4" w:space="0" w:color="auto"/>
              <w:bottom w:val="single" w:sz="4" w:space="0" w:color="auto"/>
              <w:right w:val="single" w:sz="4" w:space="0" w:color="auto"/>
            </w:tcBorders>
            <w:hideMark/>
          </w:tcPr>
          <w:p w:rsidR="00AC6F0A" w:rsidRPr="005A6D3C" w:rsidRDefault="00AC6F0A" w:rsidP="00A42087">
            <w:pPr>
              <w:spacing w:line="240" w:lineRule="auto"/>
              <w:rPr>
                <w:szCs w:val="24"/>
              </w:rPr>
            </w:pPr>
            <w:r w:rsidRPr="005A6D3C">
              <w:rPr>
                <w:szCs w:val="24"/>
              </w:rPr>
              <w:t>6</w:t>
            </w:r>
          </w:p>
        </w:tc>
        <w:tc>
          <w:tcPr>
            <w:tcW w:w="869" w:type="dxa"/>
            <w:tcBorders>
              <w:top w:val="single" w:sz="4" w:space="0" w:color="auto"/>
              <w:left w:val="single" w:sz="4" w:space="0" w:color="auto"/>
              <w:bottom w:val="single" w:sz="4" w:space="0" w:color="auto"/>
              <w:right w:val="single" w:sz="4" w:space="0" w:color="auto"/>
            </w:tcBorders>
            <w:hideMark/>
          </w:tcPr>
          <w:p w:rsidR="00AC6F0A" w:rsidRPr="005A6D3C" w:rsidRDefault="00AC6F0A" w:rsidP="00A42087">
            <w:pPr>
              <w:spacing w:line="240" w:lineRule="auto"/>
              <w:rPr>
                <w:szCs w:val="24"/>
              </w:rPr>
            </w:pPr>
            <w:r w:rsidRPr="005A6D3C">
              <w:rPr>
                <w:szCs w:val="24"/>
              </w:rPr>
              <w:t>5</w:t>
            </w:r>
          </w:p>
        </w:tc>
        <w:tc>
          <w:tcPr>
            <w:tcW w:w="843" w:type="dxa"/>
            <w:tcBorders>
              <w:top w:val="single" w:sz="4" w:space="0" w:color="auto"/>
              <w:left w:val="single" w:sz="4" w:space="0" w:color="auto"/>
              <w:bottom w:val="single" w:sz="4" w:space="0" w:color="auto"/>
              <w:right w:val="single" w:sz="4" w:space="0" w:color="auto"/>
            </w:tcBorders>
          </w:tcPr>
          <w:p w:rsidR="00AC6F0A" w:rsidRPr="005A6D3C" w:rsidRDefault="00AC6F0A" w:rsidP="00A42087">
            <w:pPr>
              <w:spacing w:line="240" w:lineRule="auto"/>
              <w:rPr>
                <w:szCs w:val="24"/>
              </w:rPr>
            </w:pPr>
          </w:p>
        </w:tc>
      </w:tr>
      <w:tr w:rsidR="00AC6F0A" w:rsidRPr="005A6D3C" w:rsidTr="00A42087">
        <w:trPr>
          <w:gridAfter w:val="1"/>
          <w:wAfter w:w="47" w:type="dxa"/>
        </w:trPr>
        <w:tc>
          <w:tcPr>
            <w:tcW w:w="421" w:type="dxa"/>
            <w:tcBorders>
              <w:top w:val="single" w:sz="4" w:space="0" w:color="auto"/>
              <w:left w:val="single" w:sz="4" w:space="0" w:color="auto"/>
              <w:bottom w:val="single" w:sz="4" w:space="0" w:color="auto"/>
              <w:right w:val="single" w:sz="4" w:space="0" w:color="auto"/>
            </w:tcBorders>
            <w:hideMark/>
          </w:tcPr>
          <w:p w:rsidR="00AC6F0A" w:rsidRPr="005A6D3C" w:rsidRDefault="00AC6F0A" w:rsidP="00A42087">
            <w:pPr>
              <w:spacing w:line="240" w:lineRule="auto"/>
              <w:rPr>
                <w:szCs w:val="24"/>
              </w:rPr>
            </w:pPr>
            <w:r w:rsidRPr="005A6D3C">
              <w:rPr>
                <w:szCs w:val="24"/>
              </w:rPr>
              <w:t>4</w:t>
            </w:r>
          </w:p>
        </w:tc>
        <w:tc>
          <w:tcPr>
            <w:tcW w:w="3543" w:type="dxa"/>
            <w:tcBorders>
              <w:top w:val="single" w:sz="4" w:space="0" w:color="auto"/>
              <w:left w:val="single" w:sz="4" w:space="0" w:color="auto"/>
              <w:bottom w:val="single" w:sz="4" w:space="0" w:color="auto"/>
              <w:right w:val="single" w:sz="4" w:space="0" w:color="auto"/>
            </w:tcBorders>
            <w:hideMark/>
          </w:tcPr>
          <w:p w:rsidR="00AC6F0A" w:rsidRPr="005A6D3C" w:rsidRDefault="00AC6F0A" w:rsidP="00A42087">
            <w:pPr>
              <w:spacing w:line="240" w:lineRule="auto"/>
              <w:rPr>
                <w:szCs w:val="24"/>
              </w:rPr>
            </w:pPr>
            <w:r w:rsidRPr="005A6D3C">
              <w:rPr>
                <w:szCs w:val="24"/>
              </w:rPr>
              <w:t>МБОУ «Барановская  СОШ »</w:t>
            </w:r>
          </w:p>
        </w:tc>
        <w:tc>
          <w:tcPr>
            <w:tcW w:w="772" w:type="dxa"/>
            <w:tcBorders>
              <w:top w:val="single" w:sz="4" w:space="0" w:color="auto"/>
              <w:left w:val="single" w:sz="4" w:space="0" w:color="auto"/>
              <w:bottom w:val="single" w:sz="4" w:space="0" w:color="auto"/>
              <w:right w:val="single" w:sz="4" w:space="0" w:color="auto"/>
            </w:tcBorders>
            <w:hideMark/>
          </w:tcPr>
          <w:p w:rsidR="00AC6F0A" w:rsidRPr="005A6D3C" w:rsidRDefault="00AC6F0A" w:rsidP="00A42087">
            <w:pPr>
              <w:spacing w:line="240" w:lineRule="auto"/>
              <w:rPr>
                <w:szCs w:val="24"/>
              </w:rPr>
            </w:pPr>
            <w:r w:rsidRPr="005A6D3C">
              <w:rPr>
                <w:szCs w:val="24"/>
              </w:rPr>
              <w:t>2</w:t>
            </w:r>
          </w:p>
        </w:tc>
        <w:tc>
          <w:tcPr>
            <w:tcW w:w="804" w:type="dxa"/>
            <w:tcBorders>
              <w:top w:val="single" w:sz="4" w:space="0" w:color="auto"/>
              <w:left w:val="single" w:sz="4" w:space="0" w:color="auto"/>
              <w:bottom w:val="single" w:sz="4" w:space="0" w:color="auto"/>
              <w:right w:val="single" w:sz="4" w:space="0" w:color="auto"/>
            </w:tcBorders>
            <w:hideMark/>
          </w:tcPr>
          <w:p w:rsidR="00AC6F0A" w:rsidRPr="005A6D3C" w:rsidRDefault="00AC6F0A" w:rsidP="00A42087">
            <w:pPr>
              <w:spacing w:line="240" w:lineRule="auto"/>
              <w:rPr>
                <w:szCs w:val="24"/>
              </w:rPr>
            </w:pPr>
            <w:r w:rsidRPr="005A6D3C">
              <w:rPr>
                <w:szCs w:val="24"/>
              </w:rPr>
              <w:t>2</w:t>
            </w:r>
          </w:p>
        </w:tc>
        <w:tc>
          <w:tcPr>
            <w:tcW w:w="797" w:type="dxa"/>
            <w:tcBorders>
              <w:top w:val="single" w:sz="4" w:space="0" w:color="auto"/>
              <w:left w:val="single" w:sz="4" w:space="0" w:color="auto"/>
              <w:bottom w:val="single" w:sz="4" w:space="0" w:color="auto"/>
              <w:right w:val="single" w:sz="4" w:space="0" w:color="auto"/>
            </w:tcBorders>
            <w:hideMark/>
          </w:tcPr>
          <w:p w:rsidR="00AC6F0A" w:rsidRPr="005A6D3C" w:rsidRDefault="00AC6F0A" w:rsidP="00A42087">
            <w:pPr>
              <w:spacing w:line="240" w:lineRule="auto"/>
              <w:rPr>
                <w:szCs w:val="24"/>
              </w:rPr>
            </w:pPr>
            <w:r w:rsidRPr="005A6D3C">
              <w:rPr>
                <w:szCs w:val="24"/>
              </w:rPr>
              <w:t>1</w:t>
            </w:r>
          </w:p>
        </w:tc>
        <w:tc>
          <w:tcPr>
            <w:tcW w:w="869" w:type="dxa"/>
            <w:tcBorders>
              <w:top w:val="single" w:sz="4" w:space="0" w:color="auto"/>
              <w:left w:val="single" w:sz="4" w:space="0" w:color="auto"/>
              <w:bottom w:val="single" w:sz="4" w:space="0" w:color="auto"/>
              <w:right w:val="single" w:sz="4" w:space="0" w:color="auto"/>
            </w:tcBorders>
          </w:tcPr>
          <w:p w:rsidR="00AC6F0A" w:rsidRPr="005A6D3C" w:rsidRDefault="00AC6F0A" w:rsidP="00A42087">
            <w:pPr>
              <w:spacing w:line="240" w:lineRule="auto"/>
              <w:rPr>
                <w:szCs w:val="24"/>
              </w:rPr>
            </w:pPr>
          </w:p>
        </w:tc>
        <w:tc>
          <w:tcPr>
            <w:tcW w:w="843" w:type="dxa"/>
            <w:tcBorders>
              <w:top w:val="single" w:sz="4" w:space="0" w:color="auto"/>
              <w:left w:val="single" w:sz="4" w:space="0" w:color="auto"/>
              <w:bottom w:val="single" w:sz="4" w:space="0" w:color="auto"/>
              <w:right w:val="single" w:sz="4" w:space="0" w:color="auto"/>
            </w:tcBorders>
          </w:tcPr>
          <w:p w:rsidR="00AC6F0A" w:rsidRPr="005A6D3C" w:rsidRDefault="00AC6F0A" w:rsidP="00A42087">
            <w:pPr>
              <w:spacing w:line="240" w:lineRule="auto"/>
              <w:rPr>
                <w:szCs w:val="24"/>
              </w:rPr>
            </w:pPr>
          </w:p>
        </w:tc>
      </w:tr>
      <w:tr w:rsidR="00AC6F0A" w:rsidRPr="005A6D3C" w:rsidTr="00A42087">
        <w:trPr>
          <w:gridAfter w:val="1"/>
          <w:wAfter w:w="47" w:type="dxa"/>
        </w:trPr>
        <w:tc>
          <w:tcPr>
            <w:tcW w:w="421" w:type="dxa"/>
            <w:tcBorders>
              <w:top w:val="single" w:sz="4" w:space="0" w:color="auto"/>
              <w:left w:val="single" w:sz="4" w:space="0" w:color="auto"/>
              <w:bottom w:val="single" w:sz="4" w:space="0" w:color="auto"/>
              <w:right w:val="single" w:sz="4" w:space="0" w:color="auto"/>
            </w:tcBorders>
            <w:hideMark/>
          </w:tcPr>
          <w:p w:rsidR="00AC6F0A" w:rsidRPr="005A6D3C" w:rsidRDefault="00AC6F0A" w:rsidP="00A42087">
            <w:pPr>
              <w:spacing w:line="240" w:lineRule="auto"/>
              <w:rPr>
                <w:szCs w:val="24"/>
              </w:rPr>
            </w:pPr>
            <w:r w:rsidRPr="005A6D3C">
              <w:rPr>
                <w:szCs w:val="24"/>
              </w:rPr>
              <w:t>5</w:t>
            </w:r>
          </w:p>
        </w:tc>
        <w:tc>
          <w:tcPr>
            <w:tcW w:w="3543" w:type="dxa"/>
            <w:tcBorders>
              <w:top w:val="single" w:sz="4" w:space="0" w:color="auto"/>
              <w:left w:val="single" w:sz="4" w:space="0" w:color="auto"/>
              <w:bottom w:val="single" w:sz="4" w:space="0" w:color="auto"/>
              <w:right w:val="single" w:sz="4" w:space="0" w:color="auto"/>
            </w:tcBorders>
            <w:hideMark/>
          </w:tcPr>
          <w:p w:rsidR="00AC6F0A" w:rsidRPr="005A6D3C" w:rsidRDefault="00AC6F0A" w:rsidP="00A42087">
            <w:pPr>
              <w:spacing w:line="240" w:lineRule="auto"/>
              <w:rPr>
                <w:szCs w:val="24"/>
              </w:rPr>
            </w:pPr>
            <w:r w:rsidRPr="005A6D3C">
              <w:rPr>
                <w:szCs w:val="24"/>
              </w:rPr>
              <w:t>МБОУ «Карамышевская СОШ »</w:t>
            </w:r>
          </w:p>
        </w:tc>
        <w:tc>
          <w:tcPr>
            <w:tcW w:w="772" w:type="dxa"/>
            <w:tcBorders>
              <w:top w:val="single" w:sz="4" w:space="0" w:color="auto"/>
              <w:left w:val="single" w:sz="4" w:space="0" w:color="auto"/>
              <w:bottom w:val="single" w:sz="4" w:space="0" w:color="auto"/>
              <w:right w:val="single" w:sz="4" w:space="0" w:color="auto"/>
            </w:tcBorders>
            <w:hideMark/>
          </w:tcPr>
          <w:p w:rsidR="00AC6F0A" w:rsidRPr="005A6D3C" w:rsidRDefault="00AC6F0A" w:rsidP="00A42087">
            <w:pPr>
              <w:spacing w:line="240" w:lineRule="auto"/>
              <w:rPr>
                <w:szCs w:val="24"/>
              </w:rPr>
            </w:pPr>
            <w:r w:rsidRPr="005A6D3C">
              <w:rPr>
                <w:szCs w:val="24"/>
              </w:rPr>
              <w:t>1</w:t>
            </w:r>
          </w:p>
        </w:tc>
        <w:tc>
          <w:tcPr>
            <w:tcW w:w="804" w:type="dxa"/>
            <w:tcBorders>
              <w:top w:val="single" w:sz="4" w:space="0" w:color="auto"/>
              <w:left w:val="single" w:sz="4" w:space="0" w:color="auto"/>
              <w:bottom w:val="single" w:sz="4" w:space="0" w:color="auto"/>
              <w:right w:val="single" w:sz="4" w:space="0" w:color="auto"/>
            </w:tcBorders>
          </w:tcPr>
          <w:p w:rsidR="00AC6F0A" w:rsidRPr="005A6D3C" w:rsidRDefault="00AC6F0A" w:rsidP="00A42087">
            <w:pPr>
              <w:spacing w:line="240" w:lineRule="auto"/>
              <w:rPr>
                <w:szCs w:val="24"/>
              </w:rPr>
            </w:pPr>
          </w:p>
        </w:tc>
        <w:tc>
          <w:tcPr>
            <w:tcW w:w="797" w:type="dxa"/>
            <w:tcBorders>
              <w:top w:val="single" w:sz="4" w:space="0" w:color="auto"/>
              <w:left w:val="single" w:sz="4" w:space="0" w:color="auto"/>
              <w:bottom w:val="single" w:sz="4" w:space="0" w:color="auto"/>
              <w:right w:val="single" w:sz="4" w:space="0" w:color="auto"/>
            </w:tcBorders>
            <w:hideMark/>
          </w:tcPr>
          <w:p w:rsidR="00AC6F0A" w:rsidRPr="005A6D3C" w:rsidRDefault="00AC6F0A" w:rsidP="00A42087">
            <w:pPr>
              <w:spacing w:line="240" w:lineRule="auto"/>
              <w:rPr>
                <w:szCs w:val="24"/>
              </w:rPr>
            </w:pPr>
            <w:r w:rsidRPr="005A6D3C">
              <w:rPr>
                <w:szCs w:val="24"/>
              </w:rPr>
              <w:t>1</w:t>
            </w:r>
          </w:p>
        </w:tc>
        <w:tc>
          <w:tcPr>
            <w:tcW w:w="869" w:type="dxa"/>
            <w:tcBorders>
              <w:top w:val="single" w:sz="4" w:space="0" w:color="auto"/>
              <w:left w:val="single" w:sz="4" w:space="0" w:color="auto"/>
              <w:bottom w:val="single" w:sz="4" w:space="0" w:color="auto"/>
              <w:right w:val="single" w:sz="4" w:space="0" w:color="auto"/>
            </w:tcBorders>
            <w:hideMark/>
          </w:tcPr>
          <w:p w:rsidR="00AC6F0A" w:rsidRPr="005A6D3C" w:rsidRDefault="00AC6F0A" w:rsidP="00A42087">
            <w:pPr>
              <w:spacing w:line="240" w:lineRule="auto"/>
              <w:rPr>
                <w:szCs w:val="24"/>
              </w:rPr>
            </w:pPr>
            <w:r w:rsidRPr="005A6D3C">
              <w:rPr>
                <w:szCs w:val="24"/>
              </w:rPr>
              <w:t>1</w:t>
            </w:r>
          </w:p>
        </w:tc>
        <w:tc>
          <w:tcPr>
            <w:tcW w:w="843" w:type="dxa"/>
            <w:tcBorders>
              <w:top w:val="single" w:sz="4" w:space="0" w:color="auto"/>
              <w:left w:val="single" w:sz="4" w:space="0" w:color="auto"/>
              <w:bottom w:val="single" w:sz="4" w:space="0" w:color="auto"/>
              <w:right w:val="single" w:sz="4" w:space="0" w:color="auto"/>
            </w:tcBorders>
          </w:tcPr>
          <w:p w:rsidR="00AC6F0A" w:rsidRPr="005A6D3C" w:rsidRDefault="00AC6F0A" w:rsidP="00A42087">
            <w:pPr>
              <w:spacing w:line="240" w:lineRule="auto"/>
              <w:rPr>
                <w:szCs w:val="24"/>
              </w:rPr>
            </w:pPr>
          </w:p>
        </w:tc>
      </w:tr>
      <w:tr w:rsidR="00AC6F0A" w:rsidRPr="005A6D3C" w:rsidTr="00A42087">
        <w:trPr>
          <w:gridAfter w:val="1"/>
          <w:wAfter w:w="47" w:type="dxa"/>
        </w:trPr>
        <w:tc>
          <w:tcPr>
            <w:tcW w:w="421" w:type="dxa"/>
            <w:tcBorders>
              <w:top w:val="single" w:sz="4" w:space="0" w:color="auto"/>
              <w:left w:val="single" w:sz="4" w:space="0" w:color="auto"/>
              <w:bottom w:val="single" w:sz="4" w:space="0" w:color="auto"/>
              <w:right w:val="single" w:sz="4" w:space="0" w:color="auto"/>
            </w:tcBorders>
            <w:hideMark/>
          </w:tcPr>
          <w:p w:rsidR="00AC6F0A" w:rsidRPr="005A6D3C" w:rsidRDefault="00AC6F0A" w:rsidP="00A42087">
            <w:pPr>
              <w:spacing w:line="240" w:lineRule="auto"/>
              <w:rPr>
                <w:szCs w:val="24"/>
              </w:rPr>
            </w:pPr>
            <w:r w:rsidRPr="005A6D3C">
              <w:rPr>
                <w:szCs w:val="24"/>
              </w:rPr>
              <w:t>6</w:t>
            </w:r>
          </w:p>
        </w:tc>
        <w:tc>
          <w:tcPr>
            <w:tcW w:w="3543" w:type="dxa"/>
            <w:tcBorders>
              <w:top w:val="single" w:sz="4" w:space="0" w:color="auto"/>
              <w:left w:val="single" w:sz="4" w:space="0" w:color="auto"/>
              <w:bottom w:val="single" w:sz="4" w:space="0" w:color="auto"/>
              <w:right w:val="single" w:sz="4" w:space="0" w:color="auto"/>
            </w:tcBorders>
            <w:hideMark/>
          </w:tcPr>
          <w:p w:rsidR="00AC6F0A" w:rsidRPr="005A6D3C" w:rsidRDefault="00AC6F0A" w:rsidP="00A42087">
            <w:pPr>
              <w:spacing w:line="240" w:lineRule="auto"/>
              <w:rPr>
                <w:szCs w:val="24"/>
              </w:rPr>
            </w:pPr>
            <w:r w:rsidRPr="005A6D3C">
              <w:rPr>
                <w:szCs w:val="24"/>
              </w:rPr>
              <w:t>МБОУ «Саввушинская  СОШ »</w:t>
            </w:r>
          </w:p>
        </w:tc>
        <w:tc>
          <w:tcPr>
            <w:tcW w:w="772" w:type="dxa"/>
            <w:tcBorders>
              <w:top w:val="single" w:sz="4" w:space="0" w:color="auto"/>
              <w:left w:val="single" w:sz="4" w:space="0" w:color="auto"/>
              <w:bottom w:val="single" w:sz="4" w:space="0" w:color="auto"/>
              <w:right w:val="single" w:sz="4" w:space="0" w:color="auto"/>
            </w:tcBorders>
            <w:hideMark/>
          </w:tcPr>
          <w:p w:rsidR="00AC6F0A" w:rsidRPr="005A6D3C" w:rsidRDefault="00AC6F0A" w:rsidP="00A42087">
            <w:pPr>
              <w:spacing w:line="240" w:lineRule="auto"/>
              <w:rPr>
                <w:szCs w:val="24"/>
              </w:rPr>
            </w:pPr>
            <w:r w:rsidRPr="005A6D3C">
              <w:rPr>
                <w:szCs w:val="24"/>
              </w:rPr>
              <w:t>2</w:t>
            </w:r>
          </w:p>
        </w:tc>
        <w:tc>
          <w:tcPr>
            <w:tcW w:w="804" w:type="dxa"/>
            <w:tcBorders>
              <w:top w:val="single" w:sz="4" w:space="0" w:color="auto"/>
              <w:left w:val="single" w:sz="4" w:space="0" w:color="auto"/>
              <w:bottom w:val="single" w:sz="4" w:space="0" w:color="auto"/>
              <w:right w:val="single" w:sz="4" w:space="0" w:color="auto"/>
            </w:tcBorders>
          </w:tcPr>
          <w:p w:rsidR="00AC6F0A" w:rsidRPr="005A6D3C" w:rsidRDefault="00AC6F0A" w:rsidP="00A42087">
            <w:pPr>
              <w:spacing w:line="240" w:lineRule="auto"/>
              <w:rPr>
                <w:szCs w:val="24"/>
              </w:rPr>
            </w:pPr>
          </w:p>
        </w:tc>
        <w:tc>
          <w:tcPr>
            <w:tcW w:w="797" w:type="dxa"/>
            <w:tcBorders>
              <w:top w:val="single" w:sz="4" w:space="0" w:color="auto"/>
              <w:left w:val="single" w:sz="4" w:space="0" w:color="auto"/>
              <w:bottom w:val="single" w:sz="4" w:space="0" w:color="auto"/>
              <w:right w:val="single" w:sz="4" w:space="0" w:color="auto"/>
            </w:tcBorders>
          </w:tcPr>
          <w:p w:rsidR="00AC6F0A" w:rsidRPr="005A6D3C" w:rsidRDefault="00AC6F0A" w:rsidP="00A42087">
            <w:pPr>
              <w:spacing w:line="240" w:lineRule="auto"/>
              <w:rPr>
                <w:szCs w:val="24"/>
              </w:rPr>
            </w:pPr>
          </w:p>
        </w:tc>
        <w:tc>
          <w:tcPr>
            <w:tcW w:w="869" w:type="dxa"/>
            <w:tcBorders>
              <w:top w:val="single" w:sz="4" w:space="0" w:color="auto"/>
              <w:left w:val="single" w:sz="4" w:space="0" w:color="auto"/>
              <w:bottom w:val="single" w:sz="4" w:space="0" w:color="auto"/>
              <w:right w:val="single" w:sz="4" w:space="0" w:color="auto"/>
            </w:tcBorders>
          </w:tcPr>
          <w:p w:rsidR="00AC6F0A" w:rsidRPr="005A6D3C" w:rsidRDefault="00AC6F0A" w:rsidP="00A42087">
            <w:pPr>
              <w:spacing w:line="240" w:lineRule="auto"/>
              <w:rPr>
                <w:szCs w:val="24"/>
              </w:rPr>
            </w:pPr>
          </w:p>
        </w:tc>
        <w:tc>
          <w:tcPr>
            <w:tcW w:w="843" w:type="dxa"/>
            <w:tcBorders>
              <w:top w:val="single" w:sz="4" w:space="0" w:color="auto"/>
              <w:left w:val="single" w:sz="4" w:space="0" w:color="auto"/>
              <w:bottom w:val="single" w:sz="4" w:space="0" w:color="auto"/>
              <w:right w:val="single" w:sz="4" w:space="0" w:color="auto"/>
            </w:tcBorders>
          </w:tcPr>
          <w:p w:rsidR="00AC6F0A" w:rsidRPr="005A6D3C" w:rsidRDefault="00AC6F0A" w:rsidP="00A42087">
            <w:pPr>
              <w:spacing w:line="240" w:lineRule="auto"/>
              <w:rPr>
                <w:szCs w:val="24"/>
              </w:rPr>
            </w:pPr>
          </w:p>
        </w:tc>
      </w:tr>
      <w:tr w:rsidR="00AC6F0A" w:rsidRPr="005A6D3C" w:rsidTr="00A42087">
        <w:trPr>
          <w:gridAfter w:val="1"/>
          <w:wAfter w:w="47" w:type="dxa"/>
        </w:trPr>
        <w:tc>
          <w:tcPr>
            <w:tcW w:w="421" w:type="dxa"/>
            <w:tcBorders>
              <w:top w:val="single" w:sz="4" w:space="0" w:color="auto"/>
              <w:left w:val="single" w:sz="4" w:space="0" w:color="auto"/>
              <w:bottom w:val="single" w:sz="4" w:space="0" w:color="auto"/>
              <w:right w:val="single" w:sz="4" w:space="0" w:color="auto"/>
            </w:tcBorders>
            <w:hideMark/>
          </w:tcPr>
          <w:p w:rsidR="00AC6F0A" w:rsidRPr="005A6D3C" w:rsidRDefault="00AC6F0A" w:rsidP="00A42087">
            <w:pPr>
              <w:spacing w:line="240" w:lineRule="auto"/>
              <w:rPr>
                <w:szCs w:val="24"/>
              </w:rPr>
            </w:pPr>
            <w:r w:rsidRPr="005A6D3C">
              <w:rPr>
                <w:szCs w:val="24"/>
              </w:rPr>
              <w:lastRenderedPageBreak/>
              <w:t>7</w:t>
            </w:r>
          </w:p>
        </w:tc>
        <w:tc>
          <w:tcPr>
            <w:tcW w:w="3543" w:type="dxa"/>
            <w:tcBorders>
              <w:top w:val="single" w:sz="4" w:space="0" w:color="auto"/>
              <w:left w:val="single" w:sz="4" w:space="0" w:color="auto"/>
              <w:bottom w:val="single" w:sz="4" w:space="0" w:color="auto"/>
              <w:right w:val="single" w:sz="4" w:space="0" w:color="auto"/>
            </w:tcBorders>
            <w:hideMark/>
          </w:tcPr>
          <w:p w:rsidR="00AC6F0A" w:rsidRPr="005A6D3C" w:rsidRDefault="00AC6F0A" w:rsidP="00A42087">
            <w:pPr>
              <w:spacing w:line="240" w:lineRule="auto"/>
              <w:rPr>
                <w:szCs w:val="24"/>
              </w:rPr>
            </w:pPr>
            <w:r w:rsidRPr="005A6D3C">
              <w:rPr>
                <w:szCs w:val="24"/>
              </w:rPr>
              <w:t>МБОУ «Беспаловская  СОШ »</w:t>
            </w:r>
          </w:p>
        </w:tc>
        <w:tc>
          <w:tcPr>
            <w:tcW w:w="772" w:type="dxa"/>
            <w:tcBorders>
              <w:top w:val="single" w:sz="4" w:space="0" w:color="auto"/>
              <w:left w:val="single" w:sz="4" w:space="0" w:color="auto"/>
              <w:bottom w:val="single" w:sz="4" w:space="0" w:color="auto"/>
              <w:right w:val="single" w:sz="4" w:space="0" w:color="auto"/>
            </w:tcBorders>
          </w:tcPr>
          <w:p w:rsidR="00AC6F0A" w:rsidRPr="005A6D3C" w:rsidRDefault="00AC6F0A" w:rsidP="00A42087">
            <w:pPr>
              <w:spacing w:line="240" w:lineRule="auto"/>
              <w:rPr>
                <w:szCs w:val="24"/>
              </w:rPr>
            </w:pPr>
          </w:p>
        </w:tc>
        <w:tc>
          <w:tcPr>
            <w:tcW w:w="804" w:type="dxa"/>
            <w:tcBorders>
              <w:top w:val="single" w:sz="4" w:space="0" w:color="auto"/>
              <w:left w:val="single" w:sz="4" w:space="0" w:color="auto"/>
              <w:bottom w:val="single" w:sz="4" w:space="0" w:color="auto"/>
              <w:right w:val="single" w:sz="4" w:space="0" w:color="auto"/>
            </w:tcBorders>
          </w:tcPr>
          <w:p w:rsidR="00AC6F0A" w:rsidRPr="005A6D3C" w:rsidRDefault="00AC6F0A" w:rsidP="00A42087">
            <w:pPr>
              <w:spacing w:line="240" w:lineRule="auto"/>
              <w:rPr>
                <w:szCs w:val="24"/>
              </w:rPr>
            </w:pPr>
          </w:p>
        </w:tc>
        <w:tc>
          <w:tcPr>
            <w:tcW w:w="797" w:type="dxa"/>
            <w:tcBorders>
              <w:top w:val="single" w:sz="4" w:space="0" w:color="auto"/>
              <w:left w:val="single" w:sz="4" w:space="0" w:color="auto"/>
              <w:bottom w:val="single" w:sz="4" w:space="0" w:color="auto"/>
              <w:right w:val="single" w:sz="4" w:space="0" w:color="auto"/>
            </w:tcBorders>
          </w:tcPr>
          <w:p w:rsidR="00AC6F0A" w:rsidRPr="005A6D3C" w:rsidRDefault="00AC6F0A" w:rsidP="00A42087">
            <w:pPr>
              <w:spacing w:line="240" w:lineRule="auto"/>
              <w:rPr>
                <w:szCs w:val="24"/>
              </w:rPr>
            </w:pPr>
          </w:p>
        </w:tc>
        <w:tc>
          <w:tcPr>
            <w:tcW w:w="869" w:type="dxa"/>
            <w:tcBorders>
              <w:top w:val="single" w:sz="4" w:space="0" w:color="auto"/>
              <w:left w:val="single" w:sz="4" w:space="0" w:color="auto"/>
              <w:bottom w:val="single" w:sz="4" w:space="0" w:color="auto"/>
              <w:right w:val="single" w:sz="4" w:space="0" w:color="auto"/>
            </w:tcBorders>
          </w:tcPr>
          <w:p w:rsidR="00AC6F0A" w:rsidRPr="005A6D3C" w:rsidRDefault="00AC6F0A" w:rsidP="00A42087">
            <w:pPr>
              <w:spacing w:line="240" w:lineRule="auto"/>
              <w:rPr>
                <w:szCs w:val="24"/>
              </w:rPr>
            </w:pPr>
          </w:p>
        </w:tc>
        <w:tc>
          <w:tcPr>
            <w:tcW w:w="843" w:type="dxa"/>
            <w:tcBorders>
              <w:top w:val="single" w:sz="4" w:space="0" w:color="auto"/>
              <w:left w:val="single" w:sz="4" w:space="0" w:color="auto"/>
              <w:bottom w:val="single" w:sz="4" w:space="0" w:color="auto"/>
              <w:right w:val="single" w:sz="4" w:space="0" w:color="auto"/>
            </w:tcBorders>
          </w:tcPr>
          <w:p w:rsidR="00AC6F0A" w:rsidRPr="005A6D3C" w:rsidRDefault="00AC6F0A" w:rsidP="00A42087">
            <w:pPr>
              <w:spacing w:line="240" w:lineRule="auto"/>
              <w:rPr>
                <w:szCs w:val="24"/>
              </w:rPr>
            </w:pPr>
          </w:p>
        </w:tc>
      </w:tr>
      <w:tr w:rsidR="00AC6F0A" w:rsidRPr="005A6D3C" w:rsidTr="00A42087">
        <w:trPr>
          <w:gridAfter w:val="1"/>
          <w:wAfter w:w="47" w:type="dxa"/>
        </w:trPr>
        <w:tc>
          <w:tcPr>
            <w:tcW w:w="421" w:type="dxa"/>
            <w:tcBorders>
              <w:top w:val="single" w:sz="4" w:space="0" w:color="auto"/>
              <w:left w:val="single" w:sz="4" w:space="0" w:color="auto"/>
              <w:bottom w:val="single" w:sz="4" w:space="0" w:color="auto"/>
              <w:right w:val="single" w:sz="4" w:space="0" w:color="auto"/>
            </w:tcBorders>
            <w:hideMark/>
          </w:tcPr>
          <w:p w:rsidR="00AC6F0A" w:rsidRPr="005A6D3C" w:rsidRDefault="00AC6F0A" w:rsidP="00A42087">
            <w:pPr>
              <w:spacing w:line="240" w:lineRule="auto"/>
              <w:rPr>
                <w:szCs w:val="24"/>
              </w:rPr>
            </w:pPr>
            <w:r w:rsidRPr="005A6D3C">
              <w:rPr>
                <w:szCs w:val="24"/>
              </w:rPr>
              <w:t>8</w:t>
            </w:r>
          </w:p>
        </w:tc>
        <w:tc>
          <w:tcPr>
            <w:tcW w:w="3543" w:type="dxa"/>
            <w:tcBorders>
              <w:top w:val="single" w:sz="4" w:space="0" w:color="auto"/>
              <w:left w:val="single" w:sz="4" w:space="0" w:color="auto"/>
              <w:bottom w:val="single" w:sz="4" w:space="0" w:color="auto"/>
              <w:right w:val="single" w:sz="4" w:space="0" w:color="auto"/>
            </w:tcBorders>
            <w:hideMark/>
          </w:tcPr>
          <w:p w:rsidR="00AC6F0A" w:rsidRPr="005A6D3C" w:rsidRDefault="00AC6F0A" w:rsidP="00A42087">
            <w:pPr>
              <w:spacing w:line="240" w:lineRule="auto"/>
              <w:rPr>
                <w:szCs w:val="24"/>
              </w:rPr>
            </w:pPr>
            <w:r w:rsidRPr="005A6D3C">
              <w:rPr>
                <w:szCs w:val="24"/>
              </w:rPr>
              <w:t>МБОУ «Таловская  СОШ»</w:t>
            </w:r>
          </w:p>
        </w:tc>
        <w:tc>
          <w:tcPr>
            <w:tcW w:w="772" w:type="dxa"/>
            <w:tcBorders>
              <w:top w:val="single" w:sz="4" w:space="0" w:color="auto"/>
              <w:left w:val="single" w:sz="4" w:space="0" w:color="auto"/>
              <w:bottom w:val="single" w:sz="4" w:space="0" w:color="auto"/>
              <w:right w:val="single" w:sz="4" w:space="0" w:color="auto"/>
            </w:tcBorders>
            <w:hideMark/>
          </w:tcPr>
          <w:p w:rsidR="00AC6F0A" w:rsidRPr="005A6D3C" w:rsidRDefault="00AC6F0A" w:rsidP="00A42087">
            <w:pPr>
              <w:spacing w:line="240" w:lineRule="auto"/>
              <w:rPr>
                <w:szCs w:val="24"/>
              </w:rPr>
            </w:pPr>
            <w:r w:rsidRPr="005A6D3C">
              <w:rPr>
                <w:szCs w:val="24"/>
              </w:rPr>
              <w:t>2</w:t>
            </w:r>
          </w:p>
        </w:tc>
        <w:tc>
          <w:tcPr>
            <w:tcW w:w="804" w:type="dxa"/>
            <w:tcBorders>
              <w:top w:val="single" w:sz="4" w:space="0" w:color="auto"/>
              <w:left w:val="single" w:sz="4" w:space="0" w:color="auto"/>
              <w:bottom w:val="single" w:sz="4" w:space="0" w:color="auto"/>
              <w:right w:val="single" w:sz="4" w:space="0" w:color="auto"/>
            </w:tcBorders>
          </w:tcPr>
          <w:p w:rsidR="00AC6F0A" w:rsidRPr="005A6D3C" w:rsidRDefault="00AC6F0A" w:rsidP="00A42087">
            <w:pPr>
              <w:spacing w:line="240" w:lineRule="auto"/>
              <w:rPr>
                <w:szCs w:val="24"/>
              </w:rPr>
            </w:pPr>
          </w:p>
        </w:tc>
        <w:tc>
          <w:tcPr>
            <w:tcW w:w="797" w:type="dxa"/>
            <w:tcBorders>
              <w:top w:val="single" w:sz="4" w:space="0" w:color="auto"/>
              <w:left w:val="single" w:sz="4" w:space="0" w:color="auto"/>
              <w:bottom w:val="single" w:sz="4" w:space="0" w:color="auto"/>
              <w:right w:val="single" w:sz="4" w:space="0" w:color="auto"/>
            </w:tcBorders>
            <w:hideMark/>
          </w:tcPr>
          <w:p w:rsidR="00AC6F0A" w:rsidRPr="005A6D3C" w:rsidRDefault="00AC6F0A" w:rsidP="00A42087">
            <w:pPr>
              <w:spacing w:line="240" w:lineRule="auto"/>
              <w:rPr>
                <w:szCs w:val="24"/>
              </w:rPr>
            </w:pPr>
            <w:r w:rsidRPr="005A6D3C">
              <w:rPr>
                <w:szCs w:val="24"/>
              </w:rPr>
              <w:t>2</w:t>
            </w:r>
          </w:p>
        </w:tc>
        <w:tc>
          <w:tcPr>
            <w:tcW w:w="869" w:type="dxa"/>
            <w:tcBorders>
              <w:top w:val="single" w:sz="4" w:space="0" w:color="auto"/>
              <w:left w:val="single" w:sz="4" w:space="0" w:color="auto"/>
              <w:bottom w:val="single" w:sz="4" w:space="0" w:color="auto"/>
              <w:right w:val="single" w:sz="4" w:space="0" w:color="auto"/>
            </w:tcBorders>
          </w:tcPr>
          <w:p w:rsidR="00AC6F0A" w:rsidRPr="005A6D3C" w:rsidRDefault="00AC6F0A" w:rsidP="00A42087">
            <w:pPr>
              <w:spacing w:line="240" w:lineRule="auto"/>
              <w:rPr>
                <w:szCs w:val="24"/>
              </w:rPr>
            </w:pPr>
          </w:p>
        </w:tc>
        <w:tc>
          <w:tcPr>
            <w:tcW w:w="843" w:type="dxa"/>
            <w:tcBorders>
              <w:top w:val="single" w:sz="4" w:space="0" w:color="auto"/>
              <w:left w:val="single" w:sz="4" w:space="0" w:color="auto"/>
              <w:bottom w:val="single" w:sz="4" w:space="0" w:color="auto"/>
              <w:right w:val="single" w:sz="4" w:space="0" w:color="auto"/>
            </w:tcBorders>
          </w:tcPr>
          <w:p w:rsidR="00AC6F0A" w:rsidRPr="005A6D3C" w:rsidRDefault="00AC6F0A" w:rsidP="00A42087">
            <w:pPr>
              <w:spacing w:line="240" w:lineRule="auto"/>
              <w:rPr>
                <w:szCs w:val="24"/>
              </w:rPr>
            </w:pPr>
          </w:p>
        </w:tc>
      </w:tr>
      <w:tr w:rsidR="00AC6F0A" w:rsidRPr="005A6D3C" w:rsidTr="00A42087">
        <w:trPr>
          <w:gridAfter w:val="1"/>
          <w:wAfter w:w="47" w:type="dxa"/>
        </w:trPr>
        <w:tc>
          <w:tcPr>
            <w:tcW w:w="421" w:type="dxa"/>
            <w:tcBorders>
              <w:top w:val="single" w:sz="4" w:space="0" w:color="auto"/>
              <w:left w:val="single" w:sz="4" w:space="0" w:color="auto"/>
              <w:bottom w:val="single" w:sz="4" w:space="0" w:color="auto"/>
              <w:right w:val="single" w:sz="4" w:space="0" w:color="auto"/>
            </w:tcBorders>
            <w:hideMark/>
          </w:tcPr>
          <w:p w:rsidR="00AC6F0A" w:rsidRPr="005A6D3C" w:rsidRDefault="00AC6F0A" w:rsidP="00A42087">
            <w:pPr>
              <w:spacing w:line="240" w:lineRule="auto"/>
              <w:rPr>
                <w:szCs w:val="24"/>
              </w:rPr>
            </w:pPr>
            <w:r w:rsidRPr="005A6D3C">
              <w:rPr>
                <w:szCs w:val="24"/>
              </w:rPr>
              <w:t>9</w:t>
            </w:r>
          </w:p>
        </w:tc>
        <w:tc>
          <w:tcPr>
            <w:tcW w:w="3543" w:type="dxa"/>
            <w:tcBorders>
              <w:top w:val="single" w:sz="4" w:space="0" w:color="auto"/>
              <w:left w:val="single" w:sz="4" w:space="0" w:color="auto"/>
              <w:bottom w:val="single" w:sz="4" w:space="0" w:color="auto"/>
              <w:right w:val="single" w:sz="4" w:space="0" w:color="auto"/>
            </w:tcBorders>
            <w:hideMark/>
          </w:tcPr>
          <w:p w:rsidR="00AC6F0A" w:rsidRPr="005A6D3C" w:rsidRDefault="00AC6F0A" w:rsidP="00A42087">
            <w:pPr>
              <w:spacing w:line="240" w:lineRule="auto"/>
              <w:rPr>
                <w:szCs w:val="24"/>
              </w:rPr>
            </w:pPr>
            <w:r w:rsidRPr="005A6D3C">
              <w:rPr>
                <w:szCs w:val="24"/>
              </w:rPr>
              <w:t>МБОУ «Октябрьская  СОШ»</w:t>
            </w:r>
          </w:p>
        </w:tc>
        <w:tc>
          <w:tcPr>
            <w:tcW w:w="772" w:type="dxa"/>
            <w:tcBorders>
              <w:top w:val="single" w:sz="4" w:space="0" w:color="auto"/>
              <w:left w:val="single" w:sz="4" w:space="0" w:color="auto"/>
              <w:bottom w:val="single" w:sz="4" w:space="0" w:color="auto"/>
              <w:right w:val="single" w:sz="4" w:space="0" w:color="auto"/>
            </w:tcBorders>
          </w:tcPr>
          <w:p w:rsidR="00AC6F0A" w:rsidRPr="005A6D3C" w:rsidRDefault="00AC6F0A" w:rsidP="00A42087">
            <w:pPr>
              <w:spacing w:line="240" w:lineRule="auto"/>
              <w:rPr>
                <w:szCs w:val="24"/>
              </w:rPr>
            </w:pPr>
          </w:p>
        </w:tc>
        <w:tc>
          <w:tcPr>
            <w:tcW w:w="804" w:type="dxa"/>
            <w:tcBorders>
              <w:top w:val="single" w:sz="4" w:space="0" w:color="auto"/>
              <w:left w:val="single" w:sz="4" w:space="0" w:color="auto"/>
              <w:bottom w:val="single" w:sz="4" w:space="0" w:color="auto"/>
              <w:right w:val="single" w:sz="4" w:space="0" w:color="auto"/>
            </w:tcBorders>
          </w:tcPr>
          <w:p w:rsidR="00AC6F0A" w:rsidRPr="005A6D3C" w:rsidRDefault="00AC6F0A" w:rsidP="00A42087">
            <w:pPr>
              <w:spacing w:line="240" w:lineRule="auto"/>
              <w:rPr>
                <w:szCs w:val="24"/>
              </w:rPr>
            </w:pPr>
          </w:p>
        </w:tc>
        <w:tc>
          <w:tcPr>
            <w:tcW w:w="797" w:type="dxa"/>
            <w:tcBorders>
              <w:top w:val="single" w:sz="4" w:space="0" w:color="auto"/>
              <w:left w:val="single" w:sz="4" w:space="0" w:color="auto"/>
              <w:bottom w:val="single" w:sz="4" w:space="0" w:color="auto"/>
              <w:right w:val="single" w:sz="4" w:space="0" w:color="auto"/>
            </w:tcBorders>
          </w:tcPr>
          <w:p w:rsidR="00AC6F0A" w:rsidRPr="005A6D3C" w:rsidRDefault="00AC6F0A" w:rsidP="00A42087">
            <w:pPr>
              <w:spacing w:line="240" w:lineRule="auto"/>
              <w:rPr>
                <w:szCs w:val="24"/>
              </w:rPr>
            </w:pPr>
          </w:p>
        </w:tc>
        <w:tc>
          <w:tcPr>
            <w:tcW w:w="869" w:type="dxa"/>
            <w:tcBorders>
              <w:top w:val="single" w:sz="4" w:space="0" w:color="auto"/>
              <w:left w:val="single" w:sz="4" w:space="0" w:color="auto"/>
              <w:bottom w:val="single" w:sz="4" w:space="0" w:color="auto"/>
              <w:right w:val="single" w:sz="4" w:space="0" w:color="auto"/>
            </w:tcBorders>
          </w:tcPr>
          <w:p w:rsidR="00AC6F0A" w:rsidRPr="005A6D3C" w:rsidRDefault="00AC6F0A" w:rsidP="00A42087">
            <w:pPr>
              <w:spacing w:line="240" w:lineRule="auto"/>
              <w:rPr>
                <w:szCs w:val="24"/>
              </w:rPr>
            </w:pPr>
          </w:p>
        </w:tc>
        <w:tc>
          <w:tcPr>
            <w:tcW w:w="843" w:type="dxa"/>
            <w:tcBorders>
              <w:top w:val="single" w:sz="4" w:space="0" w:color="auto"/>
              <w:left w:val="single" w:sz="4" w:space="0" w:color="auto"/>
              <w:bottom w:val="single" w:sz="4" w:space="0" w:color="auto"/>
              <w:right w:val="single" w:sz="4" w:space="0" w:color="auto"/>
            </w:tcBorders>
          </w:tcPr>
          <w:p w:rsidR="00AC6F0A" w:rsidRPr="005A6D3C" w:rsidRDefault="00AC6F0A" w:rsidP="00A42087">
            <w:pPr>
              <w:spacing w:line="240" w:lineRule="auto"/>
              <w:rPr>
                <w:szCs w:val="24"/>
              </w:rPr>
            </w:pPr>
          </w:p>
        </w:tc>
      </w:tr>
      <w:tr w:rsidR="00AC6F0A" w:rsidRPr="005A6D3C" w:rsidTr="00A42087">
        <w:trPr>
          <w:gridAfter w:val="1"/>
          <w:wAfter w:w="47" w:type="dxa"/>
        </w:trPr>
        <w:tc>
          <w:tcPr>
            <w:tcW w:w="421" w:type="dxa"/>
            <w:tcBorders>
              <w:top w:val="single" w:sz="4" w:space="0" w:color="auto"/>
              <w:left w:val="single" w:sz="4" w:space="0" w:color="auto"/>
              <w:bottom w:val="single" w:sz="4" w:space="0" w:color="auto"/>
              <w:right w:val="single" w:sz="4" w:space="0" w:color="auto"/>
            </w:tcBorders>
          </w:tcPr>
          <w:p w:rsidR="00AC6F0A" w:rsidRPr="005A6D3C" w:rsidRDefault="00AC6F0A" w:rsidP="00A42087">
            <w:pPr>
              <w:spacing w:line="240" w:lineRule="auto"/>
              <w:rPr>
                <w:szCs w:val="24"/>
              </w:rPr>
            </w:pPr>
          </w:p>
        </w:tc>
        <w:tc>
          <w:tcPr>
            <w:tcW w:w="3543" w:type="dxa"/>
            <w:tcBorders>
              <w:top w:val="single" w:sz="4" w:space="0" w:color="auto"/>
              <w:left w:val="single" w:sz="4" w:space="0" w:color="auto"/>
              <w:bottom w:val="single" w:sz="4" w:space="0" w:color="auto"/>
              <w:right w:val="single" w:sz="4" w:space="0" w:color="auto"/>
            </w:tcBorders>
            <w:hideMark/>
          </w:tcPr>
          <w:p w:rsidR="00AC6F0A" w:rsidRPr="005A6D3C" w:rsidRDefault="00AC6F0A" w:rsidP="00A42087">
            <w:pPr>
              <w:spacing w:line="240" w:lineRule="auto"/>
              <w:rPr>
                <w:b/>
                <w:szCs w:val="24"/>
              </w:rPr>
            </w:pPr>
            <w:r w:rsidRPr="005A6D3C">
              <w:rPr>
                <w:b/>
                <w:szCs w:val="24"/>
              </w:rPr>
              <w:t>ИТОГО</w:t>
            </w:r>
          </w:p>
        </w:tc>
        <w:tc>
          <w:tcPr>
            <w:tcW w:w="772" w:type="dxa"/>
            <w:tcBorders>
              <w:top w:val="single" w:sz="4" w:space="0" w:color="auto"/>
              <w:left w:val="single" w:sz="4" w:space="0" w:color="auto"/>
              <w:bottom w:val="single" w:sz="4" w:space="0" w:color="auto"/>
              <w:right w:val="single" w:sz="4" w:space="0" w:color="auto"/>
            </w:tcBorders>
            <w:hideMark/>
          </w:tcPr>
          <w:p w:rsidR="00AC6F0A" w:rsidRPr="005A6D3C" w:rsidRDefault="00AC6F0A" w:rsidP="00A42087">
            <w:pPr>
              <w:spacing w:line="240" w:lineRule="auto"/>
              <w:rPr>
                <w:b/>
                <w:szCs w:val="24"/>
              </w:rPr>
            </w:pPr>
            <w:r w:rsidRPr="005A6D3C">
              <w:rPr>
                <w:b/>
                <w:szCs w:val="24"/>
              </w:rPr>
              <w:t>17</w:t>
            </w:r>
          </w:p>
        </w:tc>
        <w:tc>
          <w:tcPr>
            <w:tcW w:w="804" w:type="dxa"/>
            <w:tcBorders>
              <w:top w:val="single" w:sz="4" w:space="0" w:color="auto"/>
              <w:left w:val="single" w:sz="4" w:space="0" w:color="auto"/>
              <w:bottom w:val="single" w:sz="4" w:space="0" w:color="auto"/>
              <w:right w:val="single" w:sz="4" w:space="0" w:color="auto"/>
            </w:tcBorders>
            <w:hideMark/>
          </w:tcPr>
          <w:p w:rsidR="00AC6F0A" w:rsidRPr="005A6D3C" w:rsidRDefault="00AC6F0A" w:rsidP="00A42087">
            <w:pPr>
              <w:spacing w:line="240" w:lineRule="auto"/>
              <w:rPr>
                <w:b/>
                <w:szCs w:val="24"/>
              </w:rPr>
            </w:pPr>
            <w:r w:rsidRPr="005A6D3C">
              <w:rPr>
                <w:b/>
                <w:szCs w:val="24"/>
              </w:rPr>
              <w:t>7</w:t>
            </w:r>
          </w:p>
        </w:tc>
        <w:tc>
          <w:tcPr>
            <w:tcW w:w="797" w:type="dxa"/>
            <w:tcBorders>
              <w:top w:val="single" w:sz="4" w:space="0" w:color="auto"/>
              <w:left w:val="single" w:sz="4" w:space="0" w:color="auto"/>
              <w:bottom w:val="single" w:sz="4" w:space="0" w:color="auto"/>
              <w:right w:val="single" w:sz="4" w:space="0" w:color="auto"/>
            </w:tcBorders>
            <w:hideMark/>
          </w:tcPr>
          <w:p w:rsidR="00AC6F0A" w:rsidRPr="005A6D3C" w:rsidRDefault="00AC6F0A" w:rsidP="00A42087">
            <w:pPr>
              <w:spacing w:line="240" w:lineRule="auto"/>
              <w:rPr>
                <w:b/>
                <w:szCs w:val="24"/>
              </w:rPr>
            </w:pPr>
            <w:r w:rsidRPr="005A6D3C">
              <w:rPr>
                <w:b/>
                <w:szCs w:val="24"/>
              </w:rPr>
              <w:t>14</w:t>
            </w:r>
          </w:p>
        </w:tc>
        <w:tc>
          <w:tcPr>
            <w:tcW w:w="869" w:type="dxa"/>
            <w:tcBorders>
              <w:top w:val="single" w:sz="4" w:space="0" w:color="auto"/>
              <w:left w:val="single" w:sz="4" w:space="0" w:color="auto"/>
              <w:bottom w:val="single" w:sz="4" w:space="0" w:color="auto"/>
              <w:right w:val="single" w:sz="4" w:space="0" w:color="auto"/>
            </w:tcBorders>
            <w:hideMark/>
          </w:tcPr>
          <w:p w:rsidR="00AC6F0A" w:rsidRPr="005A6D3C" w:rsidRDefault="00AC6F0A" w:rsidP="00A42087">
            <w:pPr>
              <w:spacing w:line="240" w:lineRule="auto"/>
              <w:rPr>
                <w:b/>
                <w:szCs w:val="24"/>
              </w:rPr>
            </w:pPr>
            <w:r w:rsidRPr="005A6D3C">
              <w:rPr>
                <w:b/>
                <w:szCs w:val="24"/>
              </w:rPr>
              <w:t>14</w:t>
            </w:r>
          </w:p>
        </w:tc>
        <w:tc>
          <w:tcPr>
            <w:tcW w:w="843" w:type="dxa"/>
            <w:tcBorders>
              <w:top w:val="single" w:sz="4" w:space="0" w:color="auto"/>
              <w:left w:val="single" w:sz="4" w:space="0" w:color="auto"/>
              <w:bottom w:val="single" w:sz="4" w:space="0" w:color="auto"/>
              <w:right w:val="single" w:sz="4" w:space="0" w:color="auto"/>
            </w:tcBorders>
            <w:hideMark/>
          </w:tcPr>
          <w:p w:rsidR="00AC6F0A" w:rsidRPr="005A6D3C" w:rsidRDefault="00AC6F0A" w:rsidP="00A42087">
            <w:pPr>
              <w:spacing w:line="240" w:lineRule="auto"/>
              <w:rPr>
                <w:b/>
                <w:szCs w:val="24"/>
              </w:rPr>
            </w:pPr>
            <w:r w:rsidRPr="005A6D3C">
              <w:rPr>
                <w:b/>
                <w:szCs w:val="24"/>
              </w:rPr>
              <w:t>4</w:t>
            </w:r>
          </w:p>
        </w:tc>
      </w:tr>
    </w:tbl>
    <w:p w:rsidR="00AC6F0A" w:rsidRPr="00C867DB" w:rsidRDefault="00AC6F0A" w:rsidP="00AC6F0A">
      <w:pPr>
        <w:spacing w:line="240" w:lineRule="auto"/>
        <w:rPr>
          <w:rFonts w:eastAsiaTheme="minorEastAsia"/>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1405"/>
        <w:gridCol w:w="1405"/>
        <w:gridCol w:w="1405"/>
        <w:gridCol w:w="1405"/>
        <w:gridCol w:w="1405"/>
      </w:tblGrid>
      <w:tr w:rsidR="00AC6F0A" w:rsidRPr="00C867DB" w:rsidTr="00A42087">
        <w:tc>
          <w:tcPr>
            <w:tcW w:w="1668" w:type="dxa"/>
            <w:tcBorders>
              <w:top w:val="single" w:sz="4" w:space="0" w:color="000000"/>
              <w:left w:val="single" w:sz="4" w:space="0" w:color="000000"/>
              <w:bottom w:val="single" w:sz="4" w:space="0" w:color="000000"/>
              <w:right w:val="single" w:sz="4" w:space="0" w:color="000000"/>
            </w:tcBorders>
            <w:hideMark/>
          </w:tcPr>
          <w:p w:rsidR="00AC6F0A" w:rsidRPr="00C867DB" w:rsidRDefault="00AC6F0A" w:rsidP="00A42087">
            <w:pPr>
              <w:spacing w:line="240" w:lineRule="auto"/>
              <w:rPr>
                <w:szCs w:val="24"/>
              </w:rPr>
            </w:pPr>
            <w:r w:rsidRPr="00C867DB">
              <w:rPr>
                <w:szCs w:val="24"/>
              </w:rPr>
              <w:t>Годы</w:t>
            </w:r>
          </w:p>
        </w:tc>
        <w:tc>
          <w:tcPr>
            <w:tcW w:w="851" w:type="dxa"/>
            <w:tcBorders>
              <w:top w:val="single" w:sz="4" w:space="0" w:color="000000"/>
              <w:left w:val="single" w:sz="4" w:space="0" w:color="auto"/>
              <w:bottom w:val="single" w:sz="4" w:space="0" w:color="000000"/>
              <w:right w:val="single" w:sz="4" w:space="0" w:color="000000"/>
            </w:tcBorders>
            <w:hideMark/>
          </w:tcPr>
          <w:p w:rsidR="00AC6F0A" w:rsidRPr="00C867DB" w:rsidRDefault="00AC6F0A" w:rsidP="00A42087">
            <w:pPr>
              <w:spacing w:line="240" w:lineRule="auto"/>
              <w:rPr>
                <w:szCs w:val="24"/>
              </w:rPr>
            </w:pPr>
            <w:r w:rsidRPr="00C867DB">
              <w:rPr>
                <w:szCs w:val="24"/>
              </w:rPr>
              <w:t>2018</w:t>
            </w:r>
          </w:p>
        </w:tc>
        <w:tc>
          <w:tcPr>
            <w:tcW w:w="851" w:type="dxa"/>
            <w:tcBorders>
              <w:top w:val="single" w:sz="4" w:space="0" w:color="000000"/>
              <w:left w:val="single" w:sz="4" w:space="0" w:color="auto"/>
              <w:bottom w:val="single" w:sz="4" w:space="0" w:color="000000"/>
              <w:right w:val="single" w:sz="4" w:space="0" w:color="000000"/>
            </w:tcBorders>
            <w:hideMark/>
          </w:tcPr>
          <w:p w:rsidR="00AC6F0A" w:rsidRPr="00C867DB" w:rsidRDefault="00AC6F0A" w:rsidP="00A42087">
            <w:pPr>
              <w:spacing w:line="240" w:lineRule="auto"/>
              <w:rPr>
                <w:szCs w:val="24"/>
              </w:rPr>
            </w:pPr>
            <w:r w:rsidRPr="00C867DB">
              <w:rPr>
                <w:szCs w:val="24"/>
              </w:rPr>
              <w:t>2019</w:t>
            </w:r>
          </w:p>
        </w:tc>
        <w:tc>
          <w:tcPr>
            <w:tcW w:w="851" w:type="dxa"/>
            <w:tcBorders>
              <w:top w:val="single" w:sz="4" w:space="0" w:color="000000"/>
              <w:left w:val="single" w:sz="4" w:space="0" w:color="auto"/>
              <w:bottom w:val="single" w:sz="4" w:space="0" w:color="000000"/>
              <w:right w:val="single" w:sz="4" w:space="0" w:color="000000"/>
            </w:tcBorders>
            <w:hideMark/>
          </w:tcPr>
          <w:p w:rsidR="00AC6F0A" w:rsidRPr="00C867DB" w:rsidRDefault="00AC6F0A" w:rsidP="00A42087">
            <w:pPr>
              <w:spacing w:line="240" w:lineRule="auto"/>
              <w:rPr>
                <w:szCs w:val="24"/>
              </w:rPr>
            </w:pPr>
            <w:r w:rsidRPr="00C867DB">
              <w:rPr>
                <w:szCs w:val="24"/>
              </w:rPr>
              <w:t>2020</w:t>
            </w:r>
          </w:p>
        </w:tc>
        <w:tc>
          <w:tcPr>
            <w:tcW w:w="851" w:type="dxa"/>
            <w:tcBorders>
              <w:top w:val="single" w:sz="4" w:space="0" w:color="000000"/>
              <w:left w:val="single" w:sz="4" w:space="0" w:color="auto"/>
              <w:bottom w:val="single" w:sz="4" w:space="0" w:color="000000"/>
              <w:right w:val="single" w:sz="4" w:space="0" w:color="000000"/>
            </w:tcBorders>
            <w:hideMark/>
          </w:tcPr>
          <w:p w:rsidR="00AC6F0A" w:rsidRPr="00C867DB" w:rsidRDefault="00AC6F0A" w:rsidP="00A42087">
            <w:pPr>
              <w:spacing w:line="240" w:lineRule="auto"/>
              <w:rPr>
                <w:szCs w:val="24"/>
              </w:rPr>
            </w:pPr>
            <w:r w:rsidRPr="00C867DB">
              <w:rPr>
                <w:szCs w:val="24"/>
              </w:rPr>
              <w:t>2021</w:t>
            </w:r>
          </w:p>
        </w:tc>
        <w:tc>
          <w:tcPr>
            <w:tcW w:w="851" w:type="dxa"/>
            <w:tcBorders>
              <w:top w:val="single" w:sz="4" w:space="0" w:color="000000"/>
              <w:left w:val="single" w:sz="4" w:space="0" w:color="auto"/>
              <w:bottom w:val="single" w:sz="4" w:space="0" w:color="000000"/>
              <w:right w:val="single" w:sz="4" w:space="0" w:color="000000"/>
            </w:tcBorders>
            <w:hideMark/>
          </w:tcPr>
          <w:p w:rsidR="00AC6F0A" w:rsidRPr="00C867DB" w:rsidRDefault="00AC6F0A" w:rsidP="00A42087">
            <w:pPr>
              <w:spacing w:line="240" w:lineRule="auto"/>
              <w:rPr>
                <w:szCs w:val="24"/>
              </w:rPr>
            </w:pPr>
            <w:r w:rsidRPr="00C867DB">
              <w:rPr>
                <w:szCs w:val="24"/>
              </w:rPr>
              <w:t>2022</w:t>
            </w:r>
          </w:p>
        </w:tc>
      </w:tr>
      <w:tr w:rsidR="00AC6F0A" w:rsidRPr="00C867DB" w:rsidTr="00A42087">
        <w:tc>
          <w:tcPr>
            <w:tcW w:w="1668" w:type="dxa"/>
            <w:tcBorders>
              <w:top w:val="single" w:sz="4" w:space="0" w:color="000000"/>
              <w:left w:val="single" w:sz="4" w:space="0" w:color="000000"/>
              <w:bottom w:val="single" w:sz="4" w:space="0" w:color="000000"/>
              <w:right w:val="single" w:sz="4" w:space="0" w:color="000000"/>
            </w:tcBorders>
            <w:hideMark/>
          </w:tcPr>
          <w:p w:rsidR="00AC6F0A" w:rsidRPr="00C867DB" w:rsidRDefault="00AC6F0A" w:rsidP="00A42087">
            <w:pPr>
              <w:spacing w:line="240" w:lineRule="auto"/>
              <w:rPr>
                <w:szCs w:val="24"/>
              </w:rPr>
            </w:pPr>
            <w:r w:rsidRPr="00C867DB">
              <w:rPr>
                <w:szCs w:val="24"/>
              </w:rPr>
              <w:t>Количество медалей</w:t>
            </w:r>
          </w:p>
        </w:tc>
        <w:tc>
          <w:tcPr>
            <w:tcW w:w="851" w:type="dxa"/>
            <w:tcBorders>
              <w:top w:val="single" w:sz="4" w:space="0" w:color="000000"/>
              <w:left w:val="single" w:sz="4" w:space="0" w:color="auto"/>
              <w:bottom w:val="single" w:sz="4" w:space="0" w:color="000000"/>
              <w:right w:val="single" w:sz="4" w:space="0" w:color="000000"/>
            </w:tcBorders>
            <w:hideMark/>
          </w:tcPr>
          <w:p w:rsidR="00AC6F0A" w:rsidRPr="00C867DB" w:rsidRDefault="00AC6F0A" w:rsidP="00A42087">
            <w:pPr>
              <w:spacing w:line="240" w:lineRule="auto"/>
              <w:rPr>
                <w:szCs w:val="24"/>
              </w:rPr>
            </w:pPr>
            <w:r w:rsidRPr="00C867DB">
              <w:rPr>
                <w:szCs w:val="24"/>
              </w:rPr>
              <w:t>17</w:t>
            </w:r>
          </w:p>
        </w:tc>
        <w:tc>
          <w:tcPr>
            <w:tcW w:w="851" w:type="dxa"/>
            <w:tcBorders>
              <w:top w:val="single" w:sz="4" w:space="0" w:color="000000"/>
              <w:left w:val="single" w:sz="4" w:space="0" w:color="auto"/>
              <w:bottom w:val="single" w:sz="4" w:space="0" w:color="000000"/>
              <w:right w:val="single" w:sz="4" w:space="0" w:color="000000"/>
            </w:tcBorders>
            <w:hideMark/>
          </w:tcPr>
          <w:p w:rsidR="00AC6F0A" w:rsidRPr="00C867DB" w:rsidRDefault="00AC6F0A" w:rsidP="00A42087">
            <w:pPr>
              <w:spacing w:line="240" w:lineRule="auto"/>
              <w:rPr>
                <w:szCs w:val="24"/>
              </w:rPr>
            </w:pPr>
            <w:r w:rsidRPr="00C867DB">
              <w:rPr>
                <w:szCs w:val="24"/>
              </w:rPr>
              <w:t>7</w:t>
            </w:r>
          </w:p>
        </w:tc>
        <w:tc>
          <w:tcPr>
            <w:tcW w:w="851" w:type="dxa"/>
            <w:tcBorders>
              <w:top w:val="single" w:sz="4" w:space="0" w:color="000000"/>
              <w:left w:val="single" w:sz="4" w:space="0" w:color="auto"/>
              <w:bottom w:val="single" w:sz="4" w:space="0" w:color="000000"/>
              <w:right w:val="single" w:sz="4" w:space="0" w:color="000000"/>
            </w:tcBorders>
            <w:hideMark/>
          </w:tcPr>
          <w:p w:rsidR="00AC6F0A" w:rsidRPr="00C867DB" w:rsidRDefault="00AC6F0A" w:rsidP="00A42087">
            <w:pPr>
              <w:spacing w:line="240" w:lineRule="auto"/>
              <w:rPr>
                <w:szCs w:val="24"/>
              </w:rPr>
            </w:pPr>
            <w:r w:rsidRPr="00C867DB">
              <w:rPr>
                <w:szCs w:val="24"/>
              </w:rPr>
              <w:t>14</w:t>
            </w:r>
          </w:p>
        </w:tc>
        <w:tc>
          <w:tcPr>
            <w:tcW w:w="851" w:type="dxa"/>
            <w:tcBorders>
              <w:top w:val="single" w:sz="4" w:space="0" w:color="000000"/>
              <w:left w:val="single" w:sz="4" w:space="0" w:color="auto"/>
              <w:bottom w:val="single" w:sz="4" w:space="0" w:color="000000"/>
              <w:right w:val="single" w:sz="4" w:space="0" w:color="000000"/>
            </w:tcBorders>
            <w:hideMark/>
          </w:tcPr>
          <w:p w:rsidR="00AC6F0A" w:rsidRPr="00C867DB" w:rsidRDefault="00AC6F0A" w:rsidP="00A42087">
            <w:pPr>
              <w:spacing w:line="240" w:lineRule="auto"/>
              <w:rPr>
                <w:szCs w:val="24"/>
              </w:rPr>
            </w:pPr>
            <w:r w:rsidRPr="00C867DB">
              <w:rPr>
                <w:szCs w:val="24"/>
              </w:rPr>
              <w:t>14</w:t>
            </w:r>
          </w:p>
        </w:tc>
        <w:tc>
          <w:tcPr>
            <w:tcW w:w="851" w:type="dxa"/>
            <w:tcBorders>
              <w:top w:val="single" w:sz="4" w:space="0" w:color="000000"/>
              <w:left w:val="single" w:sz="4" w:space="0" w:color="auto"/>
              <w:bottom w:val="single" w:sz="4" w:space="0" w:color="000000"/>
              <w:right w:val="single" w:sz="4" w:space="0" w:color="000000"/>
            </w:tcBorders>
            <w:hideMark/>
          </w:tcPr>
          <w:p w:rsidR="00AC6F0A" w:rsidRPr="00C867DB" w:rsidRDefault="00AC6F0A" w:rsidP="00A42087">
            <w:pPr>
              <w:spacing w:line="240" w:lineRule="auto"/>
              <w:rPr>
                <w:szCs w:val="24"/>
              </w:rPr>
            </w:pPr>
            <w:r w:rsidRPr="00C867DB">
              <w:rPr>
                <w:szCs w:val="24"/>
              </w:rPr>
              <w:t>4</w:t>
            </w:r>
          </w:p>
        </w:tc>
      </w:tr>
    </w:tbl>
    <w:p w:rsidR="00AC6F0A" w:rsidRPr="00C867DB" w:rsidRDefault="00AC6F0A" w:rsidP="00AC6F0A">
      <w:pPr>
        <w:spacing w:line="240" w:lineRule="auto"/>
        <w:rPr>
          <w:rFonts w:eastAsiaTheme="minorEastAsia"/>
          <w:szCs w:val="24"/>
        </w:rPr>
      </w:pPr>
    </w:p>
    <w:p w:rsidR="00AC6F0A" w:rsidRPr="00C867DB" w:rsidRDefault="00AC6F0A" w:rsidP="00AC6F0A">
      <w:pPr>
        <w:spacing w:line="240" w:lineRule="auto"/>
        <w:ind w:firstLine="708"/>
        <w:rPr>
          <w:b/>
          <w:szCs w:val="24"/>
        </w:rPr>
      </w:pPr>
      <w:r w:rsidRPr="00C867DB">
        <w:rPr>
          <w:b/>
          <w:szCs w:val="24"/>
        </w:rPr>
        <w:t xml:space="preserve">Государственная итоговая аттестация           </w:t>
      </w:r>
    </w:p>
    <w:p w:rsidR="00AC6F0A" w:rsidRPr="00C867DB" w:rsidRDefault="00AC6F0A" w:rsidP="00AC6F0A">
      <w:pPr>
        <w:spacing w:line="240" w:lineRule="auto"/>
        <w:ind w:firstLine="708"/>
        <w:rPr>
          <w:szCs w:val="24"/>
        </w:rPr>
      </w:pPr>
      <w:r w:rsidRPr="00C867DB">
        <w:rPr>
          <w:szCs w:val="24"/>
        </w:rPr>
        <w:t xml:space="preserve">ЕГЭ по предметам по выбору сдавали те, кто планировал поступать в ВУЗы. </w:t>
      </w:r>
    </w:p>
    <w:p w:rsidR="00AC6F0A" w:rsidRPr="00C867DB" w:rsidRDefault="00AC6F0A" w:rsidP="00AC6F0A">
      <w:pPr>
        <w:spacing w:line="240" w:lineRule="auto"/>
        <w:ind w:firstLine="708"/>
        <w:rPr>
          <w:szCs w:val="24"/>
        </w:rPr>
      </w:pPr>
      <w:r w:rsidRPr="00C867DB">
        <w:rPr>
          <w:szCs w:val="24"/>
        </w:rPr>
        <w:t>Анализ результатов ЕГЭ показал:</w:t>
      </w:r>
    </w:p>
    <w:p w:rsidR="00AC6F0A" w:rsidRPr="00C867DB" w:rsidRDefault="00AC6F0A" w:rsidP="00AC6F0A">
      <w:pPr>
        <w:spacing w:line="240" w:lineRule="auto"/>
        <w:rPr>
          <w:szCs w:val="24"/>
        </w:rPr>
      </w:pPr>
      <w:r w:rsidRPr="00C867DB">
        <w:rPr>
          <w:szCs w:val="24"/>
        </w:rPr>
        <w:t>- средний балл выпускников района по 6-ти предметам выше средних показателей по Алтайскому краю. Это традиционно, история, обществознание. Второй год показывают хорошие результаты   по информатике, иностранным языкам. По физике в этом году средний балл наших выпускников выше, чем краевой показатель.</w:t>
      </w:r>
    </w:p>
    <w:p w:rsidR="00AC6F0A" w:rsidRPr="005A6D3C" w:rsidRDefault="00AC6F0A" w:rsidP="00AC6F0A">
      <w:pPr>
        <w:spacing w:line="240" w:lineRule="auto"/>
        <w:ind w:firstLine="426"/>
        <w:rPr>
          <w:szCs w:val="24"/>
        </w:rPr>
      </w:pPr>
      <w:r w:rsidRPr="005A6D3C">
        <w:rPr>
          <w:szCs w:val="24"/>
        </w:rPr>
        <w:t>Школы, в которых средний балл   по предметам выше средних краевых показателей:</w:t>
      </w:r>
    </w:p>
    <w:p w:rsidR="00AC6F0A" w:rsidRPr="00C867DB" w:rsidRDefault="00AC6F0A" w:rsidP="00AC6F0A">
      <w:pPr>
        <w:spacing w:line="240" w:lineRule="auto"/>
        <w:ind w:firstLine="426"/>
        <w:rPr>
          <w:szCs w:val="24"/>
        </w:rPr>
      </w:pPr>
      <w:r w:rsidRPr="00C867DB">
        <w:rPr>
          <w:szCs w:val="24"/>
        </w:rPr>
        <w:t>МБОУ «Саввушинская СОШ»: сдавали 7 предметов. По   5-ти предметам результат выше краевого (русский, математика. Физика, история, обществознание);</w:t>
      </w:r>
    </w:p>
    <w:p w:rsidR="00AC6F0A" w:rsidRPr="00C867DB" w:rsidRDefault="00AC6F0A" w:rsidP="00AC6F0A">
      <w:pPr>
        <w:spacing w:line="240" w:lineRule="auto"/>
        <w:ind w:firstLine="426"/>
        <w:rPr>
          <w:szCs w:val="24"/>
        </w:rPr>
      </w:pPr>
      <w:r w:rsidRPr="00C867DB">
        <w:rPr>
          <w:szCs w:val="24"/>
        </w:rPr>
        <w:t>МБОУ «Змеиногорская СОШ № 3»: сдавали 8 предметов. По 5-ти предметам результат выше краевого (русский, математика, информатика, история, обществознание);</w:t>
      </w:r>
    </w:p>
    <w:p w:rsidR="00AC6F0A" w:rsidRPr="00C867DB" w:rsidRDefault="00AC6F0A" w:rsidP="00AC6F0A">
      <w:pPr>
        <w:spacing w:line="240" w:lineRule="auto"/>
        <w:ind w:firstLine="426"/>
        <w:rPr>
          <w:szCs w:val="24"/>
        </w:rPr>
      </w:pPr>
      <w:r w:rsidRPr="00C867DB">
        <w:rPr>
          <w:szCs w:val="24"/>
        </w:rPr>
        <w:t>МБОУ «ЗмеиногорскаяСОШ с УИОП»: сдавали 9 предметов.  По 4-ём предметам высокий результат (математика, информатика, история, физика);</w:t>
      </w:r>
    </w:p>
    <w:p w:rsidR="00AC6F0A" w:rsidRPr="00C867DB" w:rsidRDefault="00AC6F0A" w:rsidP="00AC6F0A">
      <w:pPr>
        <w:spacing w:line="240" w:lineRule="auto"/>
        <w:ind w:firstLine="426"/>
        <w:rPr>
          <w:szCs w:val="24"/>
        </w:rPr>
      </w:pPr>
      <w:r w:rsidRPr="00C867DB">
        <w:rPr>
          <w:szCs w:val="24"/>
        </w:rPr>
        <w:t>МБОУ «Змеиногорская СОШ № 1»: сдавали 10 предметов. По 4-м предметам результат выше краевого (биология, английский язык, немецкий язык, обществознание);</w:t>
      </w:r>
    </w:p>
    <w:p w:rsidR="00AC6F0A" w:rsidRPr="00C867DB" w:rsidRDefault="00AC6F0A" w:rsidP="00AC6F0A">
      <w:pPr>
        <w:spacing w:line="240" w:lineRule="auto"/>
        <w:ind w:firstLine="426"/>
        <w:rPr>
          <w:szCs w:val="24"/>
        </w:rPr>
      </w:pPr>
      <w:r w:rsidRPr="00C867DB">
        <w:rPr>
          <w:szCs w:val="24"/>
        </w:rPr>
        <w:t>МБОУ «Барановская   СОШ»: сдавали 7 предметов. По 3-м предметам результат выше краевого (русский, обществознание, информатика).</w:t>
      </w:r>
    </w:p>
    <w:p w:rsidR="00AC6F0A" w:rsidRPr="00C867DB" w:rsidRDefault="00AC6F0A" w:rsidP="00AC6F0A">
      <w:pPr>
        <w:spacing w:line="240" w:lineRule="auto"/>
        <w:ind w:firstLine="426"/>
        <w:rPr>
          <w:szCs w:val="24"/>
        </w:rPr>
      </w:pPr>
      <w:r w:rsidRPr="00C867DB">
        <w:rPr>
          <w:szCs w:val="24"/>
        </w:rPr>
        <w:t>В остальных школах средний балл по всем предметам ниже среднего по Алт.краю.</w:t>
      </w:r>
    </w:p>
    <w:p w:rsidR="00AC6F0A" w:rsidRPr="00C867DB" w:rsidRDefault="00AC6F0A" w:rsidP="00AC6F0A">
      <w:pPr>
        <w:spacing w:line="240" w:lineRule="auto"/>
        <w:ind w:firstLine="708"/>
        <w:rPr>
          <w:szCs w:val="24"/>
        </w:rPr>
      </w:pPr>
      <w:r w:rsidRPr="00C867DB">
        <w:rPr>
          <w:szCs w:val="24"/>
        </w:rPr>
        <w:t>Средний балл по муниципалитету вырос   по физике, истории, иностранным языкам, обществознанию.</w:t>
      </w:r>
      <w:r>
        <w:rPr>
          <w:szCs w:val="24"/>
        </w:rPr>
        <w:t xml:space="preserve"> </w:t>
      </w:r>
      <w:r w:rsidRPr="00C867DB">
        <w:rPr>
          <w:szCs w:val="24"/>
        </w:rPr>
        <w:t>100 баллов в этом году   нет.</w:t>
      </w:r>
      <w:r>
        <w:rPr>
          <w:szCs w:val="24"/>
        </w:rPr>
        <w:t xml:space="preserve"> </w:t>
      </w:r>
      <w:r w:rsidRPr="00C867DB">
        <w:rPr>
          <w:szCs w:val="24"/>
        </w:rPr>
        <w:t xml:space="preserve">Результат 90 баллов и выше: </w:t>
      </w:r>
    </w:p>
    <w:p w:rsidR="00AC6F0A" w:rsidRPr="00C867DB" w:rsidRDefault="00AC6F0A" w:rsidP="00AC6F0A">
      <w:pPr>
        <w:spacing w:line="240" w:lineRule="auto"/>
        <w:rPr>
          <w:szCs w:val="24"/>
        </w:rPr>
      </w:pPr>
      <w:r w:rsidRPr="00C867DB">
        <w:rPr>
          <w:szCs w:val="24"/>
        </w:rPr>
        <w:t xml:space="preserve">-по русскому языку </w:t>
      </w:r>
      <w:r>
        <w:rPr>
          <w:szCs w:val="24"/>
        </w:rPr>
        <w:t>5</w:t>
      </w:r>
      <w:r w:rsidRPr="00C867DB">
        <w:rPr>
          <w:szCs w:val="24"/>
        </w:rPr>
        <w:t xml:space="preserve"> человек:</w:t>
      </w:r>
    </w:p>
    <w:p w:rsidR="00AC6F0A" w:rsidRPr="00C867DB" w:rsidRDefault="00AC6F0A" w:rsidP="00AC6F0A">
      <w:pPr>
        <w:spacing w:line="240" w:lineRule="auto"/>
        <w:rPr>
          <w:szCs w:val="24"/>
        </w:rPr>
      </w:pPr>
      <w:r w:rsidRPr="00C867DB">
        <w:rPr>
          <w:szCs w:val="24"/>
        </w:rPr>
        <w:t>-   МБОУ «Змеиногорская СОШ №1» - 2 чел</w:t>
      </w:r>
    </w:p>
    <w:p w:rsidR="00AC6F0A" w:rsidRPr="00C867DB" w:rsidRDefault="00AC6F0A" w:rsidP="00AC6F0A">
      <w:pPr>
        <w:spacing w:line="240" w:lineRule="auto"/>
        <w:rPr>
          <w:szCs w:val="24"/>
        </w:rPr>
      </w:pPr>
      <w:r w:rsidRPr="00C867DB">
        <w:rPr>
          <w:szCs w:val="24"/>
        </w:rPr>
        <w:t>-МБОУ «Змеиногорская СОШ с УИОП» - 2чел</w:t>
      </w:r>
    </w:p>
    <w:p w:rsidR="00AC6F0A" w:rsidRPr="00C867DB" w:rsidRDefault="00AC6F0A" w:rsidP="00AC6F0A">
      <w:pPr>
        <w:spacing w:line="240" w:lineRule="auto"/>
        <w:rPr>
          <w:szCs w:val="24"/>
        </w:rPr>
      </w:pPr>
      <w:r w:rsidRPr="00C867DB">
        <w:rPr>
          <w:szCs w:val="24"/>
        </w:rPr>
        <w:t>-  МБОУ «Змеиногорская СОШ № 3» - 1 чел.</w:t>
      </w:r>
    </w:p>
    <w:p w:rsidR="00AC6F0A" w:rsidRPr="005A6368" w:rsidRDefault="00AC6F0A" w:rsidP="00AC6F0A">
      <w:pPr>
        <w:spacing w:line="240" w:lineRule="auto"/>
        <w:ind w:firstLine="708"/>
        <w:rPr>
          <w:szCs w:val="24"/>
        </w:rPr>
      </w:pPr>
      <w:r w:rsidRPr="005A6368">
        <w:rPr>
          <w:szCs w:val="24"/>
        </w:rPr>
        <w:t>Набрали наибольшее количество баллов по предметам:</w:t>
      </w:r>
    </w:p>
    <w:p w:rsidR="00AC6F0A" w:rsidRPr="00C867DB" w:rsidRDefault="00AC6F0A" w:rsidP="00AC6F0A">
      <w:pPr>
        <w:spacing w:line="240" w:lineRule="auto"/>
        <w:rPr>
          <w:szCs w:val="24"/>
        </w:rPr>
      </w:pPr>
      <w:r w:rsidRPr="00C867DB">
        <w:rPr>
          <w:szCs w:val="24"/>
        </w:rPr>
        <w:t>Зырянов Никита («ЗмеиногорскаяСОШ с УИОП»)-</w:t>
      </w:r>
      <w:r w:rsidRPr="00C867DB">
        <w:rPr>
          <w:b/>
          <w:szCs w:val="24"/>
        </w:rPr>
        <w:t xml:space="preserve"> 257</w:t>
      </w:r>
      <w:r w:rsidRPr="00C867DB">
        <w:rPr>
          <w:szCs w:val="24"/>
        </w:rPr>
        <w:t xml:space="preserve"> баллов: русский язык – 94 балла (</w:t>
      </w:r>
      <w:r>
        <w:rPr>
          <w:szCs w:val="24"/>
        </w:rPr>
        <w:t>Андрюнина Любовь Викторовна</w:t>
      </w:r>
      <w:r w:rsidRPr="00C867DB">
        <w:rPr>
          <w:szCs w:val="24"/>
        </w:rPr>
        <w:t>), математика П-76 баллов (</w:t>
      </w:r>
      <w:r>
        <w:rPr>
          <w:szCs w:val="24"/>
        </w:rPr>
        <w:t>Скорых Людмила Анатольевна</w:t>
      </w:r>
      <w:r w:rsidRPr="00C867DB">
        <w:rPr>
          <w:szCs w:val="24"/>
        </w:rPr>
        <w:t>), физика-87 баллов (Жабина Ирина Афанасьевна);</w:t>
      </w:r>
    </w:p>
    <w:p w:rsidR="00AC6F0A" w:rsidRPr="00C867DB" w:rsidRDefault="00AC6F0A" w:rsidP="00AC6F0A">
      <w:pPr>
        <w:spacing w:line="240" w:lineRule="auto"/>
        <w:rPr>
          <w:szCs w:val="24"/>
        </w:rPr>
      </w:pPr>
      <w:r w:rsidRPr="00C867DB">
        <w:rPr>
          <w:szCs w:val="24"/>
        </w:rPr>
        <w:t xml:space="preserve">Бабушкин Игорь («Змеиногорская   СОШ №3») – </w:t>
      </w:r>
      <w:r w:rsidRPr="00C867DB">
        <w:rPr>
          <w:b/>
          <w:szCs w:val="24"/>
        </w:rPr>
        <w:t>256</w:t>
      </w:r>
      <w:r w:rsidRPr="00C867DB">
        <w:rPr>
          <w:szCs w:val="24"/>
        </w:rPr>
        <w:t xml:space="preserve"> баллов: русский язык – 94 балла (Кокорина Нина Александровна), математика П – 76 баллов (Грищенко Елена Алексеевна), информатика – 87 баллов (Грищенко Елена Алексеевна);</w:t>
      </w:r>
    </w:p>
    <w:p w:rsidR="00AC6F0A" w:rsidRPr="00C867DB" w:rsidRDefault="00AC6F0A" w:rsidP="00AC6F0A">
      <w:pPr>
        <w:spacing w:line="240" w:lineRule="auto"/>
        <w:ind w:firstLine="708"/>
        <w:rPr>
          <w:szCs w:val="24"/>
        </w:rPr>
      </w:pPr>
      <w:r w:rsidRPr="00C867DB">
        <w:rPr>
          <w:szCs w:val="24"/>
        </w:rPr>
        <w:t>А вот результаты медалистов:</w:t>
      </w:r>
    </w:p>
    <w:p w:rsidR="00AC6F0A" w:rsidRPr="00C867DB" w:rsidRDefault="00AC6F0A" w:rsidP="00AC6F0A">
      <w:pPr>
        <w:spacing w:line="240" w:lineRule="auto"/>
        <w:rPr>
          <w:szCs w:val="24"/>
        </w:rPr>
      </w:pPr>
      <w:r w:rsidRPr="00C867DB">
        <w:rPr>
          <w:szCs w:val="24"/>
        </w:rPr>
        <w:t>Капелист</w:t>
      </w:r>
      <w:r>
        <w:rPr>
          <w:szCs w:val="24"/>
        </w:rPr>
        <w:t xml:space="preserve"> </w:t>
      </w:r>
      <w:r w:rsidRPr="00C867DB">
        <w:rPr>
          <w:szCs w:val="24"/>
        </w:rPr>
        <w:t xml:space="preserve">Маргарита (Змеиногорская   СОШ №1») – </w:t>
      </w:r>
      <w:r w:rsidRPr="00C867DB">
        <w:rPr>
          <w:b/>
          <w:szCs w:val="24"/>
        </w:rPr>
        <w:t>250</w:t>
      </w:r>
      <w:r w:rsidRPr="00C867DB">
        <w:rPr>
          <w:szCs w:val="24"/>
        </w:rPr>
        <w:t xml:space="preserve"> баллов: русский язык – 94 балла (Черепанова Ольга Ивановна), обществознание – 88 баллов (Некрасова Наталья Сергеевна), немецкий язык – Капелист Нина Юрьевна);</w:t>
      </w:r>
    </w:p>
    <w:p w:rsidR="00AC6F0A" w:rsidRPr="00C867DB" w:rsidRDefault="00AC6F0A" w:rsidP="00AC6F0A">
      <w:pPr>
        <w:spacing w:line="240" w:lineRule="auto"/>
        <w:rPr>
          <w:szCs w:val="24"/>
        </w:rPr>
      </w:pPr>
      <w:r w:rsidRPr="00C867DB">
        <w:rPr>
          <w:szCs w:val="24"/>
        </w:rPr>
        <w:t>Никифоренко Екатерина (Змеиногорская   СОШ №1») –</w:t>
      </w:r>
      <w:r w:rsidRPr="00C867DB">
        <w:rPr>
          <w:b/>
          <w:szCs w:val="24"/>
        </w:rPr>
        <w:t xml:space="preserve"> 236</w:t>
      </w:r>
      <w:r w:rsidRPr="00C867DB">
        <w:rPr>
          <w:szCs w:val="24"/>
        </w:rPr>
        <w:t xml:space="preserve"> баллов: русский язык – 89 баллов (Черепанова Ольга Ивановна), химия – 73 балла (</w:t>
      </w:r>
      <w:r>
        <w:rPr>
          <w:szCs w:val="24"/>
        </w:rPr>
        <w:t xml:space="preserve">Бортникова </w:t>
      </w:r>
      <w:r w:rsidRPr="00C867DB">
        <w:rPr>
          <w:szCs w:val="24"/>
        </w:rPr>
        <w:t>Галина Романовна), биология – 74 балла (</w:t>
      </w:r>
      <w:r>
        <w:rPr>
          <w:szCs w:val="24"/>
        </w:rPr>
        <w:t xml:space="preserve">Бортникова </w:t>
      </w:r>
      <w:r w:rsidRPr="00C867DB">
        <w:rPr>
          <w:szCs w:val="24"/>
        </w:rPr>
        <w:t>Галина Романовна);</w:t>
      </w:r>
    </w:p>
    <w:p w:rsidR="00AC6F0A" w:rsidRPr="00C867DB" w:rsidRDefault="00AC6F0A" w:rsidP="00AC6F0A">
      <w:pPr>
        <w:spacing w:line="240" w:lineRule="auto"/>
        <w:rPr>
          <w:szCs w:val="24"/>
        </w:rPr>
      </w:pPr>
      <w:r w:rsidRPr="00C867DB">
        <w:rPr>
          <w:szCs w:val="24"/>
        </w:rPr>
        <w:lastRenderedPageBreak/>
        <w:t xml:space="preserve">Юст Виктория (Змеиногорская   СОШ №1») – </w:t>
      </w:r>
      <w:r w:rsidRPr="00C867DB">
        <w:rPr>
          <w:b/>
          <w:szCs w:val="24"/>
        </w:rPr>
        <w:t>230</w:t>
      </w:r>
      <w:r w:rsidRPr="00C867DB">
        <w:rPr>
          <w:szCs w:val="24"/>
        </w:rPr>
        <w:t xml:space="preserve"> баллов: русский язык – 80 баллов (Черепанова Ольга Ивановна), обществознание – 74 балла (Некрасова Наталья Сергеевна), английский язык – 76 баллов (Капелист Нина Юрьевна);</w:t>
      </w:r>
    </w:p>
    <w:p w:rsidR="00AC6F0A" w:rsidRPr="00C867DB" w:rsidRDefault="00AC6F0A" w:rsidP="00AC6F0A">
      <w:pPr>
        <w:spacing w:line="240" w:lineRule="auto"/>
        <w:rPr>
          <w:szCs w:val="24"/>
        </w:rPr>
      </w:pPr>
      <w:r w:rsidRPr="00C867DB">
        <w:rPr>
          <w:szCs w:val="24"/>
        </w:rPr>
        <w:t xml:space="preserve">КарбышеваСофья (Змеиногорская   СОШ №1») – </w:t>
      </w:r>
      <w:r w:rsidRPr="00C867DB">
        <w:rPr>
          <w:b/>
          <w:szCs w:val="24"/>
        </w:rPr>
        <w:t>228</w:t>
      </w:r>
      <w:r w:rsidRPr="00C867DB">
        <w:rPr>
          <w:szCs w:val="24"/>
        </w:rPr>
        <w:t xml:space="preserve"> баллов: русский язык – 94 балла (Черепанова Ольга Ивановна), математика профильная – 76 баллов (Рубцова Людмила Николаевна), физика – 58 баллов (Ермачкова Татьяна Владимировна).</w:t>
      </w:r>
    </w:p>
    <w:p w:rsidR="00AC6F0A" w:rsidRPr="00C867DB" w:rsidRDefault="00AC6F0A" w:rsidP="00AC6F0A">
      <w:pPr>
        <w:spacing w:line="240" w:lineRule="auto"/>
        <w:ind w:firstLine="708"/>
        <w:rPr>
          <w:szCs w:val="24"/>
        </w:rPr>
      </w:pPr>
      <w:r w:rsidRPr="00C867DB">
        <w:rPr>
          <w:szCs w:val="24"/>
        </w:rPr>
        <w:t>Анализ итогов проведения ГИА – 11 в 2022году говорит о том, что в некоторых школах:</w:t>
      </w:r>
    </w:p>
    <w:p w:rsidR="00AC6F0A" w:rsidRPr="00C867DB" w:rsidRDefault="00AC6F0A" w:rsidP="00AC6F0A">
      <w:pPr>
        <w:spacing w:line="240" w:lineRule="auto"/>
        <w:rPr>
          <w:szCs w:val="24"/>
        </w:rPr>
      </w:pPr>
      <w:r w:rsidRPr="00C867DB">
        <w:rPr>
          <w:szCs w:val="24"/>
        </w:rPr>
        <w:t>-имеет место необъективное оценивание обучающихся;</w:t>
      </w:r>
    </w:p>
    <w:p w:rsidR="00AC6F0A" w:rsidRPr="00C867DB" w:rsidRDefault="00AC6F0A" w:rsidP="00AC6F0A">
      <w:pPr>
        <w:spacing w:line="240" w:lineRule="auto"/>
        <w:rPr>
          <w:szCs w:val="24"/>
        </w:rPr>
      </w:pPr>
      <w:r w:rsidRPr="00C867DB">
        <w:rPr>
          <w:szCs w:val="24"/>
        </w:rPr>
        <w:t>- не в полной мере реализуется программа профориентационной работы среди обучающихся 8-11 классов;</w:t>
      </w:r>
    </w:p>
    <w:p w:rsidR="00AC6F0A" w:rsidRPr="00C867DB" w:rsidRDefault="00AC6F0A" w:rsidP="00AC6F0A">
      <w:pPr>
        <w:spacing w:line="240" w:lineRule="auto"/>
        <w:rPr>
          <w:szCs w:val="24"/>
        </w:rPr>
      </w:pPr>
      <w:r w:rsidRPr="00C867DB">
        <w:rPr>
          <w:szCs w:val="24"/>
        </w:rPr>
        <w:t>-не совсем правильно построена индивидуальная работа с детьми, успевающими на отметку «удовлетворительно» и их родителями в плане объективного оценивания своих желаний и возможностей.</w:t>
      </w:r>
      <w:r>
        <w:rPr>
          <w:szCs w:val="24"/>
        </w:rPr>
        <w:t xml:space="preserve"> </w:t>
      </w:r>
      <w:r w:rsidRPr="00C867DB">
        <w:rPr>
          <w:szCs w:val="24"/>
        </w:rPr>
        <w:t xml:space="preserve">Решив эти проблемы, некоторые школы имели бы   результаты лучшие, чем сейчас. </w:t>
      </w:r>
    </w:p>
    <w:p w:rsidR="00AC6F0A" w:rsidRPr="00C867DB" w:rsidRDefault="00AC6F0A" w:rsidP="00AC6F0A">
      <w:pPr>
        <w:spacing w:line="240" w:lineRule="auto"/>
        <w:rPr>
          <w:szCs w:val="24"/>
        </w:rPr>
      </w:pPr>
      <w:r w:rsidRPr="00C867DB">
        <w:rPr>
          <w:szCs w:val="24"/>
        </w:rPr>
        <w:t>- Остается проблема психологической подготовки выпускников к ЕГЭ.</w:t>
      </w:r>
    </w:p>
    <w:p w:rsidR="00AC6F0A" w:rsidRPr="00C867DB" w:rsidRDefault="00AC6F0A" w:rsidP="00AC6F0A">
      <w:pPr>
        <w:spacing w:line="240" w:lineRule="auto"/>
        <w:rPr>
          <w:color w:val="000000"/>
          <w:szCs w:val="24"/>
        </w:rPr>
      </w:pPr>
      <w:r w:rsidRPr="00C867DB">
        <w:rPr>
          <w:color w:val="000000"/>
          <w:szCs w:val="24"/>
        </w:rPr>
        <w:t>-</w:t>
      </w:r>
      <w:r w:rsidRPr="00C867DB">
        <w:rPr>
          <w:szCs w:val="24"/>
        </w:rPr>
        <w:t>Необоснованный    выбор выпускниками   предметов для прохождения аттестации;</w:t>
      </w:r>
    </w:p>
    <w:p w:rsidR="008347BB" w:rsidRDefault="008347BB" w:rsidP="008347BB">
      <w:pPr>
        <w:spacing w:line="240" w:lineRule="auto"/>
        <w:ind w:firstLine="426"/>
        <w:rPr>
          <w:szCs w:val="24"/>
        </w:rPr>
      </w:pPr>
    </w:p>
    <w:p w:rsidR="008347BB" w:rsidRDefault="008347BB" w:rsidP="008347BB">
      <w:pPr>
        <w:pStyle w:val="4"/>
      </w:pPr>
      <w:r>
        <w:t xml:space="preserve">Финансово-экономическая деятельность </w:t>
      </w:r>
    </w:p>
    <w:p w:rsidR="00AC6F0A" w:rsidRPr="00CB1079" w:rsidRDefault="00AC6F0A" w:rsidP="00AC6F0A">
      <w:pPr>
        <w:pStyle w:val="af8"/>
        <w:spacing w:line="240" w:lineRule="auto"/>
        <w:ind w:left="0"/>
        <w:rPr>
          <w:bCs/>
          <w:szCs w:val="24"/>
        </w:rPr>
      </w:pPr>
      <w:r w:rsidRPr="00CB1079">
        <w:rPr>
          <w:bCs/>
          <w:szCs w:val="24"/>
        </w:rPr>
        <w:t xml:space="preserve">Финансирование образовательных учреждений района осуществляется из средств: краевого бюджета (заработная плата работников школ, воспитателей детских садов, вознаграждение за классное руководство учебные расходы, питание учащихся, стимулирующие выплаты педагогическим работникам ДОУ), муниципальный бюджет (содержание имущества, оплата коммунальных услуг, хозяйственные расходы, текущий ремонт, проведение мероприятий и др.)  </w:t>
      </w:r>
    </w:p>
    <w:p w:rsidR="00AC6F0A" w:rsidRPr="00CB1079" w:rsidRDefault="00AC6F0A" w:rsidP="00AC6F0A">
      <w:pPr>
        <w:pStyle w:val="af8"/>
        <w:spacing w:line="240" w:lineRule="auto"/>
        <w:ind w:left="0"/>
        <w:rPr>
          <w:bCs/>
          <w:szCs w:val="24"/>
        </w:rPr>
      </w:pPr>
      <w:r w:rsidRPr="00CB1079">
        <w:rPr>
          <w:bCs/>
          <w:szCs w:val="24"/>
        </w:rPr>
        <w:t xml:space="preserve">Основным ресурсом реализации образовательной политики в Змеиногорском районе является муниципальная программа «Развитие образования и молодежной политики в Змеиногорском районе» на 2021-2025 годы. Общий объём средств, направленных в 2022 году на реализацию программы составил </w:t>
      </w:r>
      <w:r w:rsidRPr="00CB1079">
        <w:rPr>
          <w:b/>
          <w:szCs w:val="24"/>
        </w:rPr>
        <w:t xml:space="preserve">277259912 </w:t>
      </w:r>
      <w:r w:rsidRPr="00CB1079">
        <w:rPr>
          <w:bCs/>
          <w:szCs w:val="24"/>
        </w:rPr>
        <w:t xml:space="preserve">рублей, поступления из местного, краевого и федерального бюджетов. </w:t>
      </w:r>
    </w:p>
    <w:p w:rsidR="00AC6F0A" w:rsidRPr="00CB1079" w:rsidRDefault="00AC6F0A" w:rsidP="00AC6F0A">
      <w:pPr>
        <w:pStyle w:val="af8"/>
        <w:spacing w:line="240" w:lineRule="auto"/>
        <w:ind w:left="0"/>
        <w:rPr>
          <w:szCs w:val="24"/>
        </w:rPr>
      </w:pPr>
      <w:r w:rsidRPr="00CB1079">
        <w:rPr>
          <w:b/>
          <w:szCs w:val="24"/>
        </w:rPr>
        <w:t xml:space="preserve"> </w:t>
      </w:r>
      <w:r w:rsidRPr="00CB1079">
        <w:rPr>
          <w:szCs w:val="24"/>
        </w:rPr>
        <w:t xml:space="preserve"> Структура распределения финансовых ресурсов на 2022 год (по состоянию на 01.08.2022 с учетом всех поступлений) выглядит следующим образом:</w:t>
      </w:r>
    </w:p>
    <w:p w:rsidR="00AC6F0A" w:rsidRPr="00CB1079" w:rsidRDefault="00AC6F0A" w:rsidP="00AC6F0A">
      <w:pPr>
        <w:pStyle w:val="af8"/>
        <w:spacing w:line="240" w:lineRule="auto"/>
        <w:ind w:left="0"/>
        <w:rPr>
          <w:szCs w:val="24"/>
        </w:rPr>
      </w:pPr>
    </w:p>
    <w:tbl>
      <w:tblPr>
        <w:tblW w:w="0" w:type="auto"/>
        <w:tblInd w:w="1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65"/>
        <w:gridCol w:w="1787"/>
        <w:gridCol w:w="1575"/>
      </w:tblGrid>
      <w:tr w:rsidR="00AC6F0A" w:rsidRPr="00CB1079" w:rsidTr="00A42087">
        <w:tc>
          <w:tcPr>
            <w:tcW w:w="5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6F0A" w:rsidRPr="00CB1079" w:rsidRDefault="00AC6F0A" w:rsidP="00A42087">
            <w:pPr>
              <w:spacing w:line="240" w:lineRule="auto"/>
              <w:rPr>
                <w:szCs w:val="24"/>
              </w:rPr>
            </w:pPr>
            <w:r w:rsidRPr="00CB1079">
              <w:rPr>
                <w:b/>
                <w:bCs/>
                <w:szCs w:val="24"/>
              </w:rPr>
              <w:t> </w:t>
            </w:r>
          </w:p>
          <w:p w:rsidR="00AC6F0A" w:rsidRPr="00CB1079" w:rsidRDefault="00AC6F0A" w:rsidP="00A42087">
            <w:pPr>
              <w:spacing w:line="240" w:lineRule="auto"/>
              <w:rPr>
                <w:szCs w:val="24"/>
              </w:rPr>
            </w:pPr>
            <w:r w:rsidRPr="00CB1079">
              <w:rPr>
                <w:b/>
                <w:bCs/>
                <w:szCs w:val="24"/>
              </w:rPr>
              <w:t>Показатели</w:t>
            </w:r>
          </w:p>
        </w:tc>
        <w:tc>
          <w:tcPr>
            <w:tcW w:w="17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C6F0A" w:rsidRPr="00CB1079" w:rsidRDefault="00AC6F0A" w:rsidP="00A42087">
            <w:pPr>
              <w:spacing w:line="240" w:lineRule="auto"/>
              <w:rPr>
                <w:szCs w:val="24"/>
              </w:rPr>
            </w:pPr>
            <w:r w:rsidRPr="00CB1079">
              <w:rPr>
                <w:b/>
                <w:bCs/>
                <w:szCs w:val="24"/>
              </w:rPr>
              <w:t>Объем финансовых ресурсов</w:t>
            </w:r>
          </w:p>
          <w:p w:rsidR="00AC6F0A" w:rsidRPr="00CB1079" w:rsidRDefault="00AC6F0A" w:rsidP="00A42087">
            <w:pPr>
              <w:spacing w:line="240" w:lineRule="auto"/>
              <w:rPr>
                <w:szCs w:val="24"/>
              </w:rPr>
            </w:pPr>
            <w:r w:rsidRPr="00CB1079">
              <w:rPr>
                <w:b/>
                <w:bCs/>
                <w:szCs w:val="24"/>
              </w:rPr>
              <w:t>(млн. руб.)</w:t>
            </w:r>
          </w:p>
        </w:tc>
        <w:tc>
          <w:tcPr>
            <w:tcW w:w="15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C6F0A" w:rsidRPr="00CB1079" w:rsidRDefault="00AC6F0A" w:rsidP="00A42087">
            <w:pPr>
              <w:spacing w:line="240" w:lineRule="auto"/>
              <w:rPr>
                <w:szCs w:val="24"/>
              </w:rPr>
            </w:pPr>
            <w:r w:rsidRPr="00CB1079">
              <w:rPr>
                <w:b/>
                <w:bCs/>
                <w:szCs w:val="24"/>
              </w:rPr>
              <w:t>Доля в общем объеме (%)</w:t>
            </w:r>
          </w:p>
        </w:tc>
      </w:tr>
      <w:tr w:rsidR="00AC6F0A" w:rsidRPr="00CB1079" w:rsidTr="00A42087">
        <w:tc>
          <w:tcPr>
            <w:tcW w:w="5865"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C6F0A" w:rsidRPr="00CB1079" w:rsidRDefault="00AC6F0A" w:rsidP="00A42087">
            <w:pPr>
              <w:spacing w:line="240" w:lineRule="auto"/>
              <w:rPr>
                <w:szCs w:val="24"/>
              </w:rPr>
            </w:pPr>
            <w:r w:rsidRPr="00CB1079">
              <w:rPr>
                <w:szCs w:val="24"/>
              </w:rPr>
              <w:t>Общее образование</w:t>
            </w:r>
          </w:p>
        </w:tc>
        <w:tc>
          <w:tcPr>
            <w:tcW w:w="1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6F0A" w:rsidRPr="00CB1079" w:rsidRDefault="00AC6F0A" w:rsidP="00A42087">
            <w:pPr>
              <w:spacing w:line="240" w:lineRule="auto"/>
              <w:rPr>
                <w:szCs w:val="24"/>
              </w:rPr>
            </w:pPr>
            <w:r w:rsidRPr="00CB1079">
              <w:rPr>
                <w:szCs w:val="24"/>
              </w:rPr>
              <w:t>185,34</w:t>
            </w:r>
          </w:p>
        </w:tc>
        <w:tc>
          <w:tcPr>
            <w:tcW w:w="1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C6F0A" w:rsidRPr="00CB1079" w:rsidRDefault="00AC6F0A" w:rsidP="00A42087">
            <w:pPr>
              <w:spacing w:line="240" w:lineRule="auto"/>
              <w:rPr>
                <w:szCs w:val="24"/>
              </w:rPr>
            </w:pPr>
            <w:r w:rsidRPr="00CB1079">
              <w:rPr>
                <w:szCs w:val="24"/>
              </w:rPr>
              <w:t>59,84</w:t>
            </w:r>
          </w:p>
        </w:tc>
      </w:tr>
      <w:tr w:rsidR="00AC6F0A" w:rsidRPr="00CB1079" w:rsidTr="00A42087">
        <w:tc>
          <w:tcPr>
            <w:tcW w:w="5865"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C6F0A" w:rsidRPr="00CB1079" w:rsidRDefault="00AC6F0A" w:rsidP="00A42087">
            <w:pPr>
              <w:spacing w:line="240" w:lineRule="auto"/>
              <w:rPr>
                <w:szCs w:val="24"/>
              </w:rPr>
            </w:pPr>
            <w:r w:rsidRPr="00CB1079">
              <w:rPr>
                <w:szCs w:val="24"/>
              </w:rPr>
              <w:t>Дошкольное образование</w:t>
            </w:r>
          </w:p>
        </w:tc>
        <w:tc>
          <w:tcPr>
            <w:tcW w:w="1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6F0A" w:rsidRPr="00CB1079" w:rsidRDefault="00AC6F0A" w:rsidP="00A42087">
            <w:pPr>
              <w:spacing w:line="240" w:lineRule="auto"/>
              <w:rPr>
                <w:szCs w:val="24"/>
              </w:rPr>
            </w:pPr>
            <w:r w:rsidRPr="00CB1079">
              <w:rPr>
                <w:szCs w:val="24"/>
              </w:rPr>
              <w:t>76,29</w:t>
            </w:r>
          </w:p>
        </w:tc>
        <w:tc>
          <w:tcPr>
            <w:tcW w:w="1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C6F0A" w:rsidRPr="00CB1079" w:rsidRDefault="00AC6F0A" w:rsidP="00A42087">
            <w:pPr>
              <w:spacing w:line="240" w:lineRule="auto"/>
              <w:rPr>
                <w:szCs w:val="24"/>
              </w:rPr>
            </w:pPr>
            <w:r w:rsidRPr="00CB1079">
              <w:rPr>
                <w:szCs w:val="24"/>
              </w:rPr>
              <w:t>24,64</w:t>
            </w:r>
          </w:p>
        </w:tc>
      </w:tr>
      <w:tr w:rsidR="00AC6F0A" w:rsidRPr="00CB1079" w:rsidTr="00A42087">
        <w:tc>
          <w:tcPr>
            <w:tcW w:w="5865"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C6F0A" w:rsidRPr="00CB1079" w:rsidRDefault="00AC6F0A" w:rsidP="00A42087">
            <w:pPr>
              <w:spacing w:line="240" w:lineRule="auto"/>
              <w:rPr>
                <w:szCs w:val="24"/>
              </w:rPr>
            </w:pPr>
            <w:r w:rsidRPr="00CB1079">
              <w:rPr>
                <w:szCs w:val="24"/>
              </w:rPr>
              <w:t>Дополнительное образование</w:t>
            </w:r>
          </w:p>
        </w:tc>
        <w:tc>
          <w:tcPr>
            <w:tcW w:w="1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6F0A" w:rsidRPr="00CB1079" w:rsidRDefault="00AC6F0A" w:rsidP="00A42087">
            <w:pPr>
              <w:spacing w:line="240" w:lineRule="auto"/>
              <w:rPr>
                <w:szCs w:val="24"/>
              </w:rPr>
            </w:pPr>
            <w:r w:rsidRPr="00CB1079">
              <w:rPr>
                <w:szCs w:val="24"/>
              </w:rPr>
              <w:t>12,286</w:t>
            </w:r>
          </w:p>
        </w:tc>
        <w:tc>
          <w:tcPr>
            <w:tcW w:w="1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C6F0A" w:rsidRPr="00CB1079" w:rsidRDefault="00AC6F0A" w:rsidP="00A42087">
            <w:pPr>
              <w:spacing w:line="240" w:lineRule="auto"/>
              <w:rPr>
                <w:szCs w:val="24"/>
              </w:rPr>
            </w:pPr>
            <w:r w:rsidRPr="00CB1079">
              <w:rPr>
                <w:szCs w:val="24"/>
              </w:rPr>
              <w:t>3,96</w:t>
            </w:r>
          </w:p>
        </w:tc>
      </w:tr>
      <w:tr w:rsidR="00AC6F0A" w:rsidRPr="00CB1079" w:rsidTr="00A42087">
        <w:trPr>
          <w:trHeight w:val="552"/>
        </w:trPr>
        <w:tc>
          <w:tcPr>
            <w:tcW w:w="5865" w:type="dxa"/>
            <w:tcBorders>
              <w:top w:val="nil"/>
              <w:left w:val="single" w:sz="8" w:space="0" w:color="auto"/>
              <w:right w:val="single" w:sz="8" w:space="0" w:color="000000"/>
            </w:tcBorders>
            <w:shd w:val="clear" w:color="auto" w:fill="FFFFFF"/>
            <w:tcMar>
              <w:top w:w="0" w:type="dxa"/>
              <w:left w:w="108" w:type="dxa"/>
              <w:bottom w:w="0" w:type="dxa"/>
              <w:right w:w="108" w:type="dxa"/>
            </w:tcMar>
            <w:hideMark/>
          </w:tcPr>
          <w:p w:rsidR="00AC6F0A" w:rsidRPr="00CB1079" w:rsidRDefault="00AC6F0A" w:rsidP="00A42087">
            <w:pPr>
              <w:spacing w:line="240" w:lineRule="auto"/>
              <w:rPr>
                <w:szCs w:val="24"/>
              </w:rPr>
            </w:pPr>
            <w:r w:rsidRPr="00CB1079">
              <w:rPr>
                <w:szCs w:val="24"/>
              </w:rPr>
              <w:t>Оздоровление детей, содержание ДОЛ «Чайка»</w:t>
            </w:r>
          </w:p>
        </w:tc>
        <w:tc>
          <w:tcPr>
            <w:tcW w:w="1787" w:type="dxa"/>
            <w:tcBorders>
              <w:top w:val="nil"/>
              <w:left w:val="nil"/>
              <w:right w:val="single" w:sz="8" w:space="0" w:color="auto"/>
            </w:tcBorders>
            <w:shd w:val="clear" w:color="auto" w:fill="FFFFFF"/>
            <w:tcMar>
              <w:top w:w="0" w:type="dxa"/>
              <w:left w:w="108" w:type="dxa"/>
              <w:bottom w:w="0" w:type="dxa"/>
              <w:right w:w="108" w:type="dxa"/>
            </w:tcMar>
            <w:hideMark/>
          </w:tcPr>
          <w:p w:rsidR="00AC6F0A" w:rsidRPr="00CB1079" w:rsidRDefault="00AC6F0A" w:rsidP="00A42087">
            <w:pPr>
              <w:spacing w:line="240" w:lineRule="auto"/>
              <w:rPr>
                <w:szCs w:val="24"/>
              </w:rPr>
            </w:pPr>
            <w:r w:rsidRPr="00CB1079">
              <w:rPr>
                <w:szCs w:val="24"/>
              </w:rPr>
              <w:t>1,643</w:t>
            </w:r>
          </w:p>
          <w:p w:rsidR="00AC6F0A" w:rsidRPr="00CB1079" w:rsidRDefault="00AC6F0A" w:rsidP="00A42087">
            <w:pPr>
              <w:spacing w:line="240" w:lineRule="auto"/>
              <w:rPr>
                <w:szCs w:val="24"/>
              </w:rPr>
            </w:pPr>
            <w:r w:rsidRPr="00CB1079">
              <w:rPr>
                <w:szCs w:val="24"/>
              </w:rPr>
              <w:t xml:space="preserve"> </w:t>
            </w:r>
          </w:p>
        </w:tc>
        <w:tc>
          <w:tcPr>
            <w:tcW w:w="1575" w:type="dxa"/>
            <w:tcBorders>
              <w:top w:val="nil"/>
              <w:left w:val="nil"/>
              <w:right w:val="single" w:sz="8" w:space="0" w:color="auto"/>
            </w:tcBorders>
            <w:shd w:val="clear" w:color="auto" w:fill="FFFFFF"/>
            <w:tcMar>
              <w:top w:w="0" w:type="dxa"/>
              <w:left w:w="108" w:type="dxa"/>
              <w:bottom w:w="0" w:type="dxa"/>
              <w:right w:w="108" w:type="dxa"/>
            </w:tcMar>
          </w:tcPr>
          <w:p w:rsidR="00AC6F0A" w:rsidRPr="00CB1079" w:rsidRDefault="00AC6F0A" w:rsidP="00A42087">
            <w:pPr>
              <w:spacing w:line="240" w:lineRule="auto"/>
              <w:rPr>
                <w:szCs w:val="24"/>
              </w:rPr>
            </w:pPr>
            <w:r w:rsidRPr="00CB1079">
              <w:rPr>
                <w:szCs w:val="24"/>
              </w:rPr>
              <w:t>0,53</w:t>
            </w:r>
          </w:p>
          <w:p w:rsidR="00AC6F0A" w:rsidRPr="00CB1079" w:rsidRDefault="00AC6F0A" w:rsidP="00A42087">
            <w:pPr>
              <w:spacing w:line="240" w:lineRule="auto"/>
              <w:rPr>
                <w:szCs w:val="24"/>
              </w:rPr>
            </w:pPr>
          </w:p>
          <w:p w:rsidR="00AC6F0A" w:rsidRPr="00CB1079" w:rsidRDefault="00AC6F0A" w:rsidP="00A42087">
            <w:pPr>
              <w:spacing w:line="240" w:lineRule="auto"/>
              <w:rPr>
                <w:szCs w:val="24"/>
              </w:rPr>
            </w:pPr>
          </w:p>
          <w:p w:rsidR="00AC6F0A" w:rsidRPr="00CB1079" w:rsidRDefault="00AC6F0A" w:rsidP="00A42087">
            <w:pPr>
              <w:spacing w:line="240" w:lineRule="auto"/>
              <w:rPr>
                <w:szCs w:val="24"/>
              </w:rPr>
            </w:pPr>
          </w:p>
        </w:tc>
      </w:tr>
      <w:tr w:rsidR="00AC6F0A" w:rsidRPr="00CB1079" w:rsidTr="00A42087">
        <w:trPr>
          <w:trHeight w:val="880"/>
        </w:trPr>
        <w:tc>
          <w:tcPr>
            <w:tcW w:w="5865" w:type="dxa"/>
            <w:tcBorders>
              <w:top w:val="nil"/>
              <w:left w:val="single" w:sz="8" w:space="0" w:color="auto"/>
              <w:bottom w:val="single" w:sz="4" w:space="0" w:color="auto"/>
              <w:right w:val="single" w:sz="8" w:space="0" w:color="000000"/>
            </w:tcBorders>
            <w:shd w:val="clear" w:color="auto" w:fill="FFFFFF"/>
            <w:tcMar>
              <w:top w:w="0" w:type="dxa"/>
              <w:left w:w="108" w:type="dxa"/>
              <w:bottom w:w="0" w:type="dxa"/>
              <w:right w:w="108" w:type="dxa"/>
            </w:tcMar>
            <w:hideMark/>
          </w:tcPr>
          <w:p w:rsidR="00AC6F0A" w:rsidRPr="00CB1079" w:rsidRDefault="00AC6F0A" w:rsidP="00A42087">
            <w:pPr>
              <w:spacing w:line="240" w:lineRule="auto"/>
              <w:rPr>
                <w:szCs w:val="24"/>
              </w:rPr>
            </w:pPr>
            <w:r w:rsidRPr="00CB1079">
              <w:rPr>
                <w:szCs w:val="24"/>
              </w:rPr>
              <w:t>Целевые программы:</w:t>
            </w:r>
          </w:p>
          <w:p w:rsidR="00AC6F0A" w:rsidRPr="00CB1079" w:rsidRDefault="00AC6F0A" w:rsidP="00A42087">
            <w:pPr>
              <w:widowControl w:val="0"/>
              <w:autoSpaceDE w:val="0"/>
              <w:autoSpaceDN w:val="0"/>
              <w:adjustRightInd w:val="0"/>
              <w:rPr>
                <w:szCs w:val="24"/>
              </w:rPr>
            </w:pPr>
            <w:r w:rsidRPr="00CB1079">
              <w:rPr>
                <w:bCs/>
              </w:rPr>
              <w:t>«Обеспечение жильем молодых семей в Змеиногорском районе» на 2021-2025 годы</w:t>
            </w:r>
          </w:p>
        </w:tc>
        <w:tc>
          <w:tcPr>
            <w:tcW w:w="178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AC6F0A" w:rsidRPr="00CB1079" w:rsidRDefault="00AC6F0A" w:rsidP="00A42087">
            <w:pPr>
              <w:spacing w:line="240" w:lineRule="auto"/>
              <w:rPr>
                <w:b/>
                <w:szCs w:val="24"/>
              </w:rPr>
            </w:pPr>
            <w:r w:rsidRPr="00CB1079">
              <w:rPr>
                <w:b/>
                <w:szCs w:val="24"/>
              </w:rPr>
              <w:t xml:space="preserve"> </w:t>
            </w:r>
          </w:p>
          <w:p w:rsidR="00AC6F0A" w:rsidRPr="00CB1079" w:rsidRDefault="00AC6F0A" w:rsidP="00A42087">
            <w:pPr>
              <w:spacing w:line="240" w:lineRule="auto"/>
              <w:rPr>
                <w:szCs w:val="24"/>
              </w:rPr>
            </w:pPr>
            <w:r w:rsidRPr="00CB1079">
              <w:rPr>
                <w:szCs w:val="24"/>
              </w:rPr>
              <w:t>1,822</w:t>
            </w:r>
          </w:p>
          <w:p w:rsidR="00AC6F0A" w:rsidRPr="00CB1079" w:rsidRDefault="00AC6F0A" w:rsidP="00A42087">
            <w:pPr>
              <w:spacing w:line="240" w:lineRule="auto"/>
              <w:rPr>
                <w:szCs w:val="24"/>
              </w:rPr>
            </w:pPr>
          </w:p>
          <w:p w:rsidR="00AC6F0A" w:rsidRPr="00CB1079" w:rsidRDefault="00AC6F0A" w:rsidP="00A42087">
            <w:pPr>
              <w:spacing w:line="240" w:lineRule="auto"/>
              <w:rPr>
                <w:szCs w:val="24"/>
              </w:rPr>
            </w:pPr>
          </w:p>
        </w:tc>
        <w:tc>
          <w:tcPr>
            <w:tcW w:w="157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AC6F0A" w:rsidRPr="00CB1079" w:rsidRDefault="00AC6F0A" w:rsidP="00A42087">
            <w:pPr>
              <w:spacing w:line="240" w:lineRule="auto"/>
              <w:rPr>
                <w:szCs w:val="24"/>
              </w:rPr>
            </w:pPr>
            <w:r w:rsidRPr="00CB1079">
              <w:rPr>
                <w:szCs w:val="24"/>
              </w:rPr>
              <w:t>0,6</w:t>
            </w:r>
          </w:p>
        </w:tc>
      </w:tr>
      <w:tr w:rsidR="00AC6F0A" w:rsidRPr="00CB1079" w:rsidTr="00A42087">
        <w:trPr>
          <w:trHeight w:val="500"/>
        </w:trPr>
        <w:tc>
          <w:tcPr>
            <w:tcW w:w="5865" w:type="dxa"/>
            <w:tcBorders>
              <w:top w:val="single" w:sz="4" w:space="0" w:color="auto"/>
              <w:left w:val="single" w:sz="8" w:space="0" w:color="auto"/>
              <w:bottom w:val="single" w:sz="8" w:space="0" w:color="auto"/>
              <w:right w:val="single" w:sz="8" w:space="0" w:color="000000"/>
            </w:tcBorders>
            <w:shd w:val="clear" w:color="auto" w:fill="FFFFFF"/>
            <w:tcMar>
              <w:top w:w="0" w:type="dxa"/>
              <w:left w:w="108" w:type="dxa"/>
              <w:bottom w:w="0" w:type="dxa"/>
              <w:right w:w="108" w:type="dxa"/>
            </w:tcMar>
          </w:tcPr>
          <w:p w:rsidR="00AC6F0A" w:rsidRPr="00CB1079" w:rsidRDefault="00AC6F0A" w:rsidP="00A42087">
            <w:pPr>
              <w:spacing w:line="240" w:lineRule="auto"/>
              <w:rPr>
                <w:szCs w:val="24"/>
              </w:rPr>
            </w:pPr>
            <w:r w:rsidRPr="00CB1079">
              <w:rPr>
                <w:szCs w:val="24"/>
              </w:rPr>
              <w:t xml:space="preserve"> «Безопасность дорожного движения»</w:t>
            </w:r>
          </w:p>
        </w:tc>
        <w:tc>
          <w:tcPr>
            <w:tcW w:w="178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C6F0A" w:rsidRPr="00CB1079" w:rsidRDefault="00AC6F0A" w:rsidP="00A42087">
            <w:pPr>
              <w:spacing w:line="240" w:lineRule="auto"/>
              <w:rPr>
                <w:b/>
                <w:szCs w:val="24"/>
              </w:rPr>
            </w:pPr>
            <w:r w:rsidRPr="00CB1079">
              <w:rPr>
                <w:szCs w:val="24"/>
              </w:rPr>
              <w:t>0,03</w:t>
            </w:r>
          </w:p>
        </w:tc>
        <w:tc>
          <w:tcPr>
            <w:tcW w:w="157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C6F0A" w:rsidRPr="00CB1079" w:rsidRDefault="00AC6F0A" w:rsidP="00A42087">
            <w:pPr>
              <w:spacing w:line="240" w:lineRule="auto"/>
              <w:rPr>
                <w:szCs w:val="24"/>
              </w:rPr>
            </w:pPr>
            <w:r w:rsidRPr="00CB1079">
              <w:rPr>
                <w:szCs w:val="24"/>
              </w:rPr>
              <w:t>0,009</w:t>
            </w:r>
          </w:p>
        </w:tc>
      </w:tr>
      <w:tr w:rsidR="00AC6F0A" w:rsidRPr="00CB1079" w:rsidTr="00A42087">
        <w:tc>
          <w:tcPr>
            <w:tcW w:w="5865"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C6F0A" w:rsidRPr="00CB1079" w:rsidRDefault="00AC6F0A" w:rsidP="00A42087">
            <w:pPr>
              <w:spacing w:line="240" w:lineRule="auto"/>
              <w:rPr>
                <w:szCs w:val="24"/>
              </w:rPr>
            </w:pPr>
            <w:r w:rsidRPr="00CB1079">
              <w:rPr>
                <w:szCs w:val="24"/>
              </w:rPr>
              <w:lastRenderedPageBreak/>
              <w:t>Комитет по образованию</w:t>
            </w:r>
          </w:p>
        </w:tc>
        <w:tc>
          <w:tcPr>
            <w:tcW w:w="1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6F0A" w:rsidRPr="00CB1079" w:rsidRDefault="00AC6F0A" w:rsidP="00A42087">
            <w:pPr>
              <w:spacing w:line="240" w:lineRule="auto"/>
              <w:rPr>
                <w:szCs w:val="24"/>
              </w:rPr>
            </w:pPr>
            <w:r w:rsidRPr="00CB1079">
              <w:rPr>
                <w:szCs w:val="24"/>
              </w:rPr>
              <w:t>15,250</w:t>
            </w:r>
          </w:p>
        </w:tc>
        <w:tc>
          <w:tcPr>
            <w:tcW w:w="1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C6F0A" w:rsidRPr="00CB1079" w:rsidRDefault="00AC6F0A" w:rsidP="00A42087">
            <w:pPr>
              <w:spacing w:line="240" w:lineRule="auto"/>
              <w:rPr>
                <w:szCs w:val="24"/>
              </w:rPr>
            </w:pPr>
            <w:r w:rsidRPr="00CB1079">
              <w:rPr>
                <w:szCs w:val="24"/>
              </w:rPr>
              <w:t>4,901</w:t>
            </w:r>
          </w:p>
        </w:tc>
      </w:tr>
      <w:tr w:rsidR="00AC6F0A" w:rsidRPr="00CB1079" w:rsidTr="00A42087">
        <w:tc>
          <w:tcPr>
            <w:tcW w:w="5865"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C6F0A" w:rsidRPr="00CB1079" w:rsidRDefault="00AC6F0A" w:rsidP="00A42087">
            <w:pPr>
              <w:spacing w:line="240" w:lineRule="auto"/>
              <w:rPr>
                <w:szCs w:val="24"/>
              </w:rPr>
            </w:pPr>
            <w:r w:rsidRPr="00CB1079">
              <w:rPr>
                <w:szCs w:val="24"/>
              </w:rPr>
              <w:t>Молодежная политика</w:t>
            </w:r>
          </w:p>
        </w:tc>
        <w:tc>
          <w:tcPr>
            <w:tcW w:w="1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6F0A" w:rsidRPr="00CB1079" w:rsidRDefault="00AC6F0A" w:rsidP="00A42087">
            <w:pPr>
              <w:spacing w:line="240" w:lineRule="auto"/>
              <w:rPr>
                <w:szCs w:val="24"/>
              </w:rPr>
            </w:pPr>
            <w:r w:rsidRPr="00CB1079">
              <w:rPr>
                <w:szCs w:val="24"/>
              </w:rPr>
              <w:t>0,069</w:t>
            </w:r>
          </w:p>
        </w:tc>
        <w:tc>
          <w:tcPr>
            <w:tcW w:w="1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C6F0A" w:rsidRPr="00CB1079" w:rsidRDefault="00AC6F0A" w:rsidP="00A42087">
            <w:pPr>
              <w:spacing w:line="240" w:lineRule="auto"/>
              <w:rPr>
                <w:szCs w:val="24"/>
              </w:rPr>
            </w:pPr>
            <w:r w:rsidRPr="00CB1079">
              <w:rPr>
                <w:szCs w:val="24"/>
              </w:rPr>
              <w:t>0,03</w:t>
            </w:r>
          </w:p>
        </w:tc>
      </w:tr>
      <w:tr w:rsidR="00AC6F0A" w:rsidRPr="00CB1079" w:rsidTr="00A42087">
        <w:tc>
          <w:tcPr>
            <w:tcW w:w="5865"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C6F0A" w:rsidRPr="00CB1079" w:rsidRDefault="00AC6F0A" w:rsidP="00A42087">
            <w:pPr>
              <w:spacing w:line="240" w:lineRule="auto"/>
              <w:rPr>
                <w:szCs w:val="24"/>
              </w:rPr>
            </w:pPr>
            <w:r w:rsidRPr="00CB1079">
              <w:rPr>
                <w:szCs w:val="24"/>
              </w:rPr>
              <w:t>Опека</w:t>
            </w:r>
          </w:p>
        </w:tc>
        <w:tc>
          <w:tcPr>
            <w:tcW w:w="1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6F0A" w:rsidRPr="00CB1079" w:rsidRDefault="00AC6F0A" w:rsidP="00A42087">
            <w:pPr>
              <w:spacing w:line="240" w:lineRule="auto"/>
              <w:rPr>
                <w:szCs w:val="24"/>
              </w:rPr>
            </w:pPr>
            <w:r w:rsidRPr="00CB1079">
              <w:rPr>
                <w:szCs w:val="24"/>
              </w:rPr>
              <w:t>12,129</w:t>
            </w:r>
          </w:p>
        </w:tc>
        <w:tc>
          <w:tcPr>
            <w:tcW w:w="1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C6F0A" w:rsidRPr="00CB1079" w:rsidRDefault="00AC6F0A" w:rsidP="00A42087">
            <w:pPr>
              <w:spacing w:line="240" w:lineRule="auto"/>
              <w:rPr>
                <w:szCs w:val="24"/>
              </w:rPr>
            </w:pPr>
            <w:r w:rsidRPr="00CB1079">
              <w:rPr>
                <w:szCs w:val="24"/>
              </w:rPr>
              <w:t>3,92</w:t>
            </w:r>
          </w:p>
        </w:tc>
      </w:tr>
      <w:tr w:rsidR="00AC6F0A" w:rsidRPr="00CB1079" w:rsidTr="00A42087">
        <w:tc>
          <w:tcPr>
            <w:tcW w:w="5865"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C6F0A" w:rsidRPr="00CB1079" w:rsidRDefault="00AC6F0A" w:rsidP="00A42087">
            <w:pPr>
              <w:spacing w:line="240" w:lineRule="auto"/>
              <w:rPr>
                <w:szCs w:val="24"/>
              </w:rPr>
            </w:pPr>
            <w:r w:rsidRPr="00CB1079">
              <w:rPr>
                <w:szCs w:val="24"/>
              </w:rPr>
              <w:t>Прочие расходы</w:t>
            </w:r>
          </w:p>
        </w:tc>
        <w:tc>
          <w:tcPr>
            <w:tcW w:w="1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6F0A" w:rsidRPr="00CB1079" w:rsidRDefault="00AC6F0A" w:rsidP="00A42087">
            <w:pPr>
              <w:spacing w:line="240" w:lineRule="auto"/>
              <w:rPr>
                <w:szCs w:val="24"/>
              </w:rPr>
            </w:pPr>
            <w:r w:rsidRPr="00CB1079">
              <w:rPr>
                <w:szCs w:val="24"/>
              </w:rPr>
              <w:t>4,862</w:t>
            </w:r>
          </w:p>
        </w:tc>
        <w:tc>
          <w:tcPr>
            <w:tcW w:w="1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C6F0A" w:rsidRPr="00CB1079" w:rsidRDefault="00AC6F0A" w:rsidP="00A42087">
            <w:pPr>
              <w:spacing w:line="240" w:lineRule="auto"/>
              <w:rPr>
                <w:szCs w:val="24"/>
              </w:rPr>
            </w:pPr>
            <w:r w:rsidRPr="00CB1079">
              <w:rPr>
                <w:szCs w:val="24"/>
              </w:rPr>
              <w:t>1,57</w:t>
            </w:r>
          </w:p>
        </w:tc>
      </w:tr>
      <w:tr w:rsidR="00AC6F0A" w:rsidRPr="00CB1079" w:rsidTr="00A42087">
        <w:tc>
          <w:tcPr>
            <w:tcW w:w="5865"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AC6F0A" w:rsidRPr="00CB1079" w:rsidRDefault="00AC6F0A" w:rsidP="00A42087">
            <w:pPr>
              <w:spacing w:line="240" w:lineRule="auto"/>
              <w:rPr>
                <w:szCs w:val="24"/>
              </w:rPr>
            </w:pPr>
            <w:r w:rsidRPr="00CB1079">
              <w:rPr>
                <w:b/>
                <w:bCs/>
                <w:szCs w:val="24"/>
              </w:rPr>
              <w:t>Итого</w:t>
            </w:r>
          </w:p>
        </w:tc>
        <w:tc>
          <w:tcPr>
            <w:tcW w:w="1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6F0A" w:rsidRPr="00CB1079" w:rsidRDefault="00AC6F0A" w:rsidP="00A42087">
            <w:pPr>
              <w:spacing w:line="240" w:lineRule="auto"/>
              <w:rPr>
                <w:szCs w:val="24"/>
              </w:rPr>
            </w:pPr>
            <w:r w:rsidRPr="00CB1079">
              <w:rPr>
                <w:b/>
                <w:bCs/>
                <w:szCs w:val="24"/>
              </w:rPr>
              <w:t>309,407</w:t>
            </w:r>
          </w:p>
        </w:tc>
        <w:tc>
          <w:tcPr>
            <w:tcW w:w="1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6F0A" w:rsidRPr="00CB1079" w:rsidRDefault="00AC6F0A" w:rsidP="00A42087">
            <w:pPr>
              <w:spacing w:line="240" w:lineRule="auto"/>
              <w:rPr>
                <w:szCs w:val="24"/>
              </w:rPr>
            </w:pPr>
            <w:r w:rsidRPr="00CB1079">
              <w:rPr>
                <w:b/>
                <w:bCs/>
                <w:szCs w:val="24"/>
              </w:rPr>
              <w:t>100</w:t>
            </w:r>
          </w:p>
        </w:tc>
      </w:tr>
    </w:tbl>
    <w:p w:rsidR="00AC6F0A" w:rsidRPr="00CB1079" w:rsidRDefault="00AC6F0A" w:rsidP="00AC6F0A">
      <w:pPr>
        <w:pStyle w:val="af8"/>
        <w:spacing w:line="240" w:lineRule="auto"/>
        <w:ind w:left="0"/>
        <w:rPr>
          <w:szCs w:val="24"/>
        </w:rPr>
      </w:pPr>
    </w:p>
    <w:p w:rsidR="00AC6F0A" w:rsidRPr="00CB1079" w:rsidRDefault="00AC6F0A" w:rsidP="00AC6F0A">
      <w:pPr>
        <w:spacing w:line="240" w:lineRule="auto"/>
        <w:ind w:firstLine="851"/>
        <w:rPr>
          <w:szCs w:val="24"/>
        </w:rPr>
      </w:pPr>
      <w:r w:rsidRPr="00CB1079">
        <w:rPr>
          <w:spacing w:val="12"/>
          <w:szCs w:val="24"/>
        </w:rPr>
        <w:t xml:space="preserve">В среднем по району расходы на 1-го ученика школы </w:t>
      </w:r>
      <w:r w:rsidRPr="00CB1079">
        <w:rPr>
          <w:spacing w:val="-4"/>
          <w:szCs w:val="24"/>
        </w:rPr>
        <w:t xml:space="preserve">составляют 70,4 тыс. рублей в год, воспитанника детского сада – 91 тыс. рублей. </w:t>
      </w:r>
    </w:p>
    <w:p w:rsidR="008347BB" w:rsidRDefault="008347BB" w:rsidP="008347BB"/>
    <w:p w:rsidR="008347BB" w:rsidRDefault="008347BB" w:rsidP="008347BB">
      <w:pPr>
        <w:spacing w:after="160" w:line="256" w:lineRule="auto"/>
        <w:ind w:firstLine="0"/>
        <w:jc w:val="left"/>
        <w:rPr>
          <w:rFonts w:eastAsia="Times New Roman"/>
          <w:b/>
          <w:szCs w:val="24"/>
        </w:rPr>
      </w:pPr>
      <w:r>
        <w:br w:type="page"/>
      </w:r>
    </w:p>
    <w:p w:rsidR="008347BB" w:rsidRDefault="008347BB" w:rsidP="008347BB">
      <w:pPr>
        <w:pStyle w:val="3"/>
      </w:pPr>
      <w:bookmarkStart w:id="13" w:name="_Toc495357535"/>
      <w:r>
        <w:lastRenderedPageBreak/>
        <w:t>2.3. Сведения о развитии дополнительного образования детей и взрослых</w:t>
      </w:r>
      <w:bookmarkEnd w:id="13"/>
    </w:p>
    <w:p w:rsidR="008347BB" w:rsidRDefault="008347BB" w:rsidP="008347BB">
      <w:pPr>
        <w:pStyle w:val="4"/>
      </w:pPr>
      <w:r>
        <w:t>Контингент</w:t>
      </w:r>
    </w:p>
    <w:p w:rsidR="00AC6F0A" w:rsidRPr="00FE7820" w:rsidRDefault="00AC6F0A" w:rsidP="00AC6F0A">
      <w:pPr>
        <w:spacing w:line="240" w:lineRule="auto"/>
        <w:ind w:firstLine="708"/>
        <w:rPr>
          <w:szCs w:val="24"/>
        </w:rPr>
      </w:pPr>
      <w:r w:rsidRPr="008E6CC8">
        <w:rPr>
          <w:szCs w:val="24"/>
        </w:rPr>
        <w:t>В 2021-2022 уч.году объединения Дворца  посещало 954 человека (41 % от общего количества обучающихся школ Змеиногорского района).</w:t>
      </w:r>
      <w:r w:rsidRPr="00FE7820">
        <w:rPr>
          <w:szCs w:val="24"/>
        </w:rPr>
        <w:t xml:space="preserve"> Произошло </w:t>
      </w:r>
      <w:r>
        <w:rPr>
          <w:szCs w:val="24"/>
        </w:rPr>
        <w:t xml:space="preserve">уменьшение </w:t>
      </w:r>
      <w:r w:rsidRPr="00FE7820">
        <w:rPr>
          <w:szCs w:val="24"/>
        </w:rPr>
        <w:t>количества объединений дополнительного образования во Дворце творчества и школах</w:t>
      </w:r>
      <w:r>
        <w:rPr>
          <w:szCs w:val="24"/>
        </w:rPr>
        <w:t>.</w:t>
      </w:r>
    </w:p>
    <w:p w:rsidR="00AC6F0A" w:rsidRPr="00FE7820" w:rsidRDefault="00AC6F0A" w:rsidP="00AC6F0A">
      <w:pPr>
        <w:spacing w:line="240" w:lineRule="auto"/>
        <w:rPr>
          <w:szCs w:val="24"/>
        </w:rPr>
      </w:pPr>
    </w:p>
    <w:tbl>
      <w:tblPr>
        <w:tblW w:w="9060" w:type="dxa"/>
        <w:tblLayout w:type="fixed"/>
        <w:tblCellMar>
          <w:left w:w="0" w:type="dxa"/>
          <w:right w:w="0" w:type="dxa"/>
        </w:tblCellMar>
        <w:tblLook w:val="00A0" w:firstRow="1" w:lastRow="0" w:firstColumn="1" w:lastColumn="0" w:noHBand="0" w:noVBand="0"/>
      </w:tblPr>
      <w:tblGrid>
        <w:gridCol w:w="3059"/>
        <w:gridCol w:w="2949"/>
        <w:gridCol w:w="236"/>
        <w:gridCol w:w="2816"/>
      </w:tblGrid>
      <w:tr w:rsidR="00AC6F0A" w:rsidRPr="00FE7820" w:rsidTr="00A42087">
        <w:trPr>
          <w:trHeight w:val="810"/>
        </w:trPr>
        <w:tc>
          <w:tcPr>
            <w:tcW w:w="30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6F0A" w:rsidRPr="00FE7820" w:rsidRDefault="00AC6F0A" w:rsidP="00A42087">
            <w:pPr>
              <w:spacing w:line="240" w:lineRule="auto"/>
              <w:jc w:val="center"/>
              <w:rPr>
                <w:szCs w:val="24"/>
              </w:rPr>
            </w:pPr>
            <w:r w:rsidRPr="00FE7820">
              <w:rPr>
                <w:szCs w:val="24"/>
              </w:rPr>
              <w:t>Возраст обучающихся</w:t>
            </w:r>
          </w:p>
        </w:tc>
        <w:tc>
          <w:tcPr>
            <w:tcW w:w="2947" w:type="dxa"/>
            <w:tcBorders>
              <w:top w:val="single" w:sz="8" w:space="0" w:color="auto"/>
              <w:left w:val="nil"/>
              <w:bottom w:val="single" w:sz="8" w:space="0" w:color="auto"/>
              <w:right w:val="nil"/>
            </w:tcBorders>
            <w:hideMark/>
          </w:tcPr>
          <w:p w:rsidR="00AC6F0A" w:rsidRPr="00FE7820" w:rsidRDefault="00AC6F0A" w:rsidP="00A42087">
            <w:pPr>
              <w:spacing w:line="240" w:lineRule="auto"/>
              <w:jc w:val="center"/>
              <w:rPr>
                <w:szCs w:val="24"/>
              </w:rPr>
            </w:pPr>
            <w:r w:rsidRPr="00FE7820">
              <w:rPr>
                <w:szCs w:val="24"/>
              </w:rPr>
              <w:t>Количество обучающихся</w:t>
            </w:r>
          </w:p>
          <w:p w:rsidR="00AC6F0A" w:rsidRPr="00FE7820" w:rsidRDefault="00AC6F0A" w:rsidP="00A42087">
            <w:pPr>
              <w:spacing w:line="240" w:lineRule="auto"/>
              <w:jc w:val="center"/>
              <w:rPr>
                <w:szCs w:val="24"/>
              </w:rPr>
            </w:pPr>
            <w:r w:rsidRPr="00FE7820">
              <w:rPr>
                <w:szCs w:val="24"/>
              </w:rPr>
              <w:t>20</w:t>
            </w:r>
            <w:r>
              <w:rPr>
                <w:szCs w:val="24"/>
              </w:rPr>
              <w:t>20</w:t>
            </w:r>
            <w:r w:rsidRPr="00FE7820">
              <w:rPr>
                <w:szCs w:val="24"/>
              </w:rPr>
              <w:t>-20</w:t>
            </w:r>
            <w:r>
              <w:rPr>
                <w:szCs w:val="24"/>
              </w:rPr>
              <w:t>21</w:t>
            </w:r>
            <w:r w:rsidRPr="00FE7820">
              <w:rPr>
                <w:szCs w:val="24"/>
              </w:rPr>
              <w:t>уч. год</w:t>
            </w:r>
          </w:p>
        </w:tc>
        <w:tc>
          <w:tcPr>
            <w:tcW w:w="236"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AC6F0A" w:rsidRPr="00FE7820" w:rsidRDefault="00AC6F0A" w:rsidP="00A42087">
            <w:pPr>
              <w:spacing w:line="240" w:lineRule="auto"/>
              <w:jc w:val="center"/>
              <w:rPr>
                <w:szCs w:val="24"/>
              </w:rPr>
            </w:pPr>
          </w:p>
        </w:tc>
        <w:tc>
          <w:tcPr>
            <w:tcW w:w="2814" w:type="dxa"/>
            <w:tcBorders>
              <w:top w:val="single" w:sz="8" w:space="0" w:color="auto"/>
              <w:left w:val="single" w:sz="4" w:space="0" w:color="auto"/>
              <w:bottom w:val="single" w:sz="8" w:space="0" w:color="auto"/>
              <w:right w:val="single" w:sz="8" w:space="0" w:color="auto"/>
            </w:tcBorders>
            <w:hideMark/>
          </w:tcPr>
          <w:p w:rsidR="00AC6F0A" w:rsidRPr="00FE7820" w:rsidRDefault="00AC6F0A" w:rsidP="00A42087">
            <w:pPr>
              <w:spacing w:line="240" w:lineRule="auto"/>
              <w:jc w:val="center"/>
              <w:rPr>
                <w:szCs w:val="24"/>
              </w:rPr>
            </w:pPr>
            <w:r w:rsidRPr="00FE7820">
              <w:rPr>
                <w:szCs w:val="24"/>
              </w:rPr>
              <w:t>Количество обучающихся</w:t>
            </w:r>
          </w:p>
          <w:p w:rsidR="00AC6F0A" w:rsidRPr="00FE7820" w:rsidRDefault="00AC6F0A" w:rsidP="00A42087">
            <w:pPr>
              <w:spacing w:line="240" w:lineRule="auto"/>
              <w:jc w:val="center"/>
              <w:rPr>
                <w:szCs w:val="24"/>
              </w:rPr>
            </w:pPr>
            <w:r w:rsidRPr="00FE7820">
              <w:rPr>
                <w:szCs w:val="24"/>
              </w:rPr>
              <w:t>20</w:t>
            </w:r>
            <w:r>
              <w:rPr>
                <w:szCs w:val="24"/>
              </w:rPr>
              <w:t>21</w:t>
            </w:r>
            <w:r w:rsidRPr="00FE7820">
              <w:rPr>
                <w:szCs w:val="24"/>
              </w:rPr>
              <w:t>-202</w:t>
            </w:r>
            <w:r>
              <w:rPr>
                <w:szCs w:val="24"/>
              </w:rPr>
              <w:t>2</w:t>
            </w:r>
            <w:r w:rsidRPr="00FE7820">
              <w:rPr>
                <w:szCs w:val="24"/>
              </w:rPr>
              <w:t>уч. год</w:t>
            </w:r>
          </w:p>
        </w:tc>
      </w:tr>
      <w:tr w:rsidR="00AC6F0A" w:rsidRPr="00FE7820" w:rsidTr="00A42087">
        <w:trPr>
          <w:trHeight w:val="313"/>
        </w:trPr>
        <w:tc>
          <w:tcPr>
            <w:tcW w:w="30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F0A" w:rsidRPr="00FE7820" w:rsidRDefault="00AC6F0A" w:rsidP="00A42087">
            <w:pPr>
              <w:spacing w:line="240" w:lineRule="auto"/>
              <w:jc w:val="center"/>
              <w:rPr>
                <w:szCs w:val="24"/>
              </w:rPr>
            </w:pPr>
            <w:r w:rsidRPr="00FE7820">
              <w:rPr>
                <w:szCs w:val="24"/>
              </w:rPr>
              <w:t>(5-9 лет)</w:t>
            </w:r>
          </w:p>
        </w:tc>
        <w:tc>
          <w:tcPr>
            <w:tcW w:w="2947" w:type="dxa"/>
            <w:tcBorders>
              <w:top w:val="nil"/>
              <w:left w:val="nil"/>
              <w:bottom w:val="single" w:sz="8" w:space="0" w:color="auto"/>
              <w:right w:val="nil"/>
            </w:tcBorders>
            <w:hideMark/>
          </w:tcPr>
          <w:p w:rsidR="00AC6F0A" w:rsidRPr="00FE7820" w:rsidRDefault="00AC6F0A" w:rsidP="00A42087">
            <w:pPr>
              <w:spacing w:line="240" w:lineRule="auto"/>
              <w:jc w:val="center"/>
              <w:rPr>
                <w:szCs w:val="24"/>
              </w:rPr>
            </w:pPr>
            <w:r>
              <w:rPr>
                <w:szCs w:val="24"/>
              </w:rPr>
              <w:t>448</w:t>
            </w:r>
          </w:p>
        </w:tc>
        <w:tc>
          <w:tcPr>
            <w:tcW w:w="236" w:type="dxa"/>
            <w:tcBorders>
              <w:top w:val="nil"/>
              <w:left w:val="nil"/>
              <w:bottom w:val="single" w:sz="8" w:space="0" w:color="auto"/>
              <w:right w:val="single" w:sz="4" w:space="0" w:color="auto"/>
            </w:tcBorders>
            <w:tcMar>
              <w:top w:w="0" w:type="dxa"/>
              <w:left w:w="108" w:type="dxa"/>
              <w:bottom w:w="0" w:type="dxa"/>
              <w:right w:w="108" w:type="dxa"/>
            </w:tcMar>
          </w:tcPr>
          <w:p w:rsidR="00AC6F0A" w:rsidRPr="00FE7820" w:rsidRDefault="00AC6F0A" w:rsidP="00A42087">
            <w:pPr>
              <w:spacing w:line="240" w:lineRule="auto"/>
              <w:jc w:val="center"/>
              <w:rPr>
                <w:szCs w:val="24"/>
              </w:rPr>
            </w:pPr>
          </w:p>
        </w:tc>
        <w:tc>
          <w:tcPr>
            <w:tcW w:w="2814" w:type="dxa"/>
            <w:tcBorders>
              <w:top w:val="nil"/>
              <w:left w:val="single" w:sz="4" w:space="0" w:color="auto"/>
              <w:bottom w:val="single" w:sz="8" w:space="0" w:color="auto"/>
              <w:right w:val="single" w:sz="8" w:space="0" w:color="auto"/>
            </w:tcBorders>
            <w:hideMark/>
          </w:tcPr>
          <w:p w:rsidR="00AC6F0A" w:rsidRPr="00FE7820" w:rsidRDefault="00AC6F0A" w:rsidP="00A42087">
            <w:pPr>
              <w:spacing w:line="240" w:lineRule="auto"/>
              <w:jc w:val="center"/>
              <w:rPr>
                <w:szCs w:val="24"/>
              </w:rPr>
            </w:pPr>
            <w:r w:rsidRPr="00FE7820">
              <w:rPr>
                <w:szCs w:val="24"/>
              </w:rPr>
              <w:t>3</w:t>
            </w:r>
            <w:r>
              <w:rPr>
                <w:szCs w:val="24"/>
              </w:rPr>
              <w:t>4</w:t>
            </w:r>
            <w:r w:rsidRPr="00FE7820">
              <w:rPr>
                <w:szCs w:val="24"/>
              </w:rPr>
              <w:t>8</w:t>
            </w:r>
          </w:p>
        </w:tc>
      </w:tr>
      <w:tr w:rsidR="00AC6F0A" w:rsidRPr="00FE7820" w:rsidTr="00A42087">
        <w:trPr>
          <w:trHeight w:val="313"/>
        </w:trPr>
        <w:tc>
          <w:tcPr>
            <w:tcW w:w="30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F0A" w:rsidRPr="00FE7820" w:rsidRDefault="00AC6F0A" w:rsidP="00A42087">
            <w:pPr>
              <w:spacing w:line="240" w:lineRule="auto"/>
              <w:jc w:val="center"/>
              <w:rPr>
                <w:szCs w:val="24"/>
              </w:rPr>
            </w:pPr>
            <w:r w:rsidRPr="00FE7820">
              <w:rPr>
                <w:szCs w:val="24"/>
              </w:rPr>
              <w:t>(10-14 лет)</w:t>
            </w:r>
          </w:p>
        </w:tc>
        <w:tc>
          <w:tcPr>
            <w:tcW w:w="2947" w:type="dxa"/>
            <w:tcBorders>
              <w:top w:val="nil"/>
              <w:left w:val="nil"/>
              <w:bottom w:val="single" w:sz="8" w:space="0" w:color="auto"/>
              <w:right w:val="nil"/>
            </w:tcBorders>
            <w:hideMark/>
          </w:tcPr>
          <w:p w:rsidR="00AC6F0A" w:rsidRPr="00FE7820" w:rsidRDefault="00AC6F0A" w:rsidP="00A42087">
            <w:pPr>
              <w:spacing w:line="240" w:lineRule="auto"/>
              <w:jc w:val="center"/>
              <w:rPr>
                <w:szCs w:val="24"/>
              </w:rPr>
            </w:pPr>
            <w:r w:rsidRPr="00FE7820">
              <w:rPr>
                <w:szCs w:val="24"/>
              </w:rPr>
              <w:t>4</w:t>
            </w:r>
            <w:r>
              <w:rPr>
                <w:szCs w:val="24"/>
              </w:rPr>
              <w:t>48</w:t>
            </w:r>
          </w:p>
        </w:tc>
        <w:tc>
          <w:tcPr>
            <w:tcW w:w="236" w:type="dxa"/>
            <w:tcBorders>
              <w:top w:val="nil"/>
              <w:left w:val="nil"/>
              <w:bottom w:val="single" w:sz="8" w:space="0" w:color="auto"/>
              <w:right w:val="single" w:sz="4" w:space="0" w:color="auto"/>
            </w:tcBorders>
            <w:tcMar>
              <w:top w:w="0" w:type="dxa"/>
              <w:left w:w="108" w:type="dxa"/>
              <w:bottom w:w="0" w:type="dxa"/>
              <w:right w:w="108" w:type="dxa"/>
            </w:tcMar>
          </w:tcPr>
          <w:p w:rsidR="00AC6F0A" w:rsidRPr="00FE7820" w:rsidRDefault="00AC6F0A" w:rsidP="00A42087">
            <w:pPr>
              <w:spacing w:line="240" w:lineRule="auto"/>
              <w:jc w:val="center"/>
              <w:rPr>
                <w:szCs w:val="24"/>
              </w:rPr>
            </w:pPr>
          </w:p>
        </w:tc>
        <w:tc>
          <w:tcPr>
            <w:tcW w:w="2814" w:type="dxa"/>
            <w:tcBorders>
              <w:top w:val="nil"/>
              <w:left w:val="single" w:sz="4" w:space="0" w:color="auto"/>
              <w:bottom w:val="single" w:sz="8" w:space="0" w:color="auto"/>
              <w:right w:val="single" w:sz="8" w:space="0" w:color="auto"/>
            </w:tcBorders>
            <w:hideMark/>
          </w:tcPr>
          <w:p w:rsidR="00AC6F0A" w:rsidRPr="00FE7820" w:rsidRDefault="00AC6F0A" w:rsidP="00A42087">
            <w:pPr>
              <w:spacing w:line="240" w:lineRule="auto"/>
              <w:jc w:val="center"/>
              <w:rPr>
                <w:szCs w:val="24"/>
              </w:rPr>
            </w:pPr>
            <w:r w:rsidRPr="00FE7820">
              <w:rPr>
                <w:szCs w:val="24"/>
              </w:rPr>
              <w:t>4</w:t>
            </w:r>
            <w:r>
              <w:rPr>
                <w:szCs w:val="24"/>
              </w:rPr>
              <w:t>98</w:t>
            </w:r>
          </w:p>
        </w:tc>
      </w:tr>
      <w:tr w:rsidR="00AC6F0A" w:rsidRPr="00FE7820" w:rsidTr="00A42087">
        <w:trPr>
          <w:trHeight w:val="324"/>
        </w:trPr>
        <w:tc>
          <w:tcPr>
            <w:tcW w:w="30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F0A" w:rsidRPr="00FE7820" w:rsidRDefault="00AC6F0A" w:rsidP="00A42087">
            <w:pPr>
              <w:spacing w:line="240" w:lineRule="auto"/>
              <w:jc w:val="center"/>
              <w:rPr>
                <w:szCs w:val="24"/>
              </w:rPr>
            </w:pPr>
            <w:r w:rsidRPr="00FE7820">
              <w:rPr>
                <w:szCs w:val="24"/>
              </w:rPr>
              <w:t>(15-17 лет)</w:t>
            </w:r>
          </w:p>
        </w:tc>
        <w:tc>
          <w:tcPr>
            <w:tcW w:w="2947" w:type="dxa"/>
            <w:tcBorders>
              <w:top w:val="nil"/>
              <w:left w:val="nil"/>
              <w:bottom w:val="single" w:sz="8" w:space="0" w:color="auto"/>
              <w:right w:val="nil"/>
            </w:tcBorders>
            <w:hideMark/>
          </w:tcPr>
          <w:p w:rsidR="00AC6F0A" w:rsidRPr="00FE7820" w:rsidRDefault="00AC6F0A" w:rsidP="00A42087">
            <w:pPr>
              <w:spacing w:line="240" w:lineRule="auto"/>
              <w:jc w:val="center"/>
              <w:rPr>
                <w:szCs w:val="24"/>
              </w:rPr>
            </w:pPr>
            <w:r>
              <w:rPr>
                <w:szCs w:val="24"/>
              </w:rPr>
              <w:t>122</w:t>
            </w:r>
          </w:p>
        </w:tc>
        <w:tc>
          <w:tcPr>
            <w:tcW w:w="236" w:type="dxa"/>
            <w:tcBorders>
              <w:top w:val="nil"/>
              <w:left w:val="nil"/>
              <w:bottom w:val="single" w:sz="8" w:space="0" w:color="auto"/>
              <w:right w:val="single" w:sz="4" w:space="0" w:color="auto"/>
            </w:tcBorders>
            <w:tcMar>
              <w:top w:w="0" w:type="dxa"/>
              <w:left w:w="108" w:type="dxa"/>
              <w:bottom w:w="0" w:type="dxa"/>
              <w:right w:w="108" w:type="dxa"/>
            </w:tcMar>
          </w:tcPr>
          <w:p w:rsidR="00AC6F0A" w:rsidRPr="00FE7820" w:rsidRDefault="00AC6F0A" w:rsidP="00A42087">
            <w:pPr>
              <w:spacing w:line="240" w:lineRule="auto"/>
              <w:jc w:val="center"/>
              <w:rPr>
                <w:szCs w:val="24"/>
              </w:rPr>
            </w:pPr>
          </w:p>
        </w:tc>
        <w:tc>
          <w:tcPr>
            <w:tcW w:w="2814" w:type="dxa"/>
            <w:tcBorders>
              <w:top w:val="nil"/>
              <w:left w:val="single" w:sz="4" w:space="0" w:color="auto"/>
              <w:bottom w:val="single" w:sz="8" w:space="0" w:color="auto"/>
              <w:right w:val="single" w:sz="8" w:space="0" w:color="auto"/>
            </w:tcBorders>
            <w:hideMark/>
          </w:tcPr>
          <w:p w:rsidR="00AC6F0A" w:rsidRPr="00FE7820" w:rsidRDefault="00AC6F0A" w:rsidP="00A42087">
            <w:pPr>
              <w:spacing w:line="240" w:lineRule="auto"/>
              <w:jc w:val="center"/>
              <w:rPr>
                <w:szCs w:val="24"/>
              </w:rPr>
            </w:pPr>
            <w:r>
              <w:rPr>
                <w:szCs w:val="24"/>
              </w:rPr>
              <w:t>108</w:t>
            </w:r>
          </w:p>
        </w:tc>
      </w:tr>
      <w:tr w:rsidR="00AC6F0A" w:rsidRPr="00FE7820" w:rsidTr="00A42087">
        <w:trPr>
          <w:trHeight w:val="60"/>
        </w:trPr>
        <w:tc>
          <w:tcPr>
            <w:tcW w:w="305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C6F0A" w:rsidRPr="00FE7820" w:rsidRDefault="00AC6F0A" w:rsidP="00A42087">
            <w:pPr>
              <w:spacing w:line="240" w:lineRule="auto"/>
              <w:jc w:val="center"/>
              <w:rPr>
                <w:szCs w:val="24"/>
              </w:rPr>
            </w:pPr>
            <w:r w:rsidRPr="00FE7820">
              <w:rPr>
                <w:szCs w:val="24"/>
              </w:rPr>
              <w:t xml:space="preserve">18 и старше </w:t>
            </w:r>
          </w:p>
        </w:tc>
        <w:tc>
          <w:tcPr>
            <w:tcW w:w="2947" w:type="dxa"/>
            <w:tcBorders>
              <w:top w:val="single" w:sz="8" w:space="0" w:color="auto"/>
              <w:left w:val="nil"/>
              <w:bottom w:val="single" w:sz="4" w:space="0" w:color="auto"/>
              <w:right w:val="nil"/>
            </w:tcBorders>
            <w:hideMark/>
          </w:tcPr>
          <w:p w:rsidR="00AC6F0A" w:rsidRPr="00FE7820" w:rsidRDefault="00AC6F0A" w:rsidP="00A42087">
            <w:pPr>
              <w:spacing w:line="240" w:lineRule="auto"/>
              <w:jc w:val="center"/>
              <w:rPr>
                <w:szCs w:val="24"/>
              </w:rPr>
            </w:pPr>
            <w:r>
              <w:rPr>
                <w:szCs w:val="24"/>
              </w:rPr>
              <w:t>1</w:t>
            </w:r>
          </w:p>
        </w:tc>
        <w:tc>
          <w:tcPr>
            <w:tcW w:w="236" w:type="dxa"/>
            <w:tcBorders>
              <w:top w:val="single" w:sz="8" w:space="0" w:color="auto"/>
              <w:left w:val="nil"/>
              <w:bottom w:val="single" w:sz="4" w:space="0" w:color="auto"/>
              <w:right w:val="single" w:sz="4" w:space="0" w:color="auto"/>
            </w:tcBorders>
            <w:tcMar>
              <w:top w:w="0" w:type="dxa"/>
              <w:left w:w="108" w:type="dxa"/>
              <w:bottom w:w="0" w:type="dxa"/>
              <w:right w:w="108" w:type="dxa"/>
            </w:tcMar>
          </w:tcPr>
          <w:p w:rsidR="00AC6F0A" w:rsidRPr="00FE7820" w:rsidRDefault="00AC6F0A" w:rsidP="00A42087">
            <w:pPr>
              <w:spacing w:line="240" w:lineRule="auto"/>
              <w:jc w:val="center"/>
              <w:rPr>
                <w:szCs w:val="24"/>
              </w:rPr>
            </w:pPr>
          </w:p>
        </w:tc>
        <w:tc>
          <w:tcPr>
            <w:tcW w:w="2814" w:type="dxa"/>
            <w:tcBorders>
              <w:top w:val="single" w:sz="8" w:space="0" w:color="auto"/>
              <w:left w:val="single" w:sz="4" w:space="0" w:color="auto"/>
              <w:bottom w:val="single" w:sz="4" w:space="0" w:color="auto"/>
              <w:right w:val="single" w:sz="8" w:space="0" w:color="auto"/>
            </w:tcBorders>
            <w:hideMark/>
          </w:tcPr>
          <w:p w:rsidR="00AC6F0A" w:rsidRPr="00FE7820" w:rsidRDefault="00AC6F0A" w:rsidP="00A42087">
            <w:pPr>
              <w:spacing w:line="240" w:lineRule="auto"/>
              <w:jc w:val="center"/>
              <w:rPr>
                <w:szCs w:val="24"/>
              </w:rPr>
            </w:pPr>
            <w:r>
              <w:rPr>
                <w:szCs w:val="24"/>
              </w:rPr>
              <w:t>0</w:t>
            </w:r>
          </w:p>
        </w:tc>
      </w:tr>
    </w:tbl>
    <w:p w:rsidR="00AC6F0A" w:rsidRPr="00FE7820" w:rsidRDefault="00AC6F0A" w:rsidP="00AC6F0A">
      <w:pPr>
        <w:spacing w:line="240" w:lineRule="auto"/>
        <w:jc w:val="center"/>
        <w:rPr>
          <w:szCs w:val="24"/>
        </w:rPr>
      </w:pPr>
    </w:p>
    <w:p w:rsidR="00AC6F0A" w:rsidRPr="00FE7820" w:rsidRDefault="00AC6F0A" w:rsidP="00AC6F0A">
      <w:pPr>
        <w:spacing w:line="240" w:lineRule="auto"/>
        <w:jc w:val="center"/>
        <w:rPr>
          <w:szCs w:val="24"/>
        </w:rPr>
      </w:pPr>
      <w:r w:rsidRPr="00FE7820">
        <w:rPr>
          <w:szCs w:val="24"/>
        </w:rPr>
        <w:t>Общее количество детских объединений и учебных групп</w:t>
      </w:r>
    </w:p>
    <w:tbl>
      <w:tblPr>
        <w:tblW w:w="0" w:type="auto"/>
        <w:tblCellMar>
          <w:left w:w="0" w:type="dxa"/>
          <w:right w:w="0" w:type="dxa"/>
        </w:tblCellMar>
        <w:tblLook w:val="00A0" w:firstRow="1" w:lastRow="0" w:firstColumn="1" w:lastColumn="0" w:noHBand="0" w:noVBand="0"/>
      </w:tblPr>
      <w:tblGrid>
        <w:gridCol w:w="4361"/>
        <w:gridCol w:w="4961"/>
      </w:tblGrid>
      <w:tr w:rsidR="00AC6F0A" w:rsidRPr="00FE7820" w:rsidTr="00A42087">
        <w:tc>
          <w:tcPr>
            <w:tcW w:w="436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AC6F0A" w:rsidRPr="00FE7820" w:rsidRDefault="00AC6F0A" w:rsidP="00A42087">
            <w:pPr>
              <w:spacing w:line="240" w:lineRule="auto"/>
              <w:jc w:val="center"/>
              <w:rPr>
                <w:szCs w:val="24"/>
              </w:rPr>
            </w:pPr>
            <w:r w:rsidRPr="00FE7820">
              <w:rPr>
                <w:szCs w:val="24"/>
              </w:rPr>
              <w:t>в 20</w:t>
            </w:r>
            <w:r>
              <w:rPr>
                <w:szCs w:val="24"/>
              </w:rPr>
              <w:t>20</w:t>
            </w:r>
            <w:r w:rsidRPr="00FE7820">
              <w:rPr>
                <w:szCs w:val="24"/>
              </w:rPr>
              <w:t>/20</w:t>
            </w:r>
            <w:r>
              <w:rPr>
                <w:szCs w:val="24"/>
              </w:rPr>
              <w:t>21</w:t>
            </w:r>
            <w:r w:rsidRPr="00FE7820">
              <w:rPr>
                <w:szCs w:val="24"/>
              </w:rPr>
              <w:t xml:space="preserve"> учебном году</w:t>
            </w:r>
          </w:p>
        </w:tc>
        <w:tc>
          <w:tcPr>
            <w:tcW w:w="4961" w:type="dxa"/>
            <w:tcBorders>
              <w:top w:val="single" w:sz="8" w:space="0" w:color="auto"/>
              <w:left w:val="nil"/>
              <w:bottom w:val="single" w:sz="8" w:space="0" w:color="auto"/>
              <w:right w:val="single" w:sz="8" w:space="0" w:color="auto"/>
            </w:tcBorders>
            <w:hideMark/>
          </w:tcPr>
          <w:p w:rsidR="00AC6F0A" w:rsidRPr="00FE7820" w:rsidRDefault="00AC6F0A" w:rsidP="00A42087">
            <w:pPr>
              <w:spacing w:line="240" w:lineRule="auto"/>
              <w:jc w:val="center"/>
              <w:rPr>
                <w:szCs w:val="24"/>
              </w:rPr>
            </w:pPr>
            <w:r w:rsidRPr="00FE7820">
              <w:rPr>
                <w:szCs w:val="24"/>
              </w:rPr>
              <w:t>в 20</w:t>
            </w:r>
            <w:r>
              <w:rPr>
                <w:szCs w:val="24"/>
              </w:rPr>
              <w:t>21</w:t>
            </w:r>
            <w:r w:rsidRPr="00FE7820">
              <w:rPr>
                <w:szCs w:val="24"/>
              </w:rPr>
              <w:t>/20</w:t>
            </w:r>
            <w:r>
              <w:rPr>
                <w:szCs w:val="24"/>
              </w:rPr>
              <w:t>22</w:t>
            </w:r>
            <w:r w:rsidRPr="00FE7820">
              <w:rPr>
                <w:szCs w:val="24"/>
              </w:rPr>
              <w:t xml:space="preserve"> учебном году</w:t>
            </w:r>
          </w:p>
        </w:tc>
      </w:tr>
      <w:tr w:rsidR="00AC6F0A" w:rsidRPr="00FE7820" w:rsidTr="00A42087">
        <w:tc>
          <w:tcPr>
            <w:tcW w:w="436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AC6F0A" w:rsidRPr="00FE7820" w:rsidRDefault="00AC6F0A" w:rsidP="00A42087">
            <w:pPr>
              <w:spacing w:line="240" w:lineRule="auto"/>
              <w:jc w:val="center"/>
              <w:rPr>
                <w:szCs w:val="24"/>
              </w:rPr>
            </w:pPr>
            <w:r w:rsidRPr="00FE7820">
              <w:rPr>
                <w:szCs w:val="24"/>
              </w:rPr>
              <w:t>4</w:t>
            </w:r>
            <w:r>
              <w:rPr>
                <w:szCs w:val="24"/>
              </w:rPr>
              <w:t>7</w:t>
            </w:r>
          </w:p>
        </w:tc>
        <w:tc>
          <w:tcPr>
            <w:tcW w:w="4961" w:type="dxa"/>
            <w:tcBorders>
              <w:top w:val="nil"/>
              <w:left w:val="nil"/>
              <w:bottom w:val="single" w:sz="8" w:space="0" w:color="auto"/>
              <w:right w:val="single" w:sz="8" w:space="0" w:color="auto"/>
            </w:tcBorders>
            <w:hideMark/>
          </w:tcPr>
          <w:p w:rsidR="00AC6F0A" w:rsidRPr="00FE7820" w:rsidRDefault="00AC6F0A" w:rsidP="00A42087">
            <w:pPr>
              <w:spacing w:line="240" w:lineRule="auto"/>
              <w:jc w:val="center"/>
              <w:rPr>
                <w:szCs w:val="24"/>
              </w:rPr>
            </w:pPr>
            <w:r w:rsidRPr="00FE7820">
              <w:rPr>
                <w:szCs w:val="24"/>
              </w:rPr>
              <w:t>4</w:t>
            </w:r>
            <w:r>
              <w:rPr>
                <w:szCs w:val="24"/>
              </w:rPr>
              <w:t>4</w:t>
            </w:r>
          </w:p>
        </w:tc>
      </w:tr>
    </w:tbl>
    <w:p w:rsidR="00AC6F0A" w:rsidRDefault="00AC6F0A" w:rsidP="00AC6F0A">
      <w:pPr>
        <w:spacing w:line="240" w:lineRule="auto"/>
        <w:rPr>
          <w:szCs w:val="24"/>
        </w:rPr>
      </w:pPr>
    </w:p>
    <w:p w:rsidR="00AC6F0A" w:rsidRPr="00FE7820" w:rsidRDefault="00AC6F0A" w:rsidP="00AC6F0A">
      <w:pPr>
        <w:spacing w:line="240" w:lineRule="auto"/>
        <w:ind w:firstLine="708"/>
        <w:rPr>
          <w:szCs w:val="24"/>
        </w:rPr>
      </w:pPr>
      <w:r w:rsidRPr="00FE7820">
        <w:rPr>
          <w:szCs w:val="24"/>
        </w:rPr>
        <w:t xml:space="preserve">В учреждении реализуются дополнительные общеобразовательные (общеразвивающие) программы по </w:t>
      </w:r>
      <w:r>
        <w:rPr>
          <w:szCs w:val="24"/>
        </w:rPr>
        <w:t>6</w:t>
      </w:r>
      <w:r w:rsidRPr="00FE7820">
        <w:rPr>
          <w:szCs w:val="24"/>
        </w:rPr>
        <w:t xml:space="preserve"> направленностям:</w:t>
      </w:r>
    </w:p>
    <w:p w:rsidR="00AC6F0A" w:rsidRPr="00487D10" w:rsidRDefault="00AC6F0A" w:rsidP="00AC6F0A">
      <w:pPr>
        <w:spacing w:line="240" w:lineRule="auto"/>
        <w:rPr>
          <w:szCs w:val="24"/>
        </w:rPr>
      </w:pPr>
      <w:r w:rsidRPr="00487D10">
        <w:rPr>
          <w:szCs w:val="24"/>
        </w:rPr>
        <w:t>-социально- гуманитарной;</w:t>
      </w:r>
    </w:p>
    <w:p w:rsidR="00AC6F0A" w:rsidRPr="00487D10" w:rsidRDefault="00AC6F0A" w:rsidP="00AC6F0A">
      <w:pPr>
        <w:spacing w:line="240" w:lineRule="auto"/>
        <w:rPr>
          <w:szCs w:val="24"/>
        </w:rPr>
      </w:pPr>
      <w:r w:rsidRPr="00487D10">
        <w:rPr>
          <w:szCs w:val="24"/>
        </w:rPr>
        <w:t>- физкультурно- спортивной;</w:t>
      </w:r>
    </w:p>
    <w:p w:rsidR="00AC6F0A" w:rsidRPr="00487D10" w:rsidRDefault="00AC6F0A" w:rsidP="00AC6F0A">
      <w:pPr>
        <w:spacing w:line="240" w:lineRule="auto"/>
        <w:rPr>
          <w:szCs w:val="24"/>
        </w:rPr>
      </w:pPr>
      <w:r w:rsidRPr="00487D10">
        <w:rPr>
          <w:szCs w:val="24"/>
        </w:rPr>
        <w:t>-технической;</w:t>
      </w:r>
    </w:p>
    <w:p w:rsidR="00AC6F0A" w:rsidRPr="00487D10" w:rsidRDefault="00AC6F0A" w:rsidP="00AC6F0A">
      <w:pPr>
        <w:spacing w:line="240" w:lineRule="auto"/>
        <w:rPr>
          <w:szCs w:val="24"/>
        </w:rPr>
      </w:pPr>
      <w:r w:rsidRPr="00487D10">
        <w:rPr>
          <w:szCs w:val="24"/>
        </w:rPr>
        <w:t>-художественной;</w:t>
      </w:r>
    </w:p>
    <w:p w:rsidR="00AC6F0A" w:rsidRPr="00487D10" w:rsidRDefault="00AC6F0A" w:rsidP="00AC6F0A">
      <w:pPr>
        <w:spacing w:line="240" w:lineRule="auto"/>
        <w:rPr>
          <w:szCs w:val="24"/>
        </w:rPr>
      </w:pPr>
      <w:r w:rsidRPr="00487D10">
        <w:rPr>
          <w:szCs w:val="24"/>
        </w:rPr>
        <w:t>- туристско-краеведческой,</w:t>
      </w:r>
    </w:p>
    <w:p w:rsidR="00AC6F0A" w:rsidRPr="00487D10" w:rsidRDefault="00AC6F0A" w:rsidP="00AC6F0A">
      <w:pPr>
        <w:spacing w:line="240" w:lineRule="auto"/>
        <w:rPr>
          <w:szCs w:val="24"/>
        </w:rPr>
      </w:pPr>
      <w:r w:rsidRPr="00487D10">
        <w:rPr>
          <w:szCs w:val="24"/>
        </w:rPr>
        <w:t>- естественнонаучной.</w:t>
      </w:r>
    </w:p>
    <w:p w:rsidR="00AC6F0A" w:rsidRPr="00FE7820" w:rsidRDefault="00AC6F0A" w:rsidP="00AC6F0A">
      <w:pPr>
        <w:spacing w:line="240" w:lineRule="auto"/>
        <w:ind w:firstLine="708"/>
        <w:rPr>
          <w:szCs w:val="24"/>
        </w:rPr>
      </w:pPr>
      <w:r w:rsidRPr="00FE7820">
        <w:rPr>
          <w:szCs w:val="24"/>
        </w:rPr>
        <w:t xml:space="preserve">В учреждении реализуется </w:t>
      </w:r>
      <w:r w:rsidRPr="00487D10">
        <w:rPr>
          <w:szCs w:val="24"/>
        </w:rPr>
        <w:t>50 дополнительных общеобразовательных программ</w:t>
      </w:r>
      <w:r w:rsidRPr="00FE7820">
        <w:rPr>
          <w:szCs w:val="24"/>
        </w:rPr>
        <w:t>:</w:t>
      </w:r>
    </w:p>
    <w:p w:rsidR="00AC6F0A" w:rsidRPr="00FE7820" w:rsidRDefault="00AC6F0A" w:rsidP="00AC6F0A">
      <w:pPr>
        <w:spacing w:line="240" w:lineRule="auto"/>
        <w:ind w:left="34" w:hanging="34"/>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0"/>
        <w:gridCol w:w="3985"/>
      </w:tblGrid>
      <w:tr w:rsidR="00AC6F0A" w:rsidRPr="00FE7820" w:rsidTr="00A42087">
        <w:trPr>
          <w:trHeight w:val="641"/>
        </w:trPr>
        <w:tc>
          <w:tcPr>
            <w:tcW w:w="5495" w:type="dxa"/>
            <w:tcBorders>
              <w:top w:val="single" w:sz="4" w:space="0" w:color="auto"/>
              <w:left w:val="single" w:sz="4" w:space="0" w:color="auto"/>
              <w:bottom w:val="single" w:sz="4" w:space="0" w:color="auto"/>
              <w:right w:val="single" w:sz="4" w:space="0" w:color="auto"/>
            </w:tcBorders>
            <w:hideMark/>
          </w:tcPr>
          <w:p w:rsidR="00AC6F0A" w:rsidRPr="00FE7820" w:rsidRDefault="00AC6F0A" w:rsidP="00A42087">
            <w:pPr>
              <w:spacing w:line="240" w:lineRule="auto"/>
              <w:jc w:val="center"/>
              <w:rPr>
                <w:szCs w:val="24"/>
              </w:rPr>
            </w:pPr>
            <w:r w:rsidRPr="00FE7820">
              <w:rPr>
                <w:szCs w:val="24"/>
              </w:rPr>
              <w:t>Направленность образовательных программ</w:t>
            </w:r>
          </w:p>
        </w:tc>
        <w:tc>
          <w:tcPr>
            <w:tcW w:w="4076" w:type="dxa"/>
            <w:tcBorders>
              <w:top w:val="single" w:sz="4" w:space="0" w:color="auto"/>
              <w:left w:val="single" w:sz="4" w:space="0" w:color="auto"/>
              <w:bottom w:val="single" w:sz="4" w:space="0" w:color="auto"/>
              <w:right w:val="single" w:sz="4" w:space="0" w:color="auto"/>
            </w:tcBorders>
            <w:hideMark/>
          </w:tcPr>
          <w:p w:rsidR="00AC6F0A" w:rsidRPr="00FE7820" w:rsidRDefault="00AC6F0A" w:rsidP="00A42087">
            <w:pPr>
              <w:spacing w:line="240" w:lineRule="auto"/>
              <w:jc w:val="center"/>
              <w:rPr>
                <w:szCs w:val="24"/>
              </w:rPr>
            </w:pPr>
            <w:r w:rsidRPr="00FE7820">
              <w:rPr>
                <w:szCs w:val="24"/>
              </w:rPr>
              <w:t>Количество образовательных программ</w:t>
            </w:r>
          </w:p>
        </w:tc>
      </w:tr>
      <w:tr w:rsidR="00AC6F0A" w:rsidRPr="00FE7820" w:rsidTr="00A42087">
        <w:tc>
          <w:tcPr>
            <w:tcW w:w="5495" w:type="dxa"/>
            <w:hideMark/>
          </w:tcPr>
          <w:p w:rsidR="00AC6F0A" w:rsidRPr="00C823EA" w:rsidRDefault="00AC6F0A" w:rsidP="00A42087">
            <w:pPr>
              <w:rPr>
                <w:szCs w:val="24"/>
              </w:rPr>
            </w:pPr>
            <w:r>
              <w:rPr>
                <w:szCs w:val="24"/>
              </w:rPr>
              <w:t>с</w:t>
            </w:r>
            <w:r w:rsidRPr="00C823EA">
              <w:rPr>
                <w:szCs w:val="24"/>
              </w:rPr>
              <w:t xml:space="preserve">оциально- гуманитарной </w:t>
            </w:r>
          </w:p>
        </w:tc>
        <w:tc>
          <w:tcPr>
            <w:tcW w:w="4076" w:type="dxa"/>
            <w:hideMark/>
          </w:tcPr>
          <w:p w:rsidR="00AC6F0A" w:rsidRPr="00C823EA" w:rsidRDefault="00AC6F0A" w:rsidP="00A42087">
            <w:pPr>
              <w:rPr>
                <w:szCs w:val="24"/>
              </w:rPr>
            </w:pPr>
            <w:r w:rsidRPr="00C823EA">
              <w:rPr>
                <w:szCs w:val="24"/>
              </w:rPr>
              <w:t>8</w:t>
            </w:r>
          </w:p>
        </w:tc>
      </w:tr>
      <w:tr w:rsidR="00AC6F0A" w:rsidRPr="00FE7820" w:rsidTr="00A42087">
        <w:trPr>
          <w:trHeight w:val="357"/>
        </w:trPr>
        <w:tc>
          <w:tcPr>
            <w:tcW w:w="5495" w:type="dxa"/>
            <w:hideMark/>
          </w:tcPr>
          <w:p w:rsidR="00AC6F0A" w:rsidRPr="00C823EA" w:rsidRDefault="00AC6F0A" w:rsidP="00A42087">
            <w:pPr>
              <w:rPr>
                <w:szCs w:val="24"/>
              </w:rPr>
            </w:pPr>
            <w:r w:rsidRPr="00C823EA">
              <w:rPr>
                <w:szCs w:val="24"/>
              </w:rPr>
              <w:t xml:space="preserve">физкультурно- спортивной </w:t>
            </w:r>
          </w:p>
        </w:tc>
        <w:tc>
          <w:tcPr>
            <w:tcW w:w="4076" w:type="dxa"/>
            <w:hideMark/>
          </w:tcPr>
          <w:p w:rsidR="00AC6F0A" w:rsidRPr="00C823EA" w:rsidRDefault="00AC6F0A" w:rsidP="00A42087">
            <w:pPr>
              <w:rPr>
                <w:szCs w:val="24"/>
              </w:rPr>
            </w:pPr>
            <w:r>
              <w:rPr>
                <w:szCs w:val="24"/>
              </w:rPr>
              <w:t>6</w:t>
            </w:r>
          </w:p>
        </w:tc>
      </w:tr>
      <w:tr w:rsidR="00AC6F0A" w:rsidRPr="00FE7820" w:rsidTr="00A42087">
        <w:tc>
          <w:tcPr>
            <w:tcW w:w="5495" w:type="dxa"/>
            <w:hideMark/>
          </w:tcPr>
          <w:p w:rsidR="00AC6F0A" w:rsidRPr="00C823EA" w:rsidRDefault="00AC6F0A" w:rsidP="00A42087">
            <w:pPr>
              <w:rPr>
                <w:szCs w:val="24"/>
              </w:rPr>
            </w:pPr>
            <w:r w:rsidRPr="00C823EA">
              <w:rPr>
                <w:szCs w:val="24"/>
              </w:rPr>
              <w:t>технической</w:t>
            </w:r>
          </w:p>
        </w:tc>
        <w:tc>
          <w:tcPr>
            <w:tcW w:w="4076" w:type="dxa"/>
            <w:hideMark/>
          </w:tcPr>
          <w:p w:rsidR="00AC6F0A" w:rsidRPr="00C823EA" w:rsidRDefault="00AC6F0A" w:rsidP="00A42087">
            <w:pPr>
              <w:rPr>
                <w:szCs w:val="24"/>
              </w:rPr>
            </w:pPr>
            <w:r w:rsidRPr="00C823EA">
              <w:rPr>
                <w:szCs w:val="24"/>
              </w:rPr>
              <w:t>9</w:t>
            </w:r>
          </w:p>
        </w:tc>
      </w:tr>
      <w:tr w:rsidR="00AC6F0A" w:rsidRPr="00FE7820" w:rsidTr="00A42087">
        <w:tc>
          <w:tcPr>
            <w:tcW w:w="5495" w:type="dxa"/>
            <w:hideMark/>
          </w:tcPr>
          <w:p w:rsidR="00AC6F0A" w:rsidRPr="00C823EA" w:rsidRDefault="00AC6F0A" w:rsidP="00A42087">
            <w:pPr>
              <w:rPr>
                <w:szCs w:val="24"/>
              </w:rPr>
            </w:pPr>
            <w:r w:rsidRPr="00C823EA">
              <w:rPr>
                <w:szCs w:val="24"/>
              </w:rPr>
              <w:t>художественной</w:t>
            </w:r>
          </w:p>
        </w:tc>
        <w:tc>
          <w:tcPr>
            <w:tcW w:w="4076" w:type="dxa"/>
            <w:hideMark/>
          </w:tcPr>
          <w:p w:rsidR="00AC6F0A" w:rsidRPr="00C823EA" w:rsidRDefault="00AC6F0A" w:rsidP="00A42087">
            <w:pPr>
              <w:rPr>
                <w:szCs w:val="24"/>
              </w:rPr>
            </w:pPr>
            <w:r w:rsidRPr="00C823EA">
              <w:rPr>
                <w:szCs w:val="24"/>
              </w:rPr>
              <w:t>18</w:t>
            </w:r>
          </w:p>
        </w:tc>
      </w:tr>
      <w:tr w:rsidR="00AC6F0A" w:rsidRPr="00FE7820" w:rsidTr="00A42087">
        <w:tc>
          <w:tcPr>
            <w:tcW w:w="5495" w:type="dxa"/>
            <w:hideMark/>
          </w:tcPr>
          <w:p w:rsidR="00AC6F0A" w:rsidRPr="00C823EA" w:rsidRDefault="00AC6F0A" w:rsidP="00A42087">
            <w:pPr>
              <w:rPr>
                <w:szCs w:val="24"/>
              </w:rPr>
            </w:pPr>
            <w:r w:rsidRPr="00C823EA">
              <w:rPr>
                <w:szCs w:val="24"/>
              </w:rPr>
              <w:t>туристско-краеведческой</w:t>
            </w:r>
          </w:p>
        </w:tc>
        <w:tc>
          <w:tcPr>
            <w:tcW w:w="4076" w:type="dxa"/>
            <w:hideMark/>
          </w:tcPr>
          <w:p w:rsidR="00AC6F0A" w:rsidRPr="00C823EA" w:rsidRDefault="00AC6F0A" w:rsidP="00A42087">
            <w:pPr>
              <w:rPr>
                <w:szCs w:val="24"/>
              </w:rPr>
            </w:pPr>
            <w:r w:rsidRPr="00C823EA">
              <w:rPr>
                <w:szCs w:val="24"/>
              </w:rPr>
              <w:t>9</w:t>
            </w:r>
          </w:p>
        </w:tc>
      </w:tr>
    </w:tbl>
    <w:p w:rsidR="00AC6F0A" w:rsidRDefault="00AC6F0A" w:rsidP="00AC6F0A">
      <w:pPr>
        <w:spacing w:line="240" w:lineRule="auto"/>
        <w:rPr>
          <w:szCs w:val="24"/>
        </w:rPr>
      </w:pPr>
    </w:p>
    <w:p w:rsidR="00AC6F0A" w:rsidRPr="00FE7820" w:rsidRDefault="00AC6F0A" w:rsidP="00AC6F0A">
      <w:pPr>
        <w:spacing w:line="240" w:lineRule="auto"/>
        <w:jc w:val="center"/>
        <w:rPr>
          <w:szCs w:val="24"/>
        </w:rPr>
      </w:pPr>
      <w:r w:rsidRPr="00FE7820">
        <w:rPr>
          <w:szCs w:val="24"/>
        </w:rPr>
        <w:t>Сроки реализации дополнительных образовательных программ</w:t>
      </w:r>
    </w:p>
    <w:p w:rsidR="00AC6F0A" w:rsidRPr="00FE7820" w:rsidRDefault="00AC6F0A" w:rsidP="00AC6F0A">
      <w:pPr>
        <w:spacing w:line="240" w:lineRule="auto"/>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2"/>
        <w:gridCol w:w="2524"/>
        <w:gridCol w:w="2979"/>
      </w:tblGrid>
      <w:tr w:rsidR="00AC6F0A" w:rsidRPr="00FE7820" w:rsidTr="00A42087">
        <w:tc>
          <w:tcPr>
            <w:tcW w:w="3936" w:type="dxa"/>
            <w:hideMark/>
          </w:tcPr>
          <w:p w:rsidR="00AC6F0A" w:rsidRPr="00D16A9F" w:rsidRDefault="00AC6F0A" w:rsidP="00A42087">
            <w:pPr>
              <w:rPr>
                <w:szCs w:val="24"/>
              </w:rPr>
            </w:pPr>
            <w:r w:rsidRPr="00D16A9F">
              <w:rPr>
                <w:szCs w:val="24"/>
              </w:rPr>
              <w:t>Программы со сроком реализации</w:t>
            </w:r>
          </w:p>
        </w:tc>
        <w:tc>
          <w:tcPr>
            <w:tcW w:w="2551" w:type="dxa"/>
            <w:hideMark/>
          </w:tcPr>
          <w:p w:rsidR="00AC6F0A" w:rsidRPr="00D16A9F" w:rsidRDefault="00AC6F0A" w:rsidP="00A42087">
            <w:pPr>
              <w:rPr>
                <w:szCs w:val="24"/>
              </w:rPr>
            </w:pPr>
            <w:r w:rsidRPr="00D16A9F">
              <w:rPr>
                <w:szCs w:val="24"/>
              </w:rPr>
              <w:t>Количество программ</w:t>
            </w:r>
          </w:p>
        </w:tc>
        <w:tc>
          <w:tcPr>
            <w:tcW w:w="3084" w:type="dxa"/>
            <w:hideMark/>
          </w:tcPr>
          <w:p w:rsidR="00AC6F0A" w:rsidRPr="00D16A9F" w:rsidRDefault="00AC6F0A" w:rsidP="00A42087">
            <w:pPr>
              <w:rPr>
                <w:szCs w:val="24"/>
              </w:rPr>
            </w:pPr>
            <w:r w:rsidRPr="00D16A9F">
              <w:rPr>
                <w:szCs w:val="24"/>
              </w:rPr>
              <w:t>Доля программ от общего количества (%)</w:t>
            </w:r>
          </w:p>
        </w:tc>
      </w:tr>
      <w:tr w:rsidR="00AC6F0A" w:rsidRPr="00FE7820" w:rsidTr="00A42087">
        <w:tc>
          <w:tcPr>
            <w:tcW w:w="3936" w:type="dxa"/>
            <w:hideMark/>
          </w:tcPr>
          <w:p w:rsidR="00AC6F0A" w:rsidRPr="00D16A9F" w:rsidRDefault="00AC6F0A" w:rsidP="00A42087">
            <w:pPr>
              <w:rPr>
                <w:szCs w:val="24"/>
              </w:rPr>
            </w:pPr>
            <w:r w:rsidRPr="00D16A9F">
              <w:rPr>
                <w:szCs w:val="24"/>
              </w:rPr>
              <w:t xml:space="preserve">краткосрочные </w:t>
            </w:r>
          </w:p>
        </w:tc>
        <w:tc>
          <w:tcPr>
            <w:tcW w:w="2551" w:type="dxa"/>
            <w:hideMark/>
          </w:tcPr>
          <w:p w:rsidR="00AC6F0A" w:rsidRPr="00D16A9F" w:rsidRDefault="00AC6F0A" w:rsidP="00A42087">
            <w:pPr>
              <w:rPr>
                <w:szCs w:val="24"/>
              </w:rPr>
            </w:pPr>
            <w:r w:rsidRPr="00D16A9F">
              <w:rPr>
                <w:szCs w:val="24"/>
              </w:rPr>
              <w:t>2</w:t>
            </w:r>
          </w:p>
        </w:tc>
        <w:tc>
          <w:tcPr>
            <w:tcW w:w="3084" w:type="dxa"/>
            <w:hideMark/>
          </w:tcPr>
          <w:p w:rsidR="00AC6F0A" w:rsidRPr="00D16A9F" w:rsidRDefault="00AC6F0A" w:rsidP="00A42087">
            <w:pPr>
              <w:rPr>
                <w:szCs w:val="24"/>
              </w:rPr>
            </w:pPr>
            <w:r w:rsidRPr="00D16A9F">
              <w:rPr>
                <w:szCs w:val="24"/>
              </w:rPr>
              <w:t>4</w:t>
            </w:r>
          </w:p>
        </w:tc>
      </w:tr>
      <w:tr w:rsidR="00AC6F0A" w:rsidRPr="00FE7820" w:rsidTr="00A42087">
        <w:tc>
          <w:tcPr>
            <w:tcW w:w="3936" w:type="dxa"/>
            <w:hideMark/>
          </w:tcPr>
          <w:p w:rsidR="00AC6F0A" w:rsidRPr="00D16A9F" w:rsidRDefault="00AC6F0A" w:rsidP="00A42087">
            <w:pPr>
              <w:rPr>
                <w:szCs w:val="24"/>
              </w:rPr>
            </w:pPr>
            <w:r w:rsidRPr="00D16A9F">
              <w:rPr>
                <w:szCs w:val="24"/>
              </w:rPr>
              <w:t>1 год</w:t>
            </w:r>
          </w:p>
        </w:tc>
        <w:tc>
          <w:tcPr>
            <w:tcW w:w="2551" w:type="dxa"/>
            <w:hideMark/>
          </w:tcPr>
          <w:p w:rsidR="00AC6F0A" w:rsidRPr="00D16A9F" w:rsidRDefault="00AC6F0A" w:rsidP="00A42087">
            <w:pPr>
              <w:rPr>
                <w:szCs w:val="24"/>
              </w:rPr>
            </w:pPr>
            <w:r w:rsidRPr="00D16A9F">
              <w:rPr>
                <w:szCs w:val="24"/>
              </w:rPr>
              <w:t>45</w:t>
            </w:r>
          </w:p>
        </w:tc>
        <w:tc>
          <w:tcPr>
            <w:tcW w:w="3084" w:type="dxa"/>
            <w:hideMark/>
          </w:tcPr>
          <w:p w:rsidR="00AC6F0A" w:rsidRPr="00D16A9F" w:rsidRDefault="00AC6F0A" w:rsidP="00A42087">
            <w:pPr>
              <w:rPr>
                <w:szCs w:val="24"/>
              </w:rPr>
            </w:pPr>
            <w:r w:rsidRPr="00D16A9F">
              <w:rPr>
                <w:szCs w:val="24"/>
              </w:rPr>
              <w:t>90</w:t>
            </w:r>
          </w:p>
        </w:tc>
      </w:tr>
      <w:tr w:rsidR="00AC6F0A" w:rsidRPr="00FE7820" w:rsidTr="00A42087">
        <w:tc>
          <w:tcPr>
            <w:tcW w:w="3936" w:type="dxa"/>
            <w:hideMark/>
          </w:tcPr>
          <w:p w:rsidR="00AC6F0A" w:rsidRPr="00D16A9F" w:rsidRDefault="00AC6F0A" w:rsidP="00A42087">
            <w:pPr>
              <w:rPr>
                <w:szCs w:val="24"/>
              </w:rPr>
            </w:pPr>
            <w:r w:rsidRPr="00D16A9F">
              <w:rPr>
                <w:szCs w:val="24"/>
              </w:rPr>
              <w:t>От 1 до 3 лет</w:t>
            </w:r>
          </w:p>
        </w:tc>
        <w:tc>
          <w:tcPr>
            <w:tcW w:w="2551" w:type="dxa"/>
            <w:hideMark/>
          </w:tcPr>
          <w:p w:rsidR="00AC6F0A" w:rsidRPr="00D16A9F" w:rsidRDefault="00AC6F0A" w:rsidP="00A42087">
            <w:pPr>
              <w:rPr>
                <w:szCs w:val="24"/>
              </w:rPr>
            </w:pPr>
            <w:r w:rsidRPr="00D16A9F">
              <w:rPr>
                <w:szCs w:val="24"/>
              </w:rPr>
              <w:t>3</w:t>
            </w:r>
          </w:p>
        </w:tc>
        <w:tc>
          <w:tcPr>
            <w:tcW w:w="3084" w:type="dxa"/>
            <w:hideMark/>
          </w:tcPr>
          <w:p w:rsidR="00AC6F0A" w:rsidRPr="00D16A9F" w:rsidRDefault="00AC6F0A" w:rsidP="00A42087">
            <w:pPr>
              <w:rPr>
                <w:szCs w:val="24"/>
              </w:rPr>
            </w:pPr>
            <w:r w:rsidRPr="00D16A9F">
              <w:rPr>
                <w:szCs w:val="24"/>
              </w:rPr>
              <w:t>6</w:t>
            </w:r>
          </w:p>
        </w:tc>
      </w:tr>
    </w:tbl>
    <w:p w:rsidR="00AC6F0A" w:rsidRPr="00FE7820" w:rsidRDefault="00AC6F0A" w:rsidP="00AC6F0A">
      <w:pPr>
        <w:spacing w:line="240" w:lineRule="auto"/>
        <w:rPr>
          <w:szCs w:val="24"/>
        </w:rPr>
      </w:pPr>
    </w:p>
    <w:p w:rsidR="008347BB" w:rsidRDefault="008347BB" w:rsidP="008347BB"/>
    <w:p w:rsidR="008347BB" w:rsidRDefault="008347BB" w:rsidP="008347BB">
      <w:pPr>
        <w:pStyle w:val="4"/>
      </w:pPr>
      <w:r>
        <w:t>Кадровое обеспечение</w:t>
      </w:r>
    </w:p>
    <w:p w:rsidR="00AC6F0A" w:rsidRPr="002F7B45" w:rsidRDefault="00AC6F0A" w:rsidP="00AC6F0A">
      <w:pPr>
        <w:spacing w:line="240" w:lineRule="auto"/>
        <w:ind w:firstLine="570"/>
        <w:rPr>
          <w:szCs w:val="24"/>
        </w:rPr>
      </w:pPr>
      <w:r w:rsidRPr="002F7B45">
        <w:rPr>
          <w:szCs w:val="24"/>
        </w:rPr>
        <w:t xml:space="preserve">В системе дополнительного образования 15 педагогов, 2 руководящих работника. Аттестовано 15 педагогов (100%), из них на высшую КК - 6 педагогов (40%), на первую – 9(60%). </w:t>
      </w:r>
    </w:p>
    <w:p w:rsidR="008347BB" w:rsidRDefault="008347BB" w:rsidP="008347BB">
      <w:pPr>
        <w:pStyle w:val="4"/>
      </w:pPr>
      <w:r>
        <w:t xml:space="preserve">Материально-техническое и информационное обеспечение </w:t>
      </w:r>
    </w:p>
    <w:p w:rsidR="008347BB" w:rsidRDefault="008347BB" w:rsidP="008347BB">
      <w:pPr>
        <w:pStyle w:val="aff3"/>
        <w:rPr>
          <w:rStyle w:val="afe"/>
          <w:rFonts w:eastAsia="Calibri"/>
        </w:rPr>
      </w:pPr>
      <w:r>
        <w:rPr>
          <w:rStyle w:val="afe"/>
          <w:rFonts w:eastAsia="Calibri"/>
        </w:rPr>
        <w:t>Все учреждения дополнительно образования соответствуют требованиям, предъявляемым к учреждениям образования, все имеют водопровод, центральное отопление, канализацию, дымовые извещатели.</w:t>
      </w:r>
    </w:p>
    <w:p w:rsidR="008347BB" w:rsidRDefault="008347BB" w:rsidP="008347BB">
      <w:pPr>
        <w:pStyle w:val="4"/>
      </w:pPr>
      <w:r>
        <w:t xml:space="preserve">Учебные и внеучебные достижения </w:t>
      </w:r>
    </w:p>
    <w:p w:rsidR="00AC6F0A" w:rsidRPr="00C867DB" w:rsidRDefault="00AC6F0A" w:rsidP="00AC6F0A">
      <w:pPr>
        <w:spacing w:line="240" w:lineRule="auto"/>
        <w:ind w:firstLine="708"/>
        <w:contextualSpacing/>
        <w:rPr>
          <w:szCs w:val="24"/>
        </w:rPr>
      </w:pPr>
      <w:r w:rsidRPr="00C867DB">
        <w:rPr>
          <w:szCs w:val="24"/>
        </w:rPr>
        <w:t>Базовым элементом системы выявления одаренных детей, охватывающим все общеобразовательные учреждения Змеиногорского района, является Всероссийская олимпиада школьников. В 2021/2022 учебном году в школьном этапе олимпиады приняли участие 803 обучающихся (некоторые учащиеся принимали участие в олимпиадах по нескольким предметам).   Из них 344 человека стали призерами и победителя</w:t>
      </w:r>
      <w:r>
        <w:rPr>
          <w:szCs w:val="24"/>
        </w:rPr>
        <w:t xml:space="preserve">ми школьного этапа олимпиады. </w:t>
      </w:r>
      <w:r w:rsidRPr="00C867DB">
        <w:rPr>
          <w:szCs w:val="24"/>
        </w:rPr>
        <w:t>Традиционно на муниципальный этап были приглашены   победители и призеры школьного этапа олимпиады 2021-2022</w:t>
      </w:r>
      <w:r>
        <w:rPr>
          <w:szCs w:val="24"/>
        </w:rPr>
        <w:t xml:space="preserve"> </w:t>
      </w:r>
      <w:r w:rsidRPr="00C867DB">
        <w:rPr>
          <w:szCs w:val="24"/>
        </w:rPr>
        <w:t>учебного года и победители муниципального этапа 2020-2021 учебного года. Многие школьники пробовали свои силы  в олимпиадах по нескольким предметам на всех этапах олимпиады. Всего приняли участие 460 учащихся.  Из них 165 победителей и призеров.</w:t>
      </w:r>
    </w:p>
    <w:p w:rsidR="00AC6F0A" w:rsidRPr="00C867DB" w:rsidRDefault="00AC6F0A" w:rsidP="00AC6F0A">
      <w:pPr>
        <w:spacing w:line="240" w:lineRule="auto"/>
        <w:ind w:firstLine="708"/>
        <w:contextualSpacing/>
        <w:rPr>
          <w:szCs w:val="24"/>
        </w:rPr>
      </w:pPr>
      <w:r w:rsidRPr="00C867DB">
        <w:rPr>
          <w:szCs w:val="24"/>
        </w:rPr>
        <w:t xml:space="preserve">По итогам муниципального этапа олимпиады 6   учащихся получили вызов для участия в региональном этапе олимпиады: </w:t>
      </w:r>
    </w:p>
    <w:p w:rsidR="00AC6F0A" w:rsidRPr="00C867DB" w:rsidRDefault="00AC6F0A" w:rsidP="00AC6F0A">
      <w:pPr>
        <w:spacing w:line="240" w:lineRule="auto"/>
        <w:contextualSpacing/>
        <w:rPr>
          <w:szCs w:val="24"/>
        </w:rPr>
      </w:pPr>
      <w:r w:rsidRPr="00C867DB">
        <w:rPr>
          <w:szCs w:val="24"/>
        </w:rPr>
        <w:t>по математике – 1 человек: Коршиков Иван, обучающийся   МБОУ «Змеиногорская СОШ с УИОП»</w:t>
      </w:r>
    </w:p>
    <w:p w:rsidR="00AC6F0A" w:rsidRPr="00C867DB" w:rsidRDefault="00AC6F0A" w:rsidP="00AC6F0A">
      <w:pPr>
        <w:spacing w:line="240" w:lineRule="auto"/>
        <w:contextualSpacing/>
        <w:rPr>
          <w:szCs w:val="24"/>
        </w:rPr>
      </w:pPr>
      <w:r w:rsidRPr="00C867DB">
        <w:rPr>
          <w:szCs w:val="24"/>
        </w:rPr>
        <w:t>по истории – 1человек: Щербаков Константин</w:t>
      </w:r>
      <w:r>
        <w:rPr>
          <w:szCs w:val="24"/>
        </w:rPr>
        <w:t>,</w:t>
      </w:r>
      <w:r w:rsidRPr="00C867DB">
        <w:rPr>
          <w:szCs w:val="24"/>
        </w:rPr>
        <w:t xml:space="preserve"> обучающийся   МБОУ «Змеиногорская СОШ с УИОП»</w:t>
      </w:r>
    </w:p>
    <w:p w:rsidR="00AC6F0A" w:rsidRPr="00C867DB" w:rsidRDefault="00AC6F0A" w:rsidP="00AC6F0A">
      <w:pPr>
        <w:spacing w:line="240" w:lineRule="auto"/>
        <w:contextualSpacing/>
        <w:rPr>
          <w:szCs w:val="24"/>
        </w:rPr>
      </w:pPr>
      <w:r w:rsidRPr="00C867DB">
        <w:rPr>
          <w:szCs w:val="24"/>
        </w:rPr>
        <w:t>по литературе – 2 человека: Ельцова Мария, обучающаяся   МБОУ «Змеиногорская СОШ с УИОП»</w:t>
      </w:r>
      <w:r>
        <w:rPr>
          <w:szCs w:val="24"/>
        </w:rPr>
        <w:t xml:space="preserve">, </w:t>
      </w:r>
      <w:r w:rsidRPr="00C867DB">
        <w:rPr>
          <w:szCs w:val="24"/>
        </w:rPr>
        <w:t>Паутова Анна, обучающаяся   МБОУ «Змеиногорская СОШ с УИОП»</w:t>
      </w:r>
    </w:p>
    <w:p w:rsidR="00AC6F0A" w:rsidRPr="00C867DB" w:rsidRDefault="00AC6F0A" w:rsidP="00AC6F0A">
      <w:pPr>
        <w:spacing w:line="240" w:lineRule="auto"/>
        <w:contextualSpacing/>
        <w:rPr>
          <w:szCs w:val="24"/>
        </w:rPr>
      </w:pPr>
      <w:r w:rsidRPr="00C867DB">
        <w:rPr>
          <w:szCs w:val="24"/>
        </w:rPr>
        <w:t>по обществознанию – 1 человек: Вишнякова Дарья, обучающаяся   МБОУ «Змеиногорская СОШ с УИОП»</w:t>
      </w:r>
    </w:p>
    <w:p w:rsidR="00AC6F0A" w:rsidRPr="00C867DB" w:rsidRDefault="00AC6F0A" w:rsidP="00AC6F0A">
      <w:pPr>
        <w:spacing w:line="240" w:lineRule="auto"/>
        <w:contextualSpacing/>
        <w:rPr>
          <w:szCs w:val="24"/>
        </w:rPr>
      </w:pPr>
      <w:r w:rsidRPr="00C867DB">
        <w:rPr>
          <w:szCs w:val="24"/>
        </w:rPr>
        <w:t>по технологии - 1 человек: Горностаев Антон, обучающийся МБОУ «Саввушинская СОШ».</w:t>
      </w:r>
    </w:p>
    <w:p w:rsidR="00AC6F0A" w:rsidRPr="00C867DB" w:rsidRDefault="00AC6F0A" w:rsidP="00AC6F0A">
      <w:pPr>
        <w:spacing w:line="240" w:lineRule="auto"/>
        <w:contextualSpacing/>
        <w:rPr>
          <w:szCs w:val="24"/>
        </w:rPr>
      </w:pPr>
      <w:r w:rsidRPr="00C867DB">
        <w:rPr>
          <w:szCs w:val="24"/>
        </w:rPr>
        <w:t xml:space="preserve">К большому сожалению   на региональный этап   поехали только 3 человека. </w:t>
      </w:r>
    </w:p>
    <w:p w:rsidR="00AC6F0A" w:rsidRPr="00C867DB" w:rsidRDefault="00AC6F0A" w:rsidP="00AC6F0A">
      <w:pPr>
        <w:spacing w:line="240" w:lineRule="auto"/>
        <w:contextualSpacing/>
        <w:rPr>
          <w:szCs w:val="24"/>
        </w:rPr>
      </w:pPr>
      <w:r w:rsidRPr="00C867DB">
        <w:rPr>
          <w:szCs w:val="24"/>
        </w:rPr>
        <w:t xml:space="preserve">          Впервые за много лет наши участницы   Ельцова Мария   и Паутова Анна, обучающаяся   МБОУ «Змеиногорская СОШ с УИОП» стали призерами регионального этапа олимпиады по литературе набрав 82 и 85 баллов.</w:t>
      </w:r>
      <w:r>
        <w:rPr>
          <w:szCs w:val="24"/>
        </w:rPr>
        <w:t xml:space="preserve"> </w:t>
      </w:r>
      <w:r w:rsidRPr="00C867DB">
        <w:rPr>
          <w:szCs w:val="24"/>
        </w:rPr>
        <w:t>Хороший результат   показал Щербаков Константин, обучающийся   МБОУ «Змеиногорская СОШ с УИОП», заняв 4 место на региональном этапе олимпиады по истории.</w:t>
      </w:r>
      <w:r>
        <w:rPr>
          <w:szCs w:val="24"/>
        </w:rPr>
        <w:t xml:space="preserve"> Сп</w:t>
      </w:r>
      <w:r w:rsidRPr="00C867DB">
        <w:rPr>
          <w:szCs w:val="24"/>
        </w:rPr>
        <w:t xml:space="preserve">асибо Паутовой Анне, Ельцовой Марии и Щербакову Константину.  Спасибо педагогам, подготовивших этих ребят, поддержавших их.  </w:t>
      </w:r>
    </w:p>
    <w:p w:rsidR="00AC6F0A" w:rsidRPr="00C867DB" w:rsidRDefault="00AC6F0A" w:rsidP="00AC6F0A">
      <w:pPr>
        <w:spacing w:line="240" w:lineRule="auto"/>
        <w:ind w:firstLine="708"/>
        <w:contextualSpacing/>
        <w:rPr>
          <w:szCs w:val="24"/>
        </w:rPr>
      </w:pPr>
      <w:r w:rsidRPr="00C867DB">
        <w:rPr>
          <w:szCs w:val="24"/>
        </w:rPr>
        <w:t xml:space="preserve">Включение одаренных детей в исследовательскую проектную деятельность осуществляется, в первую очередь, в рамках программы «Будущее Алтая», основным мероприятием которой является открытая краевая научно-практическая конференция для одаренных школьников и молодежи «Будущее Алтая». В муниципальном этапе этой </w:t>
      </w:r>
      <w:r>
        <w:rPr>
          <w:szCs w:val="24"/>
        </w:rPr>
        <w:t xml:space="preserve">конференции приняли участие </w:t>
      </w:r>
      <w:r w:rsidRPr="00C867DB">
        <w:rPr>
          <w:szCs w:val="24"/>
        </w:rPr>
        <w:t>13 обучающихся</w:t>
      </w:r>
      <w:r>
        <w:rPr>
          <w:szCs w:val="24"/>
        </w:rPr>
        <w:t xml:space="preserve"> </w:t>
      </w:r>
      <w:r w:rsidRPr="00C867DB">
        <w:rPr>
          <w:szCs w:val="24"/>
        </w:rPr>
        <w:t>района из 4 школ со своими исследовательскими работами. Были представлены работы по 6 направлениям.</w:t>
      </w:r>
      <w:r>
        <w:rPr>
          <w:szCs w:val="24"/>
        </w:rPr>
        <w:t xml:space="preserve"> </w:t>
      </w:r>
      <w:r w:rsidRPr="00C867DB">
        <w:rPr>
          <w:szCs w:val="24"/>
        </w:rPr>
        <w:t xml:space="preserve">К сожалению, из года в год количество участников конференции   сокращается. Принимают участие   одни и те же школы.  Не думаю, что ребята Октябрьской СОШ или Таловской СОШ   не захотели бы поучаствовать в настоящей исследовательской работе.  Рискну </w:t>
      </w:r>
      <w:r w:rsidRPr="00C867DB">
        <w:rPr>
          <w:szCs w:val="24"/>
        </w:rPr>
        <w:lastRenderedPageBreak/>
        <w:t>предположить, что педагоги не хотят этим заниматься.  А жаль</w:t>
      </w:r>
      <w:r>
        <w:rPr>
          <w:szCs w:val="24"/>
        </w:rPr>
        <w:t xml:space="preserve">. </w:t>
      </w:r>
      <w:r w:rsidRPr="00C867DB">
        <w:rPr>
          <w:szCs w:val="24"/>
        </w:rPr>
        <w:t xml:space="preserve">Для участия в краевом этапе   конференции «Будущее Алтая» по решению жюри претендентов не было.  </w:t>
      </w:r>
    </w:p>
    <w:p w:rsidR="00AC6F0A" w:rsidRPr="00C867DB" w:rsidRDefault="00AC6F0A" w:rsidP="00AC6F0A">
      <w:pPr>
        <w:spacing w:line="240" w:lineRule="auto"/>
        <w:ind w:firstLine="708"/>
        <w:contextualSpacing/>
        <w:rPr>
          <w:szCs w:val="24"/>
        </w:rPr>
      </w:pPr>
      <w:r w:rsidRPr="00C867DB">
        <w:rPr>
          <w:szCs w:val="24"/>
        </w:rPr>
        <w:t>Наряду с этим учащиеся школ Змеиногорского района по собственной инициативе принимают участие в других олимпиадах, интеллектуальных конкурсах различного уровня.</w:t>
      </w:r>
    </w:p>
    <w:p w:rsidR="00AC6F0A" w:rsidRDefault="00AC6F0A" w:rsidP="00AC6F0A">
      <w:pPr>
        <w:spacing w:line="240" w:lineRule="auto"/>
        <w:jc w:val="center"/>
        <w:rPr>
          <w:b/>
          <w:szCs w:val="24"/>
        </w:rPr>
      </w:pPr>
    </w:p>
    <w:p w:rsidR="008347BB" w:rsidRDefault="008347BB" w:rsidP="008347BB">
      <w:pPr>
        <w:pStyle w:val="4"/>
      </w:pPr>
      <w:r>
        <w:t>Выводы</w:t>
      </w:r>
    </w:p>
    <w:p w:rsidR="008347BB" w:rsidRDefault="008347BB" w:rsidP="008347BB">
      <w:pPr>
        <w:spacing w:line="240" w:lineRule="auto"/>
        <w:ind w:firstLine="708"/>
      </w:pPr>
      <w:r>
        <w:t xml:space="preserve">Вопросы воспитания, профилактики, формирования здорового и безопасного  образа жизни, успешной социализации остаются для нас приоритетными направлениями работы и в этом году. </w:t>
      </w:r>
    </w:p>
    <w:p w:rsidR="008347BB" w:rsidRDefault="008347BB" w:rsidP="008347BB">
      <w:pPr>
        <w:spacing w:line="240" w:lineRule="auto"/>
        <w:ind w:firstLine="708"/>
      </w:pPr>
      <w:r>
        <w:t xml:space="preserve">Необходимо продолжить работу по модернизации системы дополнительного образования.    Нашими основными задачами в этой сфере в новом учебном году являются    внедрение нормативно-подушевого финансирования, развитие государственно-частного партнерства, форм сетевой реализации дополнительных общеобразовательных программ. </w:t>
      </w:r>
    </w:p>
    <w:p w:rsidR="008347BB" w:rsidRDefault="008347BB" w:rsidP="008347BB">
      <w:pPr>
        <w:spacing w:line="240" w:lineRule="auto"/>
        <w:ind w:firstLine="708"/>
        <w:rPr>
          <w:szCs w:val="24"/>
        </w:rPr>
      </w:pPr>
      <w:r>
        <w:rPr>
          <w:szCs w:val="24"/>
        </w:rPr>
        <w:t>Важно обеспечить практическую направленность работы системы дополнительного  образования – основного ресурса профориентации, используя инновационные проекты и программы. Все необходимые ресурсы у нас имеются.</w:t>
      </w:r>
    </w:p>
    <w:p w:rsidR="008347BB" w:rsidRDefault="008347BB" w:rsidP="008347BB"/>
    <w:p w:rsidR="008347BB" w:rsidRDefault="008347BB" w:rsidP="008347BB"/>
    <w:p w:rsidR="008347BB" w:rsidRDefault="008347BB" w:rsidP="008347BB">
      <w:pPr>
        <w:spacing w:after="160" w:line="256" w:lineRule="auto"/>
        <w:ind w:firstLine="0"/>
        <w:jc w:val="left"/>
      </w:pPr>
      <w:r>
        <w:br w:type="page"/>
      </w:r>
      <w:bookmarkStart w:id="14" w:name="_Toc495357540"/>
      <w:r>
        <w:lastRenderedPageBreak/>
        <w:t>3. Выводы и заключения</w:t>
      </w:r>
      <w:bookmarkEnd w:id="14"/>
    </w:p>
    <w:p w:rsidR="008347BB" w:rsidRDefault="008347BB" w:rsidP="008347BB"/>
    <w:p w:rsidR="008347BB" w:rsidRDefault="008347BB" w:rsidP="008347BB">
      <w:pPr>
        <w:pStyle w:val="3"/>
      </w:pPr>
      <w:bookmarkStart w:id="15" w:name="_Toc495357541"/>
      <w:r>
        <w:t>3.1. Выводы</w:t>
      </w:r>
      <w:bookmarkEnd w:id="15"/>
    </w:p>
    <w:p w:rsidR="008347BB" w:rsidRDefault="008347BB" w:rsidP="008347BB">
      <w:pPr>
        <w:pStyle w:val="af8"/>
        <w:shd w:val="clear" w:color="auto" w:fill="FFFFFF"/>
        <w:tabs>
          <w:tab w:val="left" w:pos="0"/>
          <w:tab w:val="left" w:pos="1080"/>
        </w:tabs>
        <w:autoSpaceDE w:val="0"/>
        <w:spacing w:line="240" w:lineRule="auto"/>
        <w:ind w:left="0"/>
        <w:rPr>
          <w:spacing w:val="1"/>
          <w:szCs w:val="24"/>
        </w:rPr>
      </w:pPr>
      <w:r>
        <w:rPr>
          <w:szCs w:val="24"/>
        </w:rPr>
        <w:t>Представленный анализ состояния системы и перспектив развития системы образования Алтайского края за 2019-2020 учебный год позволяет сделать вывод о стабильном функционировании и поступательном развитии муниципальной системы образования.</w:t>
      </w:r>
    </w:p>
    <w:p w:rsidR="008347BB" w:rsidRDefault="008347BB" w:rsidP="008347BB">
      <w:pPr>
        <w:spacing w:line="240" w:lineRule="auto"/>
        <w:rPr>
          <w:szCs w:val="24"/>
        </w:rPr>
      </w:pPr>
      <w:r>
        <w:rPr>
          <w:szCs w:val="24"/>
        </w:rPr>
        <w:t>Приоритетным направлением работы в 2020 году является выполнение указов и поручений Президента Российской Федерации и Правительства Российской Федерации, Послания Президента Российской Федерации Федеральному Собранию показателей плана мероприятий («дорожной карты») «Изменения в отрасли «Образование», направленные на повышение эффективности образования и науки». 100%-ый результат достигнут по следующим показателям, определенным в Указах и поручениях Президента РФ,:</w:t>
      </w:r>
    </w:p>
    <w:p w:rsidR="008347BB" w:rsidRDefault="008347BB" w:rsidP="008347BB">
      <w:pPr>
        <w:spacing w:line="240" w:lineRule="auto"/>
        <w:rPr>
          <w:szCs w:val="24"/>
        </w:rPr>
      </w:pPr>
      <w:r>
        <w:rPr>
          <w:szCs w:val="24"/>
        </w:rPr>
        <w:t xml:space="preserve">- полнота и качество информации по НОКО на сайте </w:t>
      </w:r>
      <w:r>
        <w:rPr>
          <w:szCs w:val="24"/>
          <w:lang w:val="en-US"/>
        </w:rPr>
        <w:t>bus</w:t>
      </w:r>
      <w:r>
        <w:rPr>
          <w:szCs w:val="24"/>
        </w:rPr>
        <w:t>.</w:t>
      </w:r>
      <w:r>
        <w:rPr>
          <w:szCs w:val="24"/>
          <w:lang w:val="en-US"/>
        </w:rPr>
        <w:t>gov</w:t>
      </w:r>
      <w:r>
        <w:rPr>
          <w:szCs w:val="24"/>
        </w:rPr>
        <w:t>.</w:t>
      </w:r>
      <w:r>
        <w:rPr>
          <w:szCs w:val="24"/>
          <w:lang w:val="en-US"/>
        </w:rPr>
        <w:t>ru</w:t>
      </w:r>
      <w:r>
        <w:rPr>
          <w:szCs w:val="24"/>
        </w:rPr>
        <w:t>;</w:t>
      </w:r>
    </w:p>
    <w:p w:rsidR="008347BB" w:rsidRDefault="008347BB" w:rsidP="008347BB">
      <w:pPr>
        <w:spacing w:line="240" w:lineRule="auto"/>
        <w:rPr>
          <w:szCs w:val="24"/>
        </w:rPr>
      </w:pPr>
      <w:r>
        <w:rPr>
          <w:szCs w:val="24"/>
        </w:rPr>
        <w:t>- доля руководителей ОО, с которыми заключен эффективный контракт;</w:t>
      </w:r>
    </w:p>
    <w:p w:rsidR="008347BB" w:rsidRDefault="008347BB" w:rsidP="008347BB">
      <w:pPr>
        <w:spacing w:line="240" w:lineRule="auto"/>
        <w:rPr>
          <w:szCs w:val="24"/>
        </w:rPr>
      </w:pPr>
      <w:r>
        <w:rPr>
          <w:szCs w:val="24"/>
        </w:rPr>
        <w:t>- доля работников ОО, с которыми заключен эффективный контракт;</w:t>
      </w:r>
    </w:p>
    <w:p w:rsidR="008347BB" w:rsidRDefault="008347BB" w:rsidP="008347BB">
      <w:pPr>
        <w:spacing w:line="240" w:lineRule="auto"/>
        <w:rPr>
          <w:color w:val="FF0000"/>
          <w:szCs w:val="24"/>
        </w:rPr>
      </w:pPr>
      <w:r>
        <w:rPr>
          <w:szCs w:val="24"/>
        </w:rPr>
        <w:t>- доступность дошкольного образования для детей в возрасте 1,5-3 лет и 3-7 лет</w:t>
      </w:r>
      <w:r>
        <w:rPr>
          <w:color w:val="FF0000"/>
          <w:szCs w:val="24"/>
        </w:rPr>
        <w:t>.</w:t>
      </w:r>
    </w:p>
    <w:p w:rsidR="008347BB" w:rsidRDefault="008347BB" w:rsidP="008347BB">
      <w:pPr>
        <w:spacing w:line="240" w:lineRule="auto"/>
        <w:rPr>
          <w:szCs w:val="24"/>
        </w:rPr>
      </w:pPr>
      <w:r>
        <w:rPr>
          <w:szCs w:val="24"/>
        </w:rPr>
        <w:t xml:space="preserve">Достижение целевых ориентиров, стоящих перед системой образования Змеиногорского района, будет осуществляться на основе муниципальной программы «Развитие образования и молодежной политики в Змеиногорском районе» на 2015–2020 годы. </w:t>
      </w:r>
    </w:p>
    <w:p w:rsidR="008347BB" w:rsidRDefault="008347BB" w:rsidP="008347BB">
      <w:pPr>
        <w:spacing w:line="240" w:lineRule="auto"/>
        <w:rPr>
          <w:szCs w:val="24"/>
        </w:rPr>
      </w:pPr>
    </w:p>
    <w:p w:rsidR="008347BB" w:rsidRDefault="008347BB" w:rsidP="008347BB">
      <w:pPr>
        <w:pStyle w:val="af8"/>
        <w:spacing w:line="240" w:lineRule="auto"/>
        <w:ind w:left="709"/>
        <w:rPr>
          <w:szCs w:val="24"/>
        </w:rPr>
      </w:pPr>
    </w:p>
    <w:p w:rsidR="008347BB" w:rsidRDefault="008347BB" w:rsidP="008347BB"/>
    <w:p w:rsidR="008347BB" w:rsidRDefault="008347BB" w:rsidP="008347BB">
      <w:pPr>
        <w:spacing w:after="160" w:line="256" w:lineRule="auto"/>
        <w:ind w:firstLine="0"/>
        <w:jc w:val="left"/>
      </w:pPr>
      <w:r>
        <w:br w:type="page"/>
      </w:r>
    </w:p>
    <w:p w:rsidR="008347BB" w:rsidRDefault="008347BB" w:rsidP="008347BB">
      <w:pPr>
        <w:pStyle w:val="3"/>
      </w:pPr>
      <w:bookmarkStart w:id="16" w:name="_Toc495357542"/>
      <w:r>
        <w:lastRenderedPageBreak/>
        <w:t>3.2. Планы и перспективы развития системы образования</w:t>
      </w:r>
      <w:bookmarkEnd w:id="16"/>
    </w:p>
    <w:p w:rsidR="008347BB" w:rsidRDefault="008347BB" w:rsidP="008347BB">
      <w:pPr>
        <w:spacing w:line="240" w:lineRule="auto"/>
        <w:rPr>
          <w:b/>
          <w:szCs w:val="24"/>
        </w:rPr>
      </w:pPr>
      <w:r>
        <w:rPr>
          <w:b/>
          <w:szCs w:val="24"/>
        </w:rPr>
        <w:t>Основные направления деятельности:</w:t>
      </w:r>
    </w:p>
    <w:p w:rsidR="008347BB" w:rsidRDefault="008347BB" w:rsidP="008347BB">
      <w:pPr>
        <w:pStyle w:val="af8"/>
        <w:numPr>
          <w:ilvl w:val="0"/>
          <w:numId w:val="4"/>
        </w:numPr>
        <w:spacing w:line="240" w:lineRule="auto"/>
        <w:ind w:left="0" w:firstLine="709"/>
        <w:rPr>
          <w:szCs w:val="24"/>
        </w:rPr>
      </w:pPr>
      <w:r>
        <w:rPr>
          <w:szCs w:val="24"/>
        </w:rPr>
        <w:t xml:space="preserve">обеспечение доступности дошкольного образования для детей до 3-х лет </w:t>
      </w:r>
    </w:p>
    <w:p w:rsidR="008347BB" w:rsidRDefault="008347BB" w:rsidP="008347BB">
      <w:pPr>
        <w:pStyle w:val="af8"/>
        <w:numPr>
          <w:ilvl w:val="0"/>
          <w:numId w:val="4"/>
        </w:numPr>
        <w:spacing w:line="240" w:lineRule="auto"/>
        <w:ind w:left="0" w:firstLine="709"/>
        <w:rPr>
          <w:szCs w:val="24"/>
        </w:rPr>
      </w:pPr>
      <w:r>
        <w:rPr>
          <w:szCs w:val="24"/>
        </w:rPr>
        <w:t xml:space="preserve">расширение возможностей для реализации ФГОС дошкольного, общего образования, в том числе для детей с ОВЗ; </w:t>
      </w:r>
    </w:p>
    <w:p w:rsidR="008347BB" w:rsidRDefault="008347BB" w:rsidP="008347BB">
      <w:pPr>
        <w:pStyle w:val="af8"/>
        <w:widowControl w:val="0"/>
        <w:numPr>
          <w:ilvl w:val="0"/>
          <w:numId w:val="4"/>
        </w:numPr>
        <w:tabs>
          <w:tab w:val="left" w:pos="993"/>
        </w:tabs>
        <w:spacing w:line="240" w:lineRule="auto"/>
        <w:ind w:left="0" w:firstLine="709"/>
        <w:rPr>
          <w:szCs w:val="24"/>
        </w:rPr>
      </w:pPr>
      <w:r>
        <w:rPr>
          <w:szCs w:val="24"/>
        </w:rPr>
        <w:t>реализация концепции персонифицированного дополнительного образования детей, развитие негосударственного сектора;</w:t>
      </w:r>
    </w:p>
    <w:p w:rsidR="008347BB" w:rsidRDefault="008347BB" w:rsidP="008347BB">
      <w:pPr>
        <w:pStyle w:val="af8"/>
        <w:widowControl w:val="0"/>
        <w:numPr>
          <w:ilvl w:val="0"/>
          <w:numId w:val="4"/>
        </w:numPr>
        <w:tabs>
          <w:tab w:val="left" w:pos="993"/>
        </w:tabs>
        <w:spacing w:line="240" w:lineRule="auto"/>
        <w:ind w:left="0" w:firstLine="709"/>
        <w:rPr>
          <w:szCs w:val="24"/>
        </w:rPr>
      </w:pPr>
      <w:r>
        <w:rPr>
          <w:szCs w:val="24"/>
        </w:rPr>
        <w:t>организация деятельности в образовательных организациях Алтайского края Общероссийской общественно-государственной детско-юношеской организации «Российское движение школьников» и Всероссийского военно-патриотического движения «Юнармия»;</w:t>
      </w:r>
    </w:p>
    <w:p w:rsidR="008347BB" w:rsidRDefault="008347BB" w:rsidP="008347BB">
      <w:pPr>
        <w:pStyle w:val="af8"/>
        <w:numPr>
          <w:ilvl w:val="0"/>
          <w:numId w:val="4"/>
        </w:numPr>
        <w:spacing w:line="240" w:lineRule="auto"/>
        <w:ind w:left="0" w:firstLine="709"/>
        <w:rPr>
          <w:szCs w:val="24"/>
        </w:rPr>
      </w:pPr>
      <w:r>
        <w:rPr>
          <w:szCs w:val="24"/>
        </w:rPr>
        <w:t xml:space="preserve">открытие мини-технопарка «Кванториум» на базе МБУДО «Дворец творчества детей и молодежи»; </w:t>
      </w:r>
    </w:p>
    <w:p w:rsidR="008347BB" w:rsidRDefault="008347BB" w:rsidP="008347BB">
      <w:pPr>
        <w:pStyle w:val="af8"/>
        <w:numPr>
          <w:ilvl w:val="0"/>
          <w:numId w:val="4"/>
        </w:numPr>
        <w:spacing w:line="240" w:lineRule="auto"/>
        <w:ind w:left="0" w:firstLine="709"/>
        <w:rPr>
          <w:szCs w:val="24"/>
        </w:rPr>
      </w:pPr>
      <w:r>
        <w:rPr>
          <w:szCs w:val="24"/>
        </w:rPr>
        <w:t xml:space="preserve">повышение качества результатов образования на разных уровнях, обеспечение соответствия образовательных результатов меняющимся запросам населения, а также перспективным задачам развития общества и экономики; </w:t>
      </w:r>
    </w:p>
    <w:p w:rsidR="008347BB" w:rsidRDefault="008347BB" w:rsidP="008347BB">
      <w:pPr>
        <w:pStyle w:val="af8"/>
        <w:numPr>
          <w:ilvl w:val="0"/>
          <w:numId w:val="4"/>
        </w:numPr>
        <w:spacing w:line="240" w:lineRule="auto"/>
        <w:ind w:left="0" w:firstLine="709"/>
        <w:rPr>
          <w:szCs w:val="24"/>
        </w:rPr>
      </w:pPr>
      <w:r>
        <w:rPr>
          <w:szCs w:val="24"/>
        </w:rPr>
        <w:t xml:space="preserve">реализация модели повышения психолого-педагогической компетентности педагогических работников; </w:t>
      </w:r>
    </w:p>
    <w:p w:rsidR="008347BB" w:rsidRDefault="008347BB" w:rsidP="008347BB">
      <w:pPr>
        <w:pStyle w:val="af8"/>
        <w:numPr>
          <w:ilvl w:val="0"/>
          <w:numId w:val="4"/>
        </w:numPr>
        <w:spacing w:line="240" w:lineRule="auto"/>
        <w:ind w:left="0" w:firstLine="709"/>
        <w:rPr>
          <w:szCs w:val="24"/>
        </w:rPr>
      </w:pPr>
      <w:r>
        <w:rPr>
          <w:szCs w:val="24"/>
        </w:rPr>
        <w:t>активизация работы по обеспечению эффективной работы базовых психологических кабинетов, организации психолого-педагогической, медико-социальной помощи обучающимся, испытывающим трудности в освоении основных общеобразовательных программ, развитии и социальной адаптации;</w:t>
      </w:r>
    </w:p>
    <w:p w:rsidR="008347BB" w:rsidRDefault="008347BB" w:rsidP="008347BB">
      <w:pPr>
        <w:pStyle w:val="af8"/>
        <w:numPr>
          <w:ilvl w:val="0"/>
          <w:numId w:val="4"/>
        </w:numPr>
        <w:spacing w:line="240" w:lineRule="auto"/>
        <w:ind w:left="0" w:firstLine="709"/>
        <w:rPr>
          <w:szCs w:val="24"/>
        </w:rPr>
      </w:pPr>
      <w:r>
        <w:rPr>
          <w:szCs w:val="24"/>
        </w:rPr>
        <w:t>внедрение профессионального стандарта педагога;</w:t>
      </w:r>
    </w:p>
    <w:p w:rsidR="008347BB" w:rsidRDefault="008347BB" w:rsidP="008347BB">
      <w:pPr>
        <w:pStyle w:val="af8"/>
        <w:numPr>
          <w:ilvl w:val="0"/>
          <w:numId w:val="4"/>
        </w:numPr>
        <w:spacing w:line="240" w:lineRule="auto"/>
        <w:ind w:left="0" w:firstLine="709"/>
        <w:rPr>
          <w:szCs w:val="24"/>
        </w:rPr>
      </w:pPr>
      <w:r>
        <w:rPr>
          <w:szCs w:val="24"/>
        </w:rPr>
        <w:t>активизация сетевого взаимодействия, развитие инновационной инфраструктуры;</w:t>
      </w:r>
    </w:p>
    <w:p w:rsidR="008347BB" w:rsidRDefault="008347BB" w:rsidP="008347BB">
      <w:pPr>
        <w:pStyle w:val="af8"/>
        <w:numPr>
          <w:ilvl w:val="0"/>
          <w:numId w:val="4"/>
        </w:numPr>
        <w:spacing w:line="240" w:lineRule="auto"/>
        <w:ind w:left="0" w:firstLine="709"/>
        <w:rPr>
          <w:szCs w:val="24"/>
        </w:rPr>
      </w:pPr>
      <w:r>
        <w:rPr>
          <w:szCs w:val="24"/>
        </w:rPr>
        <w:t xml:space="preserve">организация обмена лучшими практиками по управленческой деятельности, совершенствование дистанционного образования; </w:t>
      </w:r>
    </w:p>
    <w:p w:rsidR="008347BB" w:rsidRDefault="008347BB" w:rsidP="008347BB">
      <w:pPr>
        <w:pStyle w:val="af8"/>
        <w:numPr>
          <w:ilvl w:val="0"/>
          <w:numId w:val="4"/>
        </w:numPr>
        <w:tabs>
          <w:tab w:val="left" w:pos="1134"/>
        </w:tabs>
        <w:spacing w:line="240" w:lineRule="auto"/>
        <w:ind w:hanging="11"/>
        <w:rPr>
          <w:spacing w:val="-4"/>
          <w:szCs w:val="24"/>
        </w:rPr>
      </w:pPr>
      <w:r>
        <w:rPr>
          <w:szCs w:val="24"/>
        </w:rPr>
        <w:t>реализация программы «Доступная среда»;</w:t>
      </w:r>
    </w:p>
    <w:p w:rsidR="008347BB" w:rsidRDefault="008347BB" w:rsidP="008347BB">
      <w:pPr>
        <w:pStyle w:val="af8"/>
        <w:numPr>
          <w:ilvl w:val="0"/>
          <w:numId w:val="4"/>
        </w:numPr>
        <w:tabs>
          <w:tab w:val="left" w:pos="1134"/>
        </w:tabs>
        <w:spacing w:line="240" w:lineRule="auto"/>
        <w:ind w:hanging="11"/>
        <w:rPr>
          <w:spacing w:val="-4"/>
          <w:szCs w:val="24"/>
        </w:rPr>
      </w:pPr>
      <w:r>
        <w:rPr>
          <w:spacing w:val="-4"/>
          <w:szCs w:val="24"/>
        </w:rPr>
        <w:t>снижение удельного веса обучающихся, занимающихся во вторую смену;</w:t>
      </w:r>
    </w:p>
    <w:p w:rsidR="008347BB" w:rsidRDefault="008347BB" w:rsidP="008347BB">
      <w:pPr>
        <w:pStyle w:val="af8"/>
        <w:numPr>
          <w:ilvl w:val="0"/>
          <w:numId w:val="4"/>
        </w:numPr>
        <w:spacing w:line="240" w:lineRule="auto"/>
        <w:ind w:left="0" w:firstLine="709"/>
        <w:rPr>
          <w:szCs w:val="24"/>
        </w:rPr>
      </w:pPr>
      <w:r>
        <w:rPr>
          <w:szCs w:val="24"/>
        </w:rPr>
        <w:t>комплексное решение кадровых вопросов, в том числе</w:t>
      </w:r>
      <w:r>
        <w:rPr>
          <w:spacing w:val="-4"/>
          <w:szCs w:val="24"/>
        </w:rPr>
        <w:t xml:space="preserve"> развитие мер социальной поддержки молодых специалистов</w:t>
      </w:r>
      <w:r>
        <w:rPr>
          <w:szCs w:val="24"/>
        </w:rPr>
        <w:t>.</w:t>
      </w:r>
    </w:p>
    <w:p w:rsidR="008347BB" w:rsidRDefault="008347BB" w:rsidP="008347BB"/>
    <w:p w:rsidR="008347BB" w:rsidRDefault="008347BB" w:rsidP="008347BB">
      <w:pPr>
        <w:spacing w:after="160" w:line="256" w:lineRule="auto"/>
        <w:ind w:firstLine="0"/>
        <w:jc w:val="left"/>
      </w:pPr>
      <w:r>
        <w:br w:type="page"/>
      </w:r>
    </w:p>
    <w:p w:rsidR="008347BB" w:rsidRDefault="008347BB" w:rsidP="008347BB">
      <w:pPr>
        <w:pStyle w:val="1"/>
      </w:pPr>
      <w:bookmarkStart w:id="17" w:name="_Toc495357544"/>
      <w:r>
        <w:rPr>
          <w:lang w:val="en-US"/>
        </w:rPr>
        <w:lastRenderedPageBreak/>
        <w:t>II</w:t>
      </w:r>
      <w:r>
        <w:t>. Показатели мониторинга системы образов</w:t>
      </w:r>
      <w:bookmarkEnd w:id="17"/>
    </w:p>
    <w:p w:rsidR="008347BB" w:rsidRDefault="008347BB" w:rsidP="008347BB">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560"/>
        <w:gridCol w:w="2007"/>
      </w:tblGrid>
      <w:tr w:rsidR="008347BB" w:rsidTr="008347BB">
        <w:trPr>
          <w:trHeight w:val="976"/>
        </w:trPr>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b/>
                <w:sz w:val="28"/>
                <w:szCs w:val="28"/>
              </w:rPr>
            </w:pPr>
            <w:r>
              <w:rPr>
                <w:b/>
                <w:sz w:val="28"/>
                <w:szCs w:val="28"/>
              </w:rPr>
              <w:t>Раздел/подраздел/показатель</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b/>
                <w:sz w:val="28"/>
                <w:szCs w:val="28"/>
              </w:rPr>
            </w:pPr>
            <w:r>
              <w:rPr>
                <w:b/>
                <w:sz w:val="28"/>
                <w:szCs w:val="28"/>
              </w:rPr>
              <w:t>Ед.Изм.</w:t>
            </w:r>
          </w:p>
        </w:tc>
        <w:tc>
          <w:tcPr>
            <w:tcW w:w="2007" w:type="dxa"/>
            <w:tcBorders>
              <w:top w:val="single" w:sz="4" w:space="0" w:color="auto"/>
              <w:left w:val="single" w:sz="4" w:space="0" w:color="auto"/>
              <w:bottom w:val="single" w:sz="4" w:space="0" w:color="auto"/>
              <w:right w:val="single" w:sz="4" w:space="0" w:color="auto"/>
            </w:tcBorders>
          </w:tcPr>
          <w:p w:rsidR="008347BB" w:rsidRDefault="008347BB">
            <w:pPr>
              <w:spacing w:line="240" w:lineRule="exact"/>
              <w:ind w:firstLine="0"/>
              <w:jc w:val="center"/>
              <w:rPr>
                <w:b/>
                <w:sz w:val="28"/>
                <w:szCs w:val="28"/>
              </w:rPr>
            </w:pPr>
          </w:p>
          <w:p w:rsidR="008347BB" w:rsidRDefault="00FE67CC">
            <w:pPr>
              <w:spacing w:line="240" w:lineRule="exact"/>
              <w:ind w:firstLine="0"/>
              <w:jc w:val="center"/>
              <w:rPr>
                <w:b/>
                <w:sz w:val="28"/>
                <w:szCs w:val="28"/>
              </w:rPr>
            </w:pPr>
            <w:r>
              <w:rPr>
                <w:b/>
                <w:sz w:val="28"/>
                <w:szCs w:val="28"/>
              </w:rPr>
              <w:t>2021</w:t>
            </w:r>
            <w:bookmarkStart w:id="18" w:name="_GoBack"/>
            <w:bookmarkEnd w:id="18"/>
          </w:p>
          <w:p w:rsidR="008347BB" w:rsidRDefault="008347BB">
            <w:pPr>
              <w:spacing w:line="240" w:lineRule="exact"/>
              <w:ind w:firstLine="0"/>
              <w:jc w:val="center"/>
              <w:rPr>
                <w:b/>
                <w:sz w:val="28"/>
                <w:szCs w:val="28"/>
              </w:rPr>
            </w:pPr>
            <w:r>
              <w:rPr>
                <w:b/>
                <w:sz w:val="28"/>
                <w:szCs w:val="28"/>
              </w:rPr>
              <w:t>год</w:t>
            </w:r>
          </w:p>
        </w:tc>
      </w:tr>
      <w:tr w:rsidR="008347BB" w:rsidTr="008347BB">
        <w:tc>
          <w:tcPr>
            <w:tcW w:w="9345" w:type="dxa"/>
            <w:gridSpan w:val="3"/>
            <w:tcBorders>
              <w:top w:val="single" w:sz="4" w:space="0" w:color="auto"/>
              <w:left w:val="single" w:sz="4" w:space="0" w:color="auto"/>
              <w:bottom w:val="single" w:sz="4" w:space="0" w:color="auto"/>
              <w:right w:val="single" w:sz="4" w:space="0" w:color="auto"/>
            </w:tcBorders>
            <w:hideMark/>
          </w:tcPr>
          <w:p w:rsidR="008347BB" w:rsidRDefault="008347BB">
            <w:pPr>
              <w:pStyle w:val="af8"/>
              <w:numPr>
                <w:ilvl w:val="0"/>
                <w:numId w:val="6"/>
              </w:numPr>
              <w:spacing w:line="240" w:lineRule="auto"/>
              <w:jc w:val="center"/>
              <w:rPr>
                <w:b/>
                <w:sz w:val="28"/>
                <w:szCs w:val="28"/>
              </w:rPr>
            </w:pPr>
            <w:r>
              <w:rPr>
                <w:b/>
                <w:sz w:val="28"/>
                <w:szCs w:val="28"/>
              </w:rPr>
              <w:t>Общее образование</w:t>
            </w:r>
          </w:p>
        </w:tc>
      </w:tr>
      <w:tr w:rsidR="008347BB" w:rsidTr="008347BB">
        <w:tc>
          <w:tcPr>
            <w:tcW w:w="9345" w:type="dxa"/>
            <w:gridSpan w:val="3"/>
            <w:tcBorders>
              <w:top w:val="single" w:sz="4" w:space="0" w:color="auto"/>
              <w:left w:val="single" w:sz="4" w:space="0" w:color="auto"/>
              <w:bottom w:val="single" w:sz="4" w:space="0" w:color="auto"/>
              <w:right w:val="single" w:sz="4" w:space="0" w:color="auto"/>
            </w:tcBorders>
            <w:hideMark/>
          </w:tcPr>
          <w:p w:rsidR="008347BB" w:rsidRDefault="008347BB">
            <w:pPr>
              <w:jc w:val="center"/>
              <w:rPr>
                <w:sz w:val="28"/>
                <w:szCs w:val="28"/>
              </w:rPr>
            </w:pPr>
            <w:r>
              <w:rPr>
                <w:sz w:val="28"/>
                <w:szCs w:val="28"/>
              </w:rPr>
              <w:t>1.Сведения о развитии дошкольного образования</w:t>
            </w:r>
          </w:p>
        </w:tc>
      </w:tr>
      <w:tr w:rsidR="008347BB" w:rsidTr="008347BB">
        <w:tc>
          <w:tcPr>
            <w:tcW w:w="5778" w:type="dxa"/>
            <w:tcBorders>
              <w:top w:val="single" w:sz="4" w:space="0" w:color="auto"/>
              <w:left w:val="single" w:sz="4" w:space="0" w:color="auto"/>
              <w:bottom w:val="single" w:sz="4" w:space="0" w:color="auto"/>
              <w:right w:val="single" w:sz="4" w:space="0" w:color="auto"/>
            </w:tcBorders>
          </w:tcPr>
          <w:p w:rsidR="008347BB" w:rsidRDefault="008347BB">
            <w:pPr>
              <w:autoSpaceDE w:val="0"/>
              <w:autoSpaceDN w:val="0"/>
              <w:adjustRightInd w:val="0"/>
              <w:rPr>
                <w:color w:val="000000"/>
                <w:szCs w:val="24"/>
              </w:rPr>
            </w:pPr>
          </w:p>
          <w:tbl>
            <w:tblPr>
              <w:tblW w:w="0" w:type="auto"/>
              <w:tblLook w:val="04A0" w:firstRow="1" w:lastRow="0" w:firstColumn="1" w:lastColumn="0" w:noHBand="0" w:noVBand="1"/>
            </w:tblPr>
            <w:tblGrid>
              <w:gridCol w:w="5562"/>
            </w:tblGrid>
            <w:tr w:rsidR="008347BB">
              <w:trPr>
                <w:trHeight w:val="449"/>
              </w:trPr>
              <w:tc>
                <w:tcPr>
                  <w:tcW w:w="0" w:type="auto"/>
                  <w:tcBorders>
                    <w:top w:val="nil"/>
                    <w:left w:val="nil"/>
                    <w:bottom w:val="nil"/>
                    <w:right w:val="nil"/>
                  </w:tcBorders>
                  <w:hideMark/>
                </w:tcPr>
                <w:p w:rsidR="008347BB" w:rsidRDefault="008347BB">
                  <w:pPr>
                    <w:autoSpaceDE w:val="0"/>
                    <w:autoSpaceDN w:val="0"/>
                    <w:adjustRightInd w:val="0"/>
                    <w:spacing w:line="240" w:lineRule="auto"/>
                    <w:ind w:firstLine="0"/>
                    <w:rPr>
                      <w:color w:val="000000"/>
                      <w:sz w:val="28"/>
                      <w:szCs w:val="28"/>
                    </w:rPr>
                  </w:pPr>
                  <w:r>
                    <w:rPr>
                      <w:color w:val="000000"/>
                      <w:sz w:val="28"/>
                      <w:szCs w:val="28"/>
                    </w:rPr>
                    <w:t xml:space="preserve">1.1. Уровень доступности дошкольного образования и численность населения, получающего дошкольное образование </w:t>
                  </w:r>
                </w:p>
              </w:tc>
            </w:tr>
          </w:tbl>
          <w:p w:rsidR="008347BB" w:rsidRDefault="008347BB">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8347BB" w:rsidRDefault="008347BB">
            <w:pPr>
              <w:rPr>
                <w:sz w:val="28"/>
                <w:szCs w:val="28"/>
              </w:rPr>
            </w:pPr>
          </w:p>
        </w:tc>
        <w:tc>
          <w:tcPr>
            <w:tcW w:w="2007" w:type="dxa"/>
            <w:tcBorders>
              <w:top w:val="single" w:sz="4" w:space="0" w:color="auto"/>
              <w:left w:val="single" w:sz="4" w:space="0" w:color="auto"/>
              <w:bottom w:val="single" w:sz="4" w:space="0" w:color="auto"/>
              <w:right w:val="single" w:sz="4" w:space="0" w:color="auto"/>
            </w:tcBorders>
          </w:tcPr>
          <w:p w:rsidR="008347BB" w:rsidRDefault="008347BB">
            <w:pPr>
              <w:rPr>
                <w:sz w:val="28"/>
                <w:szCs w:val="28"/>
              </w:rPr>
            </w:pPr>
          </w:p>
        </w:tc>
      </w:tr>
      <w:tr w:rsidR="008347BB" w:rsidTr="008347BB">
        <w:tc>
          <w:tcPr>
            <w:tcW w:w="5778" w:type="dxa"/>
            <w:tcBorders>
              <w:top w:val="single" w:sz="4" w:space="0" w:color="auto"/>
              <w:left w:val="single" w:sz="4" w:space="0" w:color="auto"/>
              <w:bottom w:val="single" w:sz="4" w:space="0" w:color="auto"/>
              <w:right w:val="single" w:sz="4" w:space="0" w:color="auto"/>
            </w:tcBorders>
          </w:tcPr>
          <w:p w:rsidR="008347BB" w:rsidRDefault="008347BB">
            <w:pPr>
              <w:autoSpaceDE w:val="0"/>
              <w:autoSpaceDN w:val="0"/>
              <w:adjustRightInd w:val="0"/>
              <w:rPr>
                <w:color w:val="000000"/>
                <w:szCs w:val="24"/>
              </w:rPr>
            </w:pPr>
          </w:p>
          <w:tbl>
            <w:tblPr>
              <w:tblW w:w="0" w:type="auto"/>
              <w:tblLook w:val="04A0" w:firstRow="1" w:lastRow="0" w:firstColumn="1" w:lastColumn="0" w:noHBand="0" w:noVBand="1"/>
            </w:tblPr>
            <w:tblGrid>
              <w:gridCol w:w="5562"/>
            </w:tblGrid>
            <w:tr w:rsidR="008347BB">
              <w:trPr>
                <w:trHeight w:val="1738"/>
              </w:trPr>
              <w:tc>
                <w:tcPr>
                  <w:tcW w:w="0" w:type="auto"/>
                  <w:tcBorders>
                    <w:top w:val="nil"/>
                    <w:left w:val="nil"/>
                    <w:bottom w:val="nil"/>
                    <w:right w:val="nil"/>
                  </w:tcBorders>
                  <w:hideMark/>
                </w:tcPr>
                <w:p w:rsidR="008347BB" w:rsidRDefault="008347BB">
                  <w:pPr>
                    <w:autoSpaceDE w:val="0"/>
                    <w:autoSpaceDN w:val="0"/>
                    <w:adjustRightInd w:val="0"/>
                    <w:spacing w:line="240" w:lineRule="auto"/>
                    <w:ind w:firstLine="0"/>
                    <w:rPr>
                      <w:color w:val="000000"/>
                      <w:sz w:val="28"/>
                      <w:szCs w:val="28"/>
                    </w:rPr>
                  </w:pPr>
                  <w:r>
                    <w:rPr>
                      <w:color w:val="000000"/>
                      <w:szCs w:val="24"/>
                    </w:rPr>
                    <w:t xml:space="preserve"> </w:t>
                  </w:r>
                  <w:r>
                    <w:rPr>
                      <w:color w:val="000000"/>
                      <w:sz w:val="28"/>
                      <w:szCs w:val="28"/>
                    </w:rPr>
                    <w:t xml:space="preserve">1.1.1. Доступность дошкольного образования (от-ношение  численности детей определенной возрастной группы, посещающих в текущем учебном году организации, осуществляющие образовательную деятельность по образовательным програм-мам дошкольного образования, присмотр и уход за детьми, к сумме указанной численности и численности детей соответствующей возрастной группы, находящихся в очереди на получение в текущем учебном году мест в организациях, осуществля-ющих образовательную деятельность по образова-тельным программам дошколь-ного образования, присмотр и уход за детьми): </w:t>
                  </w:r>
                </w:p>
              </w:tc>
            </w:tr>
          </w:tbl>
          <w:p w:rsidR="008347BB" w:rsidRDefault="008347BB">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8347BB" w:rsidRDefault="008347BB">
            <w:pPr>
              <w:rPr>
                <w:sz w:val="28"/>
                <w:szCs w:val="28"/>
              </w:rPr>
            </w:pPr>
          </w:p>
        </w:tc>
        <w:tc>
          <w:tcPr>
            <w:tcW w:w="2007" w:type="dxa"/>
            <w:tcBorders>
              <w:top w:val="single" w:sz="4" w:space="0" w:color="auto"/>
              <w:left w:val="single" w:sz="4" w:space="0" w:color="auto"/>
              <w:bottom w:val="single" w:sz="4" w:space="0" w:color="auto"/>
              <w:right w:val="single" w:sz="4" w:space="0" w:color="auto"/>
            </w:tcBorders>
          </w:tcPr>
          <w:p w:rsidR="008347BB" w:rsidRDefault="008347BB">
            <w:pPr>
              <w:rPr>
                <w:sz w:val="28"/>
                <w:szCs w:val="28"/>
              </w:rPr>
            </w:pPr>
          </w:p>
        </w:tc>
      </w:tr>
      <w:tr w:rsidR="008347BB" w:rsidTr="008347BB">
        <w:tc>
          <w:tcPr>
            <w:tcW w:w="5778" w:type="dxa"/>
            <w:tcBorders>
              <w:top w:val="single" w:sz="4" w:space="0" w:color="auto"/>
              <w:left w:val="single" w:sz="4" w:space="0" w:color="auto"/>
              <w:bottom w:val="single" w:sz="4" w:space="0" w:color="auto"/>
              <w:right w:val="single" w:sz="4" w:space="0" w:color="auto"/>
            </w:tcBorders>
          </w:tcPr>
          <w:p w:rsidR="008347BB" w:rsidRDefault="008347BB">
            <w:pPr>
              <w:autoSpaceDE w:val="0"/>
              <w:autoSpaceDN w:val="0"/>
              <w:adjustRightInd w:val="0"/>
              <w:rPr>
                <w:color w:val="000000"/>
                <w:szCs w:val="24"/>
              </w:rPr>
            </w:pPr>
          </w:p>
          <w:tbl>
            <w:tblPr>
              <w:tblW w:w="0" w:type="auto"/>
              <w:tblLook w:val="04A0" w:firstRow="1" w:lastRow="0" w:firstColumn="1" w:lastColumn="0" w:noHBand="0" w:noVBand="1"/>
            </w:tblPr>
            <w:tblGrid>
              <w:gridCol w:w="4921"/>
            </w:tblGrid>
            <w:tr w:rsidR="008347BB">
              <w:trPr>
                <w:trHeight w:val="127"/>
              </w:trPr>
              <w:tc>
                <w:tcPr>
                  <w:tcW w:w="0" w:type="auto"/>
                  <w:tcBorders>
                    <w:top w:val="nil"/>
                    <w:left w:val="nil"/>
                    <w:bottom w:val="nil"/>
                    <w:right w:val="nil"/>
                  </w:tcBorders>
                  <w:hideMark/>
                </w:tcPr>
                <w:p w:rsidR="008347BB" w:rsidRDefault="008347BB">
                  <w:pPr>
                    <w:autoSpaceDE w:val="0"/>
                    <w:autoSpaceDN w:val="0"/>
                    <w:adjustRightInd w:val="0"/>
                    <w:spacing w:line="240" w:lineRule="auto"/>
                    <w:ind w:firstLine="0"/>
                    <w:rPr>
                      <w:color w:val="000000"/>
                      <w:sz w:val="28"/>
                      <w:szCs w:val="28"/>
                    </w:rPr>
                  </w:pPr>
                  <w:r>
                    <w:rPr>
                      <w:color w:val="000000"/>
                      <w:sz w:val="28"/>
                      <w:szCs w:val="28"/>
                    </w:rPr>
                    <w:t xml:space="preserve">всего (в возрасте от 2 месяцев до 7 лет) </w:t>
                  </w:r>
                </w:p>
              </w:tc>
            </w:tr>
          </w:tbl>
          <w:p w:rsidR="008347BB" w:rsidRDefault="008347BB">
            <w:pPr>
              <w:rPr>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lang w:val="en-US"/>
              </w:rPr>
            </w:pPr>
            <w:r>
              <w:rPr>
                <w:sz w:val="28"/>
                <w:szCs w:val="28"/>
                <w:lang w:val="en-US"/>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100</w:t>
            </w:r>
          </w:p>
        </w:tc>
      </w:tr>
      <w:tr w:rsidR="008347BB" w:rsidTr="008347BB">
        <w:tc>
          <w:tcPr>
            <w:tcW w:w="5778" w:type="dxa"/>
            <w:tcBorders>
              <w:top w:val="single" w:sz="4" w:space="0" w:color="auto"/>
              <w:left w:val="single" w:sz="4" w:space="0" w:color="auto"/>
              <w:bottom w:val="single" w:sz="4" w:space="0" w:color="auto"/>
              <w:right w:val="single" w:sz="4" w:space="0" w:color="auto"/>
            </w:tcBorders>
          </w:tcPr>
          <w:p w:rsidR="008347BB" w:rsidRDefault="008347BB">
            <w:pPr>
              <w:autoSpaceDE w:val="0"/>
              <w:autoSpaceDN w:val="0"/>
              <w:adjustRightInd w:val="0"/>
              <w:rPr>
                <w:color w:val="000000"/>
                <w:szCs w:val="24"/>
              </w:rPr>
            </w:pPr>
          </w:p>
          <w:tbl>
            <w:tblPr>
              <w:tblW w:w="0" w:type="auto"/>
              <w:tblLook w:val="04A0" w:firstRow="1" w:lastRow="0" w:firstColumn="1" w:lastColumn="0" w:noHBand="0" w:noVBand="1"/>
            </w:tblPr>
            <w:tblGrid>
              <w:gridCol w:w="4089"/>
            </w:tblGrid>
            <w:tr w:rsidR="008347BB">
              <w:trPr>
                <w:trHeight w:val="127"/>
              </w:trPr>
              <w:tc>
                <w:tcPr>
                  <w:tcW w:w="0" w:type="auto"/>
                  <w:tcBorders>
                    <w:top w:val="nil"/>
                    <w:left w:val="nil"/>
                    <w:bottom w:val="nil"/>
                    <w:right w:val="nil"/>
                  </w:tcBorders>
                  <w:hideMark/>
                </w:tcPr>
                <w:p w:rsidR="008347BB" w:rsidRDefault="008347BB">
                  <w:pPr>
                    <w:autoSpaceDE w:val="0"/>
                    <w:autoSpaceDN w:val="0"/>
                    <w:adjustRightInd w:val="0"/>
                    <w:spacing w:line="240" w:lineRule="auto"/>
                    <w:ind w:firstLine="0"/>
                    <w:rPr>
                      <w:color w:val="000000"/>
                      <w:sz w:val="28"/>
                      <w:szCs w:val="28"/>
                    </w:rPr>
                  </w:pPr>
                  <w:r>
                    <w:rPr>
                      <w:color w:val="000000"/>
                      <w:szCs w:val="24"/>
                    </w:rPr>
                    <w:t xml:space="preserve"> </w:t>
                  </w:r>
                  <w:r>
                    <w:rPr>
                      <w:color w:val="000000"/>
                      <w:sz w:val="28"/>
                      <w:szCs w:val="28"/>
                    </w:rPr>
                    <w:t xml:space="preserve">в возрасте от 2 месяцев до 3 лет </w:t>
                  </w:r>
                </w:p>
              </w:tc>
            </w:tr>
          </w:tbl>
          <w:p w:rsidR="008347BB" w:rsidRDefault="008347BB">
            <w:pPr>
              <w:rPr>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lang w:val="en-US"/>
              </w:rPr>
            </w:pPr>
            <w:r>
              <w:rPr>
                <w:sz w:val="28"/>
                <w:szCs w:val="28"/>
                <w:lang w:val="en-US"/>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100</w:t>
            </w:r>
          </w:p>
        </w:tc>
      </w:tr>
      <w:tr w:rsidR="008347BB" w:rsidTr="008347BB">
        <w:tc>
          <w:tcPr>
            <w:tcW w:w="5778" w:type="dxa"/>
            <w:tcBorders>
              <w:top w:val="single" w:sz="4" w:space="0" w:color="auto"/>
              <w:left w:val="single" w:sz="4" w:space="0" w:color="auto"/>
              <w:bottom w:val="single" w:sz="4" w:space="0" w:color="auto"/>
              <w:right w:val="single" w:sz="4" w:space="0" w:color="auto"/>
            </w:tcBorders>
          </w:tcPr>
          <w:p w:rsidR="008347BB" w:rsidRDefault="008347BB">
            <w:pPr>
              <w:autoSpaceDE w:val="0"/>
              <w:autoSpaceDN w:val="0"/>
              <w:adjustRightInd w:val="0"/>
              <w:rPr>
                <w:color w:val="000000"/>
                <w:szCs w:val="24"/>
              </w:rPr>
            </w:pPr>
          </w:p>
          <w:tbl>
            <w:tblPr>
              <w:tblW w:w="0" w:type="auto"/>
              <w:tblLook w:val="04A0" w:firstRow="1" w:lastRow="0" w:firstColumn="1" w:lastColumn="0" w:noHBand="0" w:noVBand="1"/>
            </w:tblPr>
            <w:tblGrid>
              <w:gridCol w:w="3128"/>
            </w:tblGrid>
            <w:tr w:rsidR="008347BB">
              <w:trPr>
                <w:trHeight w:val="127"/>
              </w:trPr>
              <w:tc>
                <w:tcPr>
                  <w:tcW w:w="3128" w:type="dxa"/>
                  <w:tcBorders>
                    <w:top w:val="nil"/>
                    <w:left w:val="nil"/>
                    <w:bottom w:val="nil"/>
                    <w:right w:val="nil"/>
                  </w:tcBorders>
                </w:tcPr>
                <w:p w:rsidR="008347BB" w:rsidRDefault="008347BB">
                  <w:pPr>
                    <w:autoSpaceDE w:val="0"/>
                    <w:autoSpaceDN w:val="0"/>
                    <w:adjustRightInd w:val="0"/>
                    <w:spacing w:line="240" w:lineRule="auto"/>
                    <w:ind w:firstLine="0"/>
                    <w:rPr>
                      <w:color w:val="000000"/>
                      <w:sz w:val="28"/>
                      <w:szCs w:val="28"/>
                    </w:rPr>
                  </w:pPr>
                  <w:r>
                    <w:rPr>
                      <w:color w:val="000000"/>
                      <w:szCs w:val="24"/>
                    </w:rPr>
                    <w:t xml:space="preserve"> </w:t>
                  </w:r>
                  <w:r>
                    <w:rPr>
                      <w:color w:val="000000"/>
                      <w:sz w:val="28"/>
                      <w:szCs w:val="28"/>
                    </w:rPr>
                    <w:t>в возрасте от 3 до 7 лет</w:t>
                  </w:r>
                </w:p>
                <w:p w:rsidR="008347BB" w:rsidRDefault="008347BB">
                  <w:pPr>
                    <w:autoSpaceDE w:val="0"/>
                    <w:autoSpaceDN w:val="0"/>
                    <w:adjustRightInd w:val="0"/>
                    <w:spacing w:line="240" w:lineRule="auto"/>
                    <w:ind w:firstLine="0"/>
                    <w:rPr>
                      <w:color w:val="000000"/>
                      <w:sz w:val="28"/>
                      <w:szCs w:val="28"/>
                    </w:rPr>
                  </w:pPr>
                </w:p>
                <w:p w:rsidR="008347BB" w:rsidRDefault="008347BB">
                  <w:pPr>
                    <w:autoSpaceDE w:val="0"/>
                    <w:autoSpaceDN w:val="0"/>
                    <w:adjustRightInd w:val="0"/>
                    <w:spacing w:line="240" w:lineRule="auto"/>
                    <w:ind w:firstLine="0"/>
                    <w:rPr>
                      <w:color w:val="000000"/>
                      <w:sz w:val="28"/>
                      <w:szCs w:val="28"/>
                    </w:rPr>
                  </w:pPr>
                </w:p>
                <w:p w:rsidR="008347BB" w:rsidRDefault="008347BB">
                  <w:pPr>
                    <w:autoSpaceDE w:val="0"/>
                    <w:autoSpaceDN w:val="0"/>
                    <w:adjustRightInd w:val="0"/>
                    <w:spacing w:line="240" w:lineRule="auto"/>
                    <w:ind w:firstLine="0"/>
                    <w:rPr>
                      <w:color w:val="000000"/>
                      <w:sz w:val="28"/>
                      <w:szCs w:val="28"/>
                    </w:rPr>
                  </w:pPr>
                </w:p>
                <w:p w:rsidR="008347BB" w:rsidRDefault="008347BB">
                  <w:pPr>
                    <w:autoSpaceDE w:val="0"/>
                    <w:autoSpaceDN w:val="0"/>
                    <w:adjustRightInd w:val="0"/>
                    <w:spacing w:line="240" w:lineRule="auto"/>
                    <w:ind w:firstLine="0"/>
                    <w:rPr>
                      <w:color w:val="000000"/>
                      <w:sz w:val="28"/>
                      <w:szCs w:val="28"/>
                    </w:rPr>
                  </w:pPr>
                </w:p>
                <w:p w:rsidR="008347BB" w:rsidRDefault="008347BB">
                  <w:pPr>
                    <w:autoSpaceDE w:val="0"/>
                    <w:autoSpaceDN w:val="0"/>
                    <w:adjustRightInd w:val="0"/>
                    <w:spacing w:line="240" w:lineRule="auto"/>
                    <w:ind w:firstLine="0"/>
                    <w:rPr>
                      <w:color w:val="000000"/>
                      <w:sz w:val="28"/>
                      <w:szCs w:val="28"/>
                    </w:rPr>
                  </w:pPr>
                </w:p>
              </w:tc>
            </w:tr>
          </w:tbl>
          <w:p w:rsidR="008347BB" w:rsidRDefault="008347BB">
            <w:pPr>
              <w:rPr>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lang w:val="en-US"/>
              </w:rPr>
            </w:pPr>
            <w:r>
              <w:rPr>
                <w:sz w:val="28"/>
                <w:szCs w:val="28"/>
                <w:lang w:val="en-US"/>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100</w:t>
            </w:r>
          </w:p>
        </w:tc>
      </w:tr>
      <w:tr w:rsidR="008347BB" w:rsidTr="008347BB">
        <w:tc>
          <w:tcPr>
            <w:tcW w:w="5778" w:type="dxa"/>
            <w:tcBorders>
              <w:top w:val="single" w:sz="4" w:space="0" w:color="auto"/>
              <w:left w:val="single" w:sz="4" w:space="0" w:color="auto"/>
              <w:bottom w:val="single" w:sz="4" w:space="0" w:color="auto"/>
              <w:right w:val="single" w:sz="4" w:space="0" w:color="auto"/>
            </w:tcBorders>
          </w:tcPr>
          <w:p w:rsidR="008347BB" w:rsidRDefault="008347BB">
            <w:pPr>
              <w:autoSpaceDE w:val="0"/>
              <w:autoSpaceDN w:val="0"/>
              <w:adjustRightInd w:val="0"/>
              <w:ind w:firstLine="0"/>
              <w:rPr>
                <w:color w:val="000000"/>
                <w:szCs w:val="24"/>
              </w:rPr>
            </w:pPr>
          </w:p>
          <w:tbl>
            <w:tblPr>
              <w:tblW w:w="0" w:type="auto"/>
              <w:tblLook w:val="04A0" w:firstRow="1" w:lastRow="0" w:firstColumn="1" w:lastColumn="0" w:noHBand="0" w:noVBand="1"/>
            </w:tblPr>
            <w:tblGrid>
              <w:gridCol w:w="5562"/>
            </w:tblGrid>
            <w:tr w:rsidR="008347BB">
              <w:trPr>
                <w:trHeight w:val="1093"/>
              </w:trPr>
              <w:tc>
                <w:tcPr>
                  <w:tcW w:w="0" w:type="auto"/>
                  <w:tcBorders>
                    <w:top w:val="nil"/>
                    <w:left w:val="nil"/>
                    <w:bottom w:val="nil"/>
                    <w:right w:val="nil"/>
                  </w:tcBorders>
                  <w:hideMark/>
                </w:tcPr>
                <w:p w:rsidR="008347BB" w:rsidRDefault="008347BB">
                  <w:pPr>
                    <w:autoSpaceDE w:val="0"/>
                    <w:autoSpaceDN w:val="0"/>
                    <w:adjustRightInd w:val="0"/>
                    <w:spacing w:line="240" w:lineRule="auto"/>
                    <w:ind w:firstLine="0"/>
                    <w:rPr>
                      <w:color w:val="000000"/>
                      <w:sz w:val="28"/>
                      <w:szCs w:val="28"/>
                    </w:rPr>
                  </w:pPr>
                  <w:r>
                    <w:rPr>
                      <w:color w:val="000000"/>
                      <w:sz w:val="28"/>
                      <w:szCs w:val="28"/>
                    </w:rPr>
                    <w:lastRenderedPageBreak/>
                    <w:t xml:space="preserve">1.1.2. Охват детей дошкольным образованием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к общей численности детей соответствующей возрастной группы): </w:t>
                  </w:r>
                </w:p>
              </w:tc>
            </w:tr>
          </w:tbl>
          <w:p w:rsidR="008347BB" w:rsidRDefault="008347BB">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8347BB" w:rsidRDefault="008347BB">
            <w:pPr>
              <w:jc w:val="center"/>
              <w:rPr>
                <w:sz w:val="28"/>
                <w:szCs w:val="28"/>
              </w:rPr>
            </w:pPr>
          </w:p>
        </w:tc>
        <w:tc>
          <w:tcPr>
            <w:tcW w:w="2007" w:type="dxa"/>
            <w:tcBorders>
              <w:top w:val="single" w:sz="4" w:space="0" w:color="auto"/>
              <w:left w:val="single" w:sz="4" w:space="0" w:color="auto"/>
              <w:bottom w:val="single" w:sz="4" w:space="0" w:color="auto"/>
              <w:right w:val="single" w:sz="4" w:space="0" w:color="auto"/>
            </w:tcBorders>
          </w:tcPr>
          <w:p w:rsidR="008347BB" w:rsidRDefault="008347BB">
            <w:pPr>
              <w:rPr>
                <w:sz w:val="28"/>
                <w:szCs w:val="28"/>
              </w:rPr>
            </w:pPr>
          </w:p>
        </w:tc>
      </w:tr>
      <w:tr w:rsidR="008347BB" w:rsidTr="008347BB">
        <w:tc>
          <w:tcPr>
            <w:tcW w:w="5778" w:type="dxa"/>
            <w:tcBorders>
              <w:top w:val="single" w:sz="4" w:space="0" w:color="auto"/>
              <w:left w:val="single" w:sz="4" w:space="0" w:color="auto"/>
              <w:bottom w:val="single" w:sz="4" w:space="0" w:color="auto"/>
              <w:right w:val="single" w:sz="4" w:space="0" w:color="auto"/>
            </w:tcBorders>
          </w:tcPr>
          <w:p w:rsidR="008347BB" w:rsidRDefault="008347BB">
            <w:pPr>
              <w:autoSpaceDE w:val="0"/>
              <w:autoSpaceDN w:val="0"/>
              <w:adjustRightInd w:val="0"/>
              <w:rPr>
                <w:color w:val="000000"/>
                <w:szCs w:val="24"/>
              </w:rPr>
            </w:pPr>
          </w:p>
          <w:tbl>
            <w:tblPr>
              <w:tblW w:w="0" w:type="auto"/>
              <w:tblLook w:val="04A0" w:firstRow="1" w:lastRow="0" w:firstColumn="1" w:lastColumn="0" w:noHBand="0" w:noVBand="1"/>
            </w:tblPr>
            <w:tblGrid>
              <w:gridCol w:w="4921"/>
            </w:tblGrid>
            <w:tr w:rsidR="008347BB">
              <w:trPr>
                <w:trHeight w:val="127"/>
              </w:trPr>
              <w:tc>
                <w:tcPr>
                  <w:tcW w:w="0" w:type="auto"/>
                  <w:tcBorders>
                    <w:top w:val="nil"/>
                    <w:left w:val="nil"/>
                    <w:bottom w:val="nil"/>
                    <w:right w:val="nil"/>
                  </w:tcBorders>
                  <w:hideMark/>
                </w:tcPr>
                <w:p w:rsidR="008347BB" w:rsidRDefault="008347BB">
                  <w:pPr>
                    <w:autoSpaceDE w:val="0"/>
                    <w:autoSpaceDN w:val="0"/>
                    <w:adjustRightInd w:val="0"/>
                    <w:spacing w:line="240" w:lineRule="auto"/>
                    <w:ind w:firstLine="0"/>
                    <w:rPr>
                      <w:color w:val="000000"/>
                      <w:sz w:val="28"/>
                      <w:szCs w:val="28"/>
                    </w:rPr>
                  </w:pPr>
                  <w:r>
                    <w:rPr>
                      <w:color w:val="000000"/>
                      <w:sz w:val="28"/>
                      <w:szCs w:val="28"/>
                    </w:rPr>
                    <w:t xml:space="preserve">всего (в возрасте от 2 месяцев до 7 лет) </w:t>
                  </w:r>
                </w:p>
              </w:tc>
            </w:tr>
          </w:tbl>
          <w:p w:rsidR="008347BB" w:rsidRDefault="008347BB">
            <w:pPr>
              <w:rPr>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lang w:val="en-US"/>
              </w:rPr>
            </w:pPr>
            <w:r>
              <w:rPr>
                <w:sz w:val="28"/>
                <w:szCs w:val="28"/>
                <w:lang w:val="en-US"/>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54,3</w:t>
            </w:r>
          </w:p>
        </w:tc>
      </w:tr>
      <w:tr w:rsidR="008347BB" w:rsidTr="008347BB">
        <w:tc>
          <w:tcPr>
            <w:tcW w:w="5778" w:type="dxa"/>
            <w:tcBorders>
              <w:top w:val="single" w:sz="4" w:space="0" w:color="auto"/>
              <w:left w:val="single" w:sz="4" w:space="0" w:color="auto"/>
              <w:bottom w:val="single" w:sz="4" w:space="0" w:color="auto"/>
              <w:right w:val="single" w:sz="4" w:space="0" w:color="auto"/>
            </w:tcBorders>
          </w:tcPr>
          <w:p w:rsidR="008347BB" w:rsidRDefault="008347BB">
            <w:pPr>
              <w:autoSpaceDE w:val="0"/>
              <w:autoSpaceDN w:val="0"/>
              <w:adjustRightInd w:val="0"/>
              <w:rPr>
                <w:color w:val="000000"/>
                <w:szCs w:val="24"/>
              </w:rPr>
            </w:pPr>
          </w:p>
          <w:tbl>
            <w:tblPr>
              <w:tblW w:w="0" w:type="auto"/>
              <w:tblLook w:val="04A0" w:firstRow="1" w:lastRow="0" w:firstColumn="1" w:lastColumn="0" w:noHBand="0" w:noVBand="1"/>
            </w:tblPr>
            <w:tblGrid>
              <w:gridCol w:w="4089"/>
            </w:tblGrid>
            <w:tr w:rsidR="008347BB">
              <w:trPr>
                <w:trHeight w:val="127"/>
              </w:trPr>
              <w:tc>
                <w:tcPr>
                  <w:tcW w:w="0" w:type="auto"/>
                  <w:tcBorders>
                    <w:top w:val="nil"/>
                    <w:left w:val="nil"/>
                    <w:bottom w:val="nil"/>
                    <w:right w:val="nil"/>
                  </w:tcBorders>
                  <w:hideMark/>
                </w:tcPr>
                <w:p w:rsidR="008347BB" w:rsidRDefault="008347BB">
                  <w:pPr>
                    <w:autoSpaceDE w:val="0"/>
                    <w:autoSpaceDN w:val="0"/>
                    <w:adjustRightInd w:val="0"/>
                    <w:spacing w:line="240" w:lineRule="auto"/>
                    <w:ind w:firstLine="0"/>
                    <w:rPr>
                      <w:color w:val="000000"/>
                      <w:sz w:val="28"/>
                      <w:szCs w:val="28"/>
                    </w:rPr>
                  </w:pPr>
                  <w:r>
                    <w:rPr>
                      <w:color w:val="000000"/>
                      <w:szCs w:val="24"/>
                    </w:rPr>
                    <w:t xml:space="preserve"> </w:t>
                  </w:r>
                  <w:r>
                    <w:rPr>
                      <w:color w:val="000000"/>
                      <w:sz w:val="28"/>
                      <w:szCs w:val="28"/>
                    </w:rPr>
                    <w:t xml:space="preserve">в возрасте от 2 месяцев до 3 лет </w:t>
                  </w:r>
                </w:p>
              </w:tc>
            </w:tr>
          </w:tbl>
          <w:p w:rsidR="008347BB" w:rsidRDefault="008347BB">
            <w:pPr>
              <w:rPr>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lang w:val="en-US"/>
              </w:rPr>
            </w:pPr>
            <w:r>
              <w:rPr>
                <w:sz w:val="28"/>
                <w:szCs w:val="28"/>
                <w:lang w:val="en-US"/>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6,5</w:t>
            </w:r>
          </w:p>
        </w:tc>
      </w:tr>
      <w:tr w:rsidR="008347BB" w:rsidTr="008347BB">
        <w:tc>
          <w:tcPr>
            <w:tcW w:w="5778" w:type="dxa"/>
            <w:tcBorders>
              <w:top w:val="single" w:sz="4" w:space="0" w:color="auto"/>
              <w:left w:val="single" w:sz="4" w:space="0" w:color="auto"/>
              <w:bottom w:val="single" w:sz="4" w:space="0" w:color="auto"/>
              <w:right w:val="single" w:sz="4" w:space="0" w:color="auto"/>
            </w:tcBorders>
          </w:tcPr>
          <w:p w:rsidR="008347BB" w:rsidRDefault="008347BB">
            <w:pPr>
              <w:autoSpaceDE w:val="0"/>
              <w:autoSpaceDN w:val="0"/>
              <w:adjustRightInd w:val="0"/>
              <w:rPr>
                <w:color w:val="000000"/>
                <w:szCs w:val="24"/>
              </w:rPr>
            </w:pPr>
          </w:p>
          <w:tbl>
            <w:tblPr>
              <w:tblW w:w="0" w:type="auto"/>
              <w:tblLook w:val="04A0" w:firstRow="1" w:lastRow="0" w:firstColumn="1" w:lastColumn="0" w:noHBand="0" w:noVBand="1"/>
            </w:tblPr>
            <w:tblGrid>
              <w:gridCol w:w="3058"/>
              <w:gridCol w:w="222"/>
            </w:tblGrid>
            <w:tr w:rsidR="008347BB">
              <w:trPr>
                <w:trHeight w:val="127"/>
              </w:trPr>
              <w:tc>
                <w:tcPr>
                  <w:tcW w:w="0" w:type="auto"/>
                  <w:tcBorders>
                    <w:top w:val="nil"/>
                    <w:left w:val="nil"/>
                    <w:bottom w:val="nil"/>
                    <w:right w:val="nil"/>
                  </w:tcBorders>
                  <w:hideMark/>
                </w:tcPr>
                <w:p w:rsidR="008347BB" w:rsidRDefault="008347BB">
                  <w:pPr>
                    <w:autoSpaceDE w:val="0"/>
                    <w:autoSpaceDN w:val="0"/>
                    <w:adjustRightInd w:val="0"/>
                    <w:spacing w:line="240" w:lineRule="auto"/>
                    <w:ind w:firstLine="0"/>
                    <w:rPr>
                      <w:color w:val="000000"/>
                      <w:sz w:val="28"/>
                      <w:szCs w:val="28"/>
                    </w:rPr>
                  </w:pPr>
                  <w:r>
                    <w:rPr>
                      <w:color w:val="000000"/>
                      <w:szCs w:val="24"/>
                    </w:rPr>
                    <w:t xml:space="preserve"> </w:t>
                  </w:r>
                  <w:r>
                    <w:rPr>
                      <w:color w:val="000000"/>
                      <w:sz w:val="28"/>
                      <w:szCs w:val="28"/>
                    </w:rPr>
                    <w:t xml:space="preserve">в возрасте от 3 до 7 лет </w:t>
                  </w:r>
                </w:p>
              </w:tc>
              <w:tc>
                <w:tcPr>
                  <w:tcW w:w="0" w:type="auto"/>
                  <w:tcBorders>
                    <w:top w:val="nil"/>
                    <w:left w:val="nil"/>
                    <w:bottom w:val="nil"/>
                    <w:right w:val="nil"/>
                  </w:tcBorders>
                </w:tcPr>
                <w:p w:rsidR="008347BB" w:rsidRDefault="008347BB">
                  <w:pPr>
                    <w:autoSpaceDE w:val="0"/>
                    <w:autoSpaceDN w:val="0"/>
                    <w:adjustRightInd w:val="0"/>
                    <w:spacing w:line="240" w:lineRule="auto"/>
                    <w:rPr>
                      <w:color w:val="000000"/>
                      <w:sz w:val="28"/>
                      <w:szCs w:val="28"/>
                    </w:rPr>
                  </w:pPr>
                </w:p>
              </w:tc>
            </w:tr>
          </w:tbl>
          <w:p w:rsidR="008347BB" w:rsidRDefault="008347BB">
            <w:pPr>
              <w:rPr>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lang w:val="en-US"/>
              </w:rPr>
            </w:pPr>
            <w:r>
              <w:rPr>
                <w:sz w:val="28"/>
                <w:szCs w:val="28"/>
                <w:lang w:val="en-US"/>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47,9</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jc w:val="both"/>
              <w:rPr>
                <w:sz w:val="28"/>
                <w:szCs w:val="28"/>
              </w:rPr>
            </w:pPr>
            <w:r>
              <w:rPr>
                <w:sz w:val="28"/>
                <w:szCs w:val="28"/>
              </w:rPr>
              <w:t xml:space="preserve">1.1.3. 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 </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lang w:val="en-US"/>
              </w:rPr>
            </w:pPr>
            <w:r>
              <w:rPr>
                <w:sz w:val="28"/>
                <w:szCs w:val="28"/>
                <w:lang w:val="en-US"/>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0</w:t>
            </w:r>
          </w:p>
        </w:tc>
      </w:tr>
      <w:tr w:rsidR="008347BB" w:rsidTr="008347BB">
        <w:tc>
          <w:tcPr>
            <w:tcW w:w="5778" w:type="dxa"/>
            <w:tcBorders>
              <w:top w:val="single" w:sz="4" w:space="0" w:color="auto"/>
              <w:left w:val="single" w:sz="4" w:space="0" w:color="auto"/>
              <w:bottom w:val="single" w:sz="4" w:space="0" w:color="auto"/>
              <w:right w:val="single" w:sz="4" w:space="0" w:color="auto"/>
            </w:tcBorders>
          </w:tcPr>
          <w:p w:rsidR="008347BB" w:rsidRDefault="008347BB">
            <w:pPr>
              <w:pStyle w:val="Default"/>
              <w:rPr>
                <w:sz w:val="28"/>
                <w:szCs w:val="28"/>
              </w:rPr>
            </w:pPr>
            <w:r>
              <w:rPr>
                <w:sz w:val="28"/>
                <w:szCs w:val="28"/>
              </w:rPr>
              <w:t xml:space="preserve">1.1.4. Наполняемость групп в организациях, осуществляющих образовательную деятельность по образовательным программам дошкольного образования, присмотр и уход за детьми: </w:t>
            </w:r>
          </w:p>
          <w:p w:rsidR="008347BB" w:rsidRDefault="008347BB">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8347BB" w:rsidRDefault="008347BB">
            <w:pPr>
              <w:jc w:val="center"/>
              <w:rPr>
                <w:sz w:val="28"/>
                <w:szCs w:val="28"/>
              </w:rPr>
            </w:pPr>
          </w:p>
        </w:tc>
        <w:tc>
          <w:tcPr>
            <w:tcW w:w="2007" w:type="dxa"/>
            <w:tcBorders>
              <w:top w:val="single" w:sz="4" w:space="0" w:color="auto"/>
              <w:left w:val="single" w:sz="4" w:space="0" w:color="auto"/>
              <w:bottom w:val="single" w:sz="4" w:space="0" w:color="auto"/>
              <w:right w:val="single" w:sz="4" w:space="0" w:color="auto"/>
            </w:tcBorders>
          </w:tcPr>
          <w:p w:rsidR="008347BB" w:rsidRDefault="008347BB">
            <w:pPr>
              <w:rPr>
                <w:sz w:val="28"/>
                <w:szCs w:val="28"/>
              </w:rPr>
            </w:pP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rPr>
                <w:sz w:val="28"/>
                <w:szCs w:val="28"/>
              </w:rPr>
            </w:pPr>
            <w:r>
              <w:rPr>
                <w:sz w:val="28"/>
                <w:szCs w:val="28"/>
              </w:rPr>
              <w:t>группы компенсирующей направленности</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чел.</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0</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rPr>
                <w:sz w:val="28"/>
                <w:szCs w:val="28"/>
              </w:rPr>
            </w:pPr>
            <w:r>
              <w:rPr>
                <w:sz w:val="28"/>
                <w:szCs w:val="28"/>
              </w:rPr>
              <w:t xml:space="preserve">группы общеразвивающей направленности </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чел.</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20</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rPr>
                <w:sz w:val="28"/>
                <w:szCs w:val="28"/>
              </w:rPr>
            </w:pPr>
            <w:r>
              <w:rPr>
                <w:sz w:val="28"/>
                <w:szCs w:val="28"/>
              </w:rPr>
              <w:t>группы оздоровительной направленности</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чел.</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0</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rPr>
                <w:sz w:val="28"/>
                <w:szCs w:val="28"/>
              </w:rPr>
            </w:pPr>
            <w:r>
              <w:rPr>
                <w:sz w:val="28"/>
                <w:szCs w:val="28"/>
              </w:rPr>
              <w:t>группы комбинированной направленности</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чел.</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30</w:t>
            </w:r>
          </w:p>
        </w:tc>
      </w:tr>
      <w:tr w:rsidR="008347BB" w:rsidTr="008347BB">
        <w:tc>
          <w:tcPr>
            <w:tcW w:w="5778" w:type="dxa"/>
            <w:tcBorders>
              <w:top w:val="single" w:sz="4" w:space="0" w:color="auto"/>
              <w:left w:val="single" w:sz="4" w:space="0" w:color="auto"/>
              <w:bottom w:val="single" w:sz="4" w:space="0" w:color="auto"/>
              <w:right w:val="single" w:sz="4" w:space="0" w:color="auto"/>
            </w:tcBorders>
          </w:tcPr>
          <w:p w:rsidR="008347BB" w:rsidRDefault="008347BB">
            <w:pPr>
              <w:pStyle w:val="Default"/>
              <w:rPr>
                <w:sz w:val="28"/>
                <w:szCs w:val="28"/>
              </w:rPr>
            </w:pPr>
            <w:r>
              <w:rPr>
                <w:sz w:val="28"/>
                <w:szCs w:val="28"/>
              </w:rPr>
              <w:t xml:space="preserve">семейные дошкольные группы </w:t>
            </w:r>
          </w:p>
          <w:p w:rsidR="008347BB" w:rsidRDefault="008347BB">
            <w:pPr>
              <w:pStyle w:val="Default"/>
              <w:rPr>
                <w:sz w:val="28"/>
                <w:szCs w:val="28"/>
              </w:rPr>
            </w:pPr>
          </w:p>
          <w:p w:rsidR="008347BB" w:rsidRDefault="008347BB">
            <w:pPr>
              <w:pStyle w:val="Default"/>
              <w:rPr>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чел.</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0</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562"/>
            </w:tblGrid>
            <w:tr w:rsidR="008347BB">
              <w:trPr>
                <w:trHeight w:val="771"/>
              </w:trPr>
              <w:tc>
                <w:tcPr>
                  <w:tcW w:w="0" w:type="auto"/>
                  <w:tcBorders>
                    <w:top w:val="nil"/>
                    <w:left w:val="nil"/>
                    <w:bottom w:val="nil"/>
                    <w:right w:val="nil"/>
                  </w:tcBorders>
                  <w:hideMark/>
                </w:tcPr>
                <w:p w:rsidR="008347BB" w:rsidRDefault="008347BB">
                  <w:pPr>
                    <w:autoSpaceDE w:val="0"/>
                    <w:autoSpaceDN w:val="0"/>
                    <w:adjustRightInd w:val="0"/>
                    <w:spacing w:line="240" w:lineRule="auto"/>
                    <w:ind w:firstLine="34"/>
                    <w:rPr>
                      <w:color w:val="000000"/>
                      <w:sz w:val="28"/>
                      <w:szCs w:val="28"/>
                    </w:rPr>
                  </w:pPr>
                  <w:r>
                    <w:rPr>
                      <w:color w:val="000000"/>
                      <w:sz w:val="28"/>
                      <w:szCs w:val="28"/>
                    </w:rPr>
                    <w:t xml:space="preserve">1.1.5. Наполняемость групп, функционирующих в режиме </w:t>
                  </w:r>
                  <w:r>
                    <w:rPr>
                      <w:color w:val="000000"/>
                      <w:sz w:val="28"/>
                      <w:szCs w:val="28"/>
                    </w:rPr>
                    <w:lastRenderedPageBreak/>
                    <w:t xml:space="preserve">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 </w:t>
                  </w:r>
                </w:p>
              </w:tc>
            </w:tr>
            <w:tr w:rsidR="008347BB">
              <w:trPr>
                <w:trHeight w:val="127"/>
              </w:trPr>
              <w:tc>
                <w:tcPr>
                  <w:tcW w:w="0" w:type="auto"/>
                  <w:tcBorders>
                    <w:top w:val="nil"/>
                    <w:left w:val="nil"/>
                    <w:bottom w:val="nil"/>
                    <w:right w:val="nil"/>
                  </w:tcBorders>
                </w:tcPr>
                <w:p w:rsidR="008347BB" w:rsidRDefault="008347BB">
                  <w:pPr>
                    <w:autoSpaceDE w:val="0"/>
                    <w:autoSpaceDN w:val="0"/>
                    <w:adjustRightInd w:val="0"/>
                    <w:spacing w:line="240" w:lineRule="auto"/>
                    <w:rPr>
                      <w:color w:val="000000"/>
                      <w:sz w:val="28"/>
                      <w:szCs w:val="28"/>
                    </w:rPr>
                  </w:pPr>
                </w:p>
              </w:tc>
            </w:tr>
          </w:tbl>
          <w:p w:rsidR="008347BB" w:rsidRDefault="008347BB">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8347BB" w:rsidRDefault="008347BB">
            <w:pPr>
              <w:jc w:val="center"/>
              <w:rPr>
                <w:sz w:val="28"/>
                <w:szCs w:val="28"/>
              </w:rPr>
            </w:pPr>
          </w:p>
        </w:tc>
        <w:tc>
          <w:tcPr>
            <w:tcW w:w="2007" w:type="dxa"/>
            <w:tcBorders>
              <w:top w:val="single" w:sz="4" w:space="0" w:color="auto"/>
              <w:left w:val="single" w:sz="4" w:space="0" w:color="auto"/>
              <w:bottom w:val="single" w:sz="4" w:space="0" w:color="auto"/>
              <w:right w:val="single" w:sz="4" w:space="0" w:color="auto"/>
            </w:tcBorders>
          </w:tcPr>
          <w:p w:rsidR="008347BB" w:rsidRDefault="008347BB">
            <w:pPr>
              <w:rPr>
                <w:sz w:val="28"/>
                <w:szCs w:val="28"/>
              </w:rPr>
            </w:pP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rPr>
                <w:sz w:val="28"/>
                <w:szCs w:val="28"/>
              </w:rPr>
            </w:pPr>
            <w:r>
              <w:rPr>
                <w:sz w:val="28"/>
                <w:szCs w:val="28"/>
              </w:rPr>
              <w:lastRenderedPageBreak/>
              <w:t xml:space="preserve">в режиме кратковременного пребывания </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чел.</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10</w:t>
            </w:r>
          </w:p>
        </w:tc>
      </w:tr>
      <w:tr w:rsidR="008347BB" w:rsidTr="008347BB">
        <w:tc>
          <w:tcPr>
            <w:tcW w:w="5778" w:type="dxa"/>
            <w:tcBorders>
              <w:top w:val="single" w:sz="4" w:space="0" w:color="auto"/>
              <w:left w:val="single" w:sz="4" w:space="0" w:color="auto"/>
              <w:bottom w:val="single" w:sz="4" w:space="0" w:color="auto"/>
              <w:right w:val="single" w:sz="4" w:space="0" w:color="auto"/>
            </w:tcBorders>
          </w:tcPr>
          <w:p w:rsidR="008347BB" w:rsidRDefault="008347BB">
            <w:pPr>
              <w:pStyle w:val="Default"/>
              <w:rPr>
                <w:sz w:val="28"/>
                <w:szCs w:val="28"/>
              </w:rPr>
            </w:pPr>
            <w:r>
              <w:rPr>
                <w:sz w:val="28"/>
                <w:szCs w:val="28"/>
              </w:rPr>
              <w:t xml:space="preserve">в режиме круглосуточного пребывания </w:t>
            </w:r>
          </w:p>
          <w:p w:rsidR="008347BB" w:rsidRDefault="008347BB">
            <w:pPr>
              <w:rPr>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чел.</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0</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jc w:val="both"/>
              <w:rPr>
                <w:sz w:val="28"/>
                <w:szCs w:val="28"/>
              </w:rPr>
            </w:pPr>
            <w:r>
              <w:rPr>
                <w:sz w:val="28"/>
                <w:szCs w:val="28"/>
              </w:rPr>
              <w:t xml:space="preserve">1.2.Содержание образовательной деятельности и организация образовательного процесса по образовательным программам дошкольного образования </w:t>
            </w:r>
          </w:p>
        </w:tc>
        <w:tc>
          <w:tcPr>
            <w:tcW w:w="1560" w:type="dxa"/>
            <w:tcBorders>
              <w:top w:val="single" w:sz="4" w:space="0" w:color="auto"/>
              <w:left w:val="single" w:sz="4" w:space="0" w:color="auto"/>
              <w:bottom w:val="single" w:sz="4" w:space="0" w:color="auto"/>
              <w:right w:val="single" w:sz="4" w:space="0" w:color="auto"/>
            </w:tcBorders>
          </w:tcPr>
          <w:p w:rsidR="008347BB" w:rsidRDefault="008347BB">
            <w:pPr>
              <w:jc w:val="center"/>
              <w:rPr>
                <w:sz w:val="28"/>
                <w:szCs w:val="28"/>
              </w:rPr>
            </w:pPr>
          </w:p>
        </w:tc>
        <w:tc>
          <w:tcPr>
            <w:tcW w:w="2007" w:type="dxa"/>
            <w:tcBorders>
              <w:top w:val="single" w:sz="4" w:space="0" w:color="auto"/>
              <w:left w:val="single" w:sz="4" w:space="0" w:color="auto"/>
              <w:bottom w:val="single" w:sz="4" w:space="0" w:color="auto"/>
              <w:right w:val="single" w:sz="4" w:space="0" w:color="auto"/>
            </w:tcBorders>
          </w:tcPr>
          <w:p w:rsidR="008347BB" w:rsidRDefault="008347BB">
            <w:pPr>
              <w:rPr>
                <w:sz w:val="28"/>
                <w:szCs w:val="28"/>
              </w:rPr>
            </w:pP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jc w:val="both"/>
              <w:rPr>
                <w:sz w:val="28"/>
                <w:szCs w:val="28"/>
              </w:rPr>
            </w:pPr>
            <w:r>
              <w:rPr>
                <w:sz w:val="28"/>
                <w:szCs w:val="28"/>
              </w:rPr>
              <w:t xml:space="preserve">1.2.1. 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w:t>
            </w:r>
          </w:p>
        </w:tc>
        <w:tc>
          <w:tcPr>
            <w:tcW w:w="1560" w:type="dxa"/>
            <w:tcBorders>
              <w:top w:val="single" w:sz="4" w:space="0" w:color="auto"/>
              <w:left w:val="single" w:sz="4" w:space="0" w:color="auto"/>
              <w:bottom w:val="single" w:sz="4" w:space="0" w:color="auto"/>
              <w:right w:val="single" w:sz="4" w:space="0" w:color="auto"/>
            </w:tcBorders>
          </w:tcPr>
          <w:p w:rsidR="008347BB" w:rsidRDefault="008347BB">
            <w:pPr>
              <w:jc w:val="center"/>
              <w:rPr>
                <w:sz w:val="28"/>
                <w:szCs w:val="28"/>
              </w:rPr>
            </w:pPr>
          </w:p>
        </w:tc>
        <w:tc>
          <w:tcPr>
            <w:tcW w:w="2007" w:type="dxa"/>
            <w:tcBorders>
              <w:top w:val="single" w:sz="4" w:space="0" w:color="auto"/>
              <w:left w:val="single" w:sz="4" w:space="0" w:color="auto"/>
              <w:bottom w:val="single" w:sz="4" w:space="0" w:color="auto"/>
              <w:right w:val="single" w:sz="4" w:space="0" w:color="auto"/>
            </w:tcBorders>
          </w:tcPr>
          <w:p w:rsidR="008347BB" w:rsidRDefault="008347BB">
            <w:pPr>
              <w:rPr>
                <w:sz w:val="28"/>
                <w:szCs w:val="28"/>
              </w:rPr>
            </w:pP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rPr>
                <w:sz w:val="28"/>
                <w:szCs w:val="28"/>
              </w:rPr>
            </w:pPr>
            <w:r>
              <w:rPr>
                <w:sz w:val="28"/>
                <w:szCs w:val="28"/>
              </w:rPr>
              <w:t xml:space="preserve">группы компенсирующей направленности </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0</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rPr>
                <w:sz w:val="28"/>
                <w:szCs w:val="28"/>
              </w:rPr>
            </w:pPr>
            <w:r>
              <w:rPr>
                <w:sz w:val="28"/>
                <w:szCs w:val="28"/>
              </w:rPr>
              <w:t xml:space="preserve">группы общеразвивающей направленности </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92,6</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637"/>
              <w:gridCol w:w="925"/>
            </w:tblGrid>
            <w:tr w:rsidR="008347BB">
              <w:trPr>
                <w:trHeight w:val="127"/>
              </w:trPr>
              <w:tc>
                <w:tcPr>
                  <w:tcW w:w="0" w:type="auto"/>
                  <w:tcBorders>
                    <w:top w:val="nil"/>
                    <w:left w:val="nil"/>
                    <w:bottom w:val="nil"/>
                    <w:right w:val="nil"/>
                  </w:tcBorders>
                  <w:hideMark/>
                </w:tcPr>
                <w:p w:rsidR="008347BB" w:rsidRDefault="008347BB">
                  <w:pPr>
                    <w:autoSpaceDE w:val="0"/>
                    <w:autoSpaceDN w:val="0"/>
                    <w:adjustRightInd w:val="0"/>
                    <w:spacing w:line="240" w:lineRule="auto"/>
                    <w:ind w:firstLine="0"/>
                    <w:rPr>
                      <w:color w:val="000000"/>
                      <w:sz w:val="28"/>
                      <w:szCs w:val="28"/>
                    </w:rPr>
                  </w:pPr>
                  <w:r>
                    <w:rPr>
                      <w:color w:val="000000"/>
                      <w:sz w:val="28"/>
                      <w:szCs w:val="28"/>
                    </w:rPr>
                    <w:t xml:space="preserve">группы оздоровительной направленности </w:t>
                  </w:r>
                </w:p>
              </w:tc>
              <w:tc>
                <w:tcPr>
                  <w:tcW w:w="0" w:type="auto"/>
                  <w:tcBorders>
                    <w:top w:val="nil"/>
                    <w:left w:val="nil"/>
                    <w:bottom w:val="nil"/>
                    <w:right w:val="nil"/>
                  </w:tcBorders>
                  <w:hideMark/>
                </w:tcPr>
                <w:p w:rsidR="008347BB" w:rsidRDefault="008347BB">
                  <w:pPr>
                    <w:autoSpaceDE w:val="0"/>
                    <w:autoSpaceDN w:val="0"/>
                    <w:adjustRightInd w:val="0"/>
                    <w:spacing w:line="240" w:lineRule="auto"/>
                    <w:rPr>
                      <w:color w:val="000000"/>
                      <w:sz w:val="28"/>
                      <w:szCs w:val="28"/>
                    </w:rPr>
                  </w:pPr>
                  <w:r>
                    <w:rPr>
                      <w:color w:val="000000"/>
                      <w:sz w:val="28"/>
                      <w:szCs w:val="28"/>
                    </w:rPr>
                    <w:t xml:space="preserve"> </w:t>
                  </w:r>
                </w:p>
              </w:tc>
            </w:tr>
          </w:tbl>
          <w:p w:rsidR="008347BB" w:rsidRDefault="008347BB">
            <w:pPr>
              <w:rPr>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0</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rPr>
                <w:sz w:val="28"/>
                <w:szCs w:val="28"/>
              </w:rPr>
            </w:pPr>
            <w:r>
              <w:rPr>
                <w:sz w:val="28"/>
                <w:szCs w:val="28"/>
              </w:rPr>
              <w:t>группы комбинированной направленности</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7,4</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rPr>
                <w:sz w:val="28"/>
                <w:szCs w:val="28"/>
              </w:rPr>
            </w:pPr>
            <w:r>
              <w:rPr>
                <w:sz w:val="28"/>
                <w:szCs w:val="28"/>
              </w:rPr>
              <w:t xml:space="preserve">группы по присмотру и уходу за детьми </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0</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jc w:val="both"/>
              <w:rPr>
                <w:sz w:val="28"/>
                <w:szCs w:val="28"/>
              </w:rPr>
            </w:pPr>
            <w:r>
              <w:rPr>
                <w:sz w:val="28"/>
                <w:szCs w:val="28"/>
              </w:rPr>
              <w:t xml:space="preserve">1.3. Кадровое обеспечение дошкольных образовательных организаций и оценка уровня заработной платы педагогических работников </w:t>
            </w:r>
          </w:p>
        </w:tc>
        <w:tc>
          <w:tcPr>
            <w:tcW w:w="1560" w:type="dxa"/>
            <w:tcBorders>
              <w:top w:val="single" w:sz="4" w:space="0" w:color="auto"/>
              <w:left w:val="single" w:sz="4" w:space="0" w:color="auto"/>
              <w:bottom w:val="single" w:sz="4" w:space="0" w:color="auto"/>
              <w:right w:val="single" w:sz="4" w:space="0" w:color="auto"/>
            </w:tcBorders>
          </w:tcPr>
          <w:p w:rsidR="008347BB" w:rsidRDefault="008347BB">
            <w:pPr>
              <w:jc w:val="center"/>
              <w:rPr>
                <w:sz w:val="28"/>
                <w:szCs w:val="28"/>
              </w:rPr>
            </w:pPr>
          </w:p>
        </w:tc>
        <w:tc>
          <w:tcPr>
            <w:tcW w:w="2007" w:type="dxa"/>
            <w:tcBorders>
              <w:top w:val="single" w:sz="4" w:space="0" w:color="auto"/>
              <w:left w:val="single" w:sz="4" w:space="0" w:color="auto"/>
              <w:bottom w:val="single" w:sz="4" w:space="0" w:color="auto"/>
              <w:right w:val="single" w:sz="4" w:space="0" w:color="auto"/>
            </w:tcBorders>
          </w:tcPr>
          <w:p w:rsidR="008347BB" w:rsidRDefault="008347BB">
            <w:pPr>
              <w:rPr>
                <w:sz w:val="28"/>
                <w:szCs w:val="28"/>
              </w:rPr>
            </w:pP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jc w:val="both"/>
              <w:rPr>
                <w:sz w:val="28"/>
                <w:szCs w:val="28"/>
              </w:rPr>
            </w:pPr>
            <w:r>
              <w:rPr>
                <w:sz w:val="28"/>
                <w:szCs w:val="28"/>
              </w:rPr>
              <w:t xml:space="preserve">1.3.1. 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1 педагогического работника </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чел.</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10,07</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jc w:val="both"/>
              <w:rPr>
                <w:sz w:val="28"/>
                <w:szCs w:val="28"/>
              </w:rPr>
            </w:pPr>
            <w:r>
              <w:rPr>
                <w:sz w:val="28"/>
                <w:szCs w:val="28"/>
              </w:rPr>
              <w:t xml:space="preserve">1.3.2. Состав педагогических работников (без внешних совместителей и работавших по договорам гражданско-правового характера) организаций, осуществляющих образовательную деятельность по </w:t>
            </w:r>
            <w:r>
              <w:rPr>
                <w:sz w:val="28"/>
                <w:szCs w:val="28"/>
              </w:rPr>
              <w:lastRenderedPageBreak/>
              <w:t xml:space="preserve">образовательным программам дошкольного образования, присмотр и уход за детьми, по должностям: </w:t>
            </w:r>
          </w:p>
        </w:tc>
        <w:tc>
          <w:tcPr>
            <w:tcW w:w="1560" w:type="dxa"/>
            <w:tcBorders>
              <w:top w:val="single" w:sz="4" w:space="0" w:color="auto"/>
              <w:left w:val="single" w:sz="4" w:space="0" w:color="auto"/>
              <w:bottom w:val="single" w:sz="4" w:space="0" w:color="auto"/>
              <w:right w:val="single" w:sz="4" w:space="0" w:color="auto"/>
            </w:tcBorders>
          </w:tcPr>
          <w:p w:rsidR="008347BB" w:rsidRDefault="008347BB">
            <w:pPr>
              <w:jc w:val="center"/>
              <w:rPr>
                <w:sz w:val="28"/>
                <w:szCs w:val="28"/>
              </w:rPr>
            </w:pPr>
          </w:p>
        </w:tc>
        <w:tc>
          <w:tcPr>
            <w:tcW w:w="2007" w:type="dxa"/>
            <w:tcBorders>
              <w:top w:val="single" w:sz="4" w:space="0" w:color="auto"/>
              <w:left w:val="single" w:sz="4" w:space="0" w:color="auto"/>
              <w:bottom w:val="single" w:sz="4" w:space="0" w:color="auto"/>
              <w:right w:val="single" w:sz="4" w:space="0" w:color="auto"/>
            </w:tcBorders>
          </w:tcPr>
          <w:p w:rsidR="008347BB" w:rsidRDefault="008347BB">
            <w:pPr>
              <w:rPr>
                <w:sz w:val="28"/>
                <w:szCs w:val="28"/>
              </w:rPr>
            </w:pP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rPr>
                <w:sz w:val="28"/>
                <w:szCs w:val="28"/>
              </w:rPr>
            </w:pPr>
            <w:r>
              <w:rPr>
                <w:sz w:val="28"/>
                <w:szCs w:val="28"/>
              </w:rPr>
              <w:lastRenderedPageBreak/>
              <w:t xml:space="preserve">воспитатели </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74,2</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rPr>
                <w:sz w:val="28"/>
                <w:szCs w:val="28"/>
              </w:rPr>
            </w:pPr>
            <w:r>
              <w:rPr>
                <w:sz w:val="28"/>
                <w:szCs w:val="28"/>
              </w:rPr>
              <w:t xml:space="preserve">старшие воспитатели </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7,6</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rPr>
                <w:sz w:val="28"/>
                <w:szCs w:val="28"/>
              </w:rPr>
            </w:pPr>
            <w:r>
              <w:rPr>
                <w:sz w:val="28"/>
                <w:szCs w:val="28"/>
              </w:rPr>
              <w:t xml:space="preserve">музыкальные руководители </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10,3</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rPr>
                <w:sz w:val="28"/>
                <w:szCs w:val="28"/>
              </w:rPr>
            </w:pPr>
            <w:r>
              <w:rPr>
                <w:sz w:val="28"/>
                <w:szCs w:val="28"/>
              </w:rPr>
              <w:t>инструкторы по физической культуре</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5,3</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rPr>
                <w:sz w:val="28"/>
                <w:szCs w:val="28"/>
              </w:rPr>
            </w:pPr>
            <w:r>
              <w:rPr>
                <w:sz w:val="28"/>
                <w:szCs w:val="28"/>
              </w:rPr>
              <w:t xml:space="preserve">учителя-логопеды </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2,6</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rPr>
                <w:sz w:val="28"/>
                <w:szCs w:val="28"/>
              </w:rPr>
            </w:pPr>
            <w:r>
              <w:rPr>
                <w:sz w:val="28"/>
                <w:szCs w:val="28"/>
              </w:rPr>
              <w:t xml:space="preserve">учителя-дефектологи </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0</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rPr>
                <w:sz w:val="28"/>
                <w:szCs w:val="28"/>
              </w:rPr>
            </w:pPr>
            <w:r>
              <w:rPr>
                <w:sz w:val="28"/>
                <w:szCs w:val="28"/>
              </w:rPr>
              <w:t xml:space="preserve">педагоги-психологи </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0</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rPr>
                <w:sz w:val="28"/>
                <w:szCs w:val="28"/>
              </w:rPr>
            </w:pPr>
            <w:r>
              <w:rPr>
                <w:sz w:val="28"/>
                <w:szCs w:val="28"/>
              </w:rPr>
              <w:t xml:space="preserve">социальные педагоги </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0</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rPr>
                <w:sz w:val="28"/>
                <w:szCs w:val="28"/>
              </w:rPr>
            </w:pPr>
            <w:r>
              <w:rPr>
                <w:sz w:val="28"/>
                <w:szCs w:val="28"/>
              </w:rPr>
              <w:t xml:space="preserve">педагоги-организаторы </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0</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rPr>
                <w:sz w:val="28"/>
                <w:szCs w:val="28"/>
              </w:rPr>
            </w:pPr>
            <w:r>
              <w:rPr>
                <w:sz w:val="28"/>
                <w:szCs w:val="28"/>
              </w:rPr>
              <w:t xml:space="preserve">педагоги дополнительного образования </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0</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jc w:val="both"/>
              <w:rPr>
                <w:sz w:val="28"/>
                <w:szCs w:val="28"/>
              </w:rPr>
            </w:pPr>
            <w:r>
              <w:rPr>
                <w:sz w:val="28"/>
                <w:szCs w:val="28"/>
              </w:rPr>
              <w:t xml:space="preserve">1.3.3.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 </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89,1</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rPr>
                <w:sz w:val="28"/>
                <w:szCs w:val="28"/>
              </w:rPr>
            </w:pPr>
            <w:r>
              <w:rPr>
                <w:sz w:val="28"/>
                <w:szCs w:val="28"/>
              </w:rPr>
              <w:t xml:space="preserve">1.4. Материально-техническое и информационное обеспечение дошкольных образовательных организаций </w:t>
            </w:r>
          </w:p>
        </w:tc>
        <w:tc>
          <w:tcPr>
            <w:tcW w:w="1560" w:type="dxa"/>
            <w:tcBorders>
              <w:top w:val="single" w:sz="4" w:space="0" w:color="auto"/>
              <w:left w:val="single" w:sz="4" w:space="0" w:color="auto"/>
              <w:bottom w:val="single" w:sz="4" w:space="0" w:color="auto"/>
              <w:right w:val="single" w:sz="4" w:space="0" w:color="auto"/>
            </w:tcBorders>
          </w:tcPr>
          <w:p w:rsidR="008347BB" w:rsidRDefault="008347BB">
            <w:pPr>
              <w:jc w:val="center"/>
              <w:rPr>
                <w:sz w:val="28"/>
                <w:szCs w:val="28"/>
              </w:rPr>
            </w:pPr>
          </w:p>
        </w:tc>
        <w:tc>
          <w:tcPr>
            <w:tcW w:w="2007" w:type="dxa"/>
            <w:tcBorders>
              <w:top w:val="single" w:sz="4" w:space="0" w:color="auto"/>
              <w:left w:val="single" w:sz="4" w:space="0" w:color="auto"/>
              <w:bottom w:val="single" w:sz="4" w:space="0" w:color="auto"/>
              <w:right w:val="single" w:sz="4" w:space="0" w:color="auto"/>
            </w:tcBorders>
          </w:tcPr>
          <w:p w:rsidR="008347BB" w:rsidRDefault="008347BB">
            <w:pPr>
              <w:rPr>
                <w:sz w:val="28"/>
                <w:szCs w:val="28"/>
              </w:rPr>
            </w:pP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jc w:val="both"/>
              <w:rPr>
                <w:sz w:val="28"/>
                <w:szCs w:val="28"/>
              </w:rPr>
            </w:pPr>
            <w:r>
              <w:rPr>
                <w:sz w:val="28"/>
                <w:szCs w:val="28"/>
              </w:rPr>
              <w:t xml:space="preserve">1.4.1. Площадь помещений, используемых непосредственно для нужд дошкольных образовательных организаций, в расчете на 1 ребенка. </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кв.м.</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12,4</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jc w:val="both"/>
              <w:rPr>
                <w:sz w:val="28"/>
                <w:szCs w:val="28"/>
              </w:rPr>
            </w:pPr>
            <w:r>
              <w:rPr>
                <w:sz w:val="28"/>
                <w:szCs w:val="28"/>
              </w:rPr>
              <w:t xml:space="preserve">1.4.2. Удельный вес числа организаций, имеющих все виды благоустройства (водопровод, центральное отопление, канализацию), в общем числе дошкольных образовательных организаций </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100</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jc w:val="both"/>
              <w:rPr>
                <w:sz w:val="28"/>
                <w:szCs w:val="28"/>
              </w:rPr>
            </w:pPr>
            <w:r>
              <w:rPr>
                <w:sz w:val="28"/>
                <w:szCs w:val="28"/>
              </w:rPr>
              <w:t xml:space="preserve">1.4.3. Удельный вес числа организаций, имеющих физкультурные залы, в общем числе дошкольных образовательных организаций </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38,5</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jc w:val="both"/>
              <w:rPr>
                <w:sz w:val="28"/>
                <w:szCs w:val="28"/>
              </w:rPr>
            </w:pPr>
            <w:r>
              <w:rPr>
                <w:sz w:val="28"/>
                <w:szCs w:val="28"/>
              </w:rPr>
              <w:t xml:space="preserve">1.4.4. Число персональных компьютеров, доступных для использования детьми, в расчете на 100 детей, посещающих дошкольные образовательные организации </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0,5</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jc w:val="both"/>
              <w:rPr>
                <w:sz w:val="28"/>
                <w:szCs w:val="28"/>
              </w:rPr>
            </w:pPr>
            <w:r>
              <w:rPr>
                <w:sz w:val="28"/>
                <w:szCs w:val="28"/>
              </w:rPr>
              <w:lastRenderedPageBreak/>
              <w:t xml:space="preserve">1.5. Условия получения дошкольного образования лицами с ограниченными возможностями здоровья и инвалидами </w:t>
            </w:r>
          </w:p>
        </w:tc>
        <w:tc>
          <w:tcPr>
            <w:tcW w:w="1560" w:type="dxa"/>
            <w:tcBorders>
              <w:top w:val="single" w:sz="4" w:space="0" w:color="auto"/>
              <w:left w:val="single" w:sz="4" w:space="0" w:color="auto"/>
              <w:bottom w:val="single" w:sz="4" w:space="0" w:color="auto"/>
              <w:right w:val="single" w:sz="4" w:space="0" w:color="auto"/>
            </w:tcBorders>
          </w:tcPr>
          <w:p w:rsidR="008347BB" w:rsidRDefault="008347BB">
            <w:pPr>
              <w:jc w:val="center"/>
              <w:rPr>
                <w:sz w:val="28"/>
                <w:szCs w:val="28"/>
              </w:rPr>
            </w:pPr>
          </w:p>
        </w:tc>
        <w:tc>
          <w:tcPr>
            <w:tcW w:w="2007" w:type="dxa"/>
            <w:tcBorders>
              <w:top w:val="single" w:sz="4" w:space="0" w:color="auto"/>
              <w:left w:val="single" w:sz="4" w:space="0" w:color="auto"/>
              <w:bottom w:val="single" w:sz="4" w:space="0" w:color="auto"/>
              <w:right w:val="single" w:sz="4" w:space="0" w:color="auto"/>
            </w:tcBorders>
          </w:tcPr>
          <w:p w:rsidR="008347BB" w:rsidRDefault="008347BB">
            <w:pPr>
              <w:rPr>
                <w:sz w:val="28"/>
                <w:szCs w:val="28"/>
              </w:rPr>
            </w:pP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jc w:val="both"/>
              <w:rPr>
                <w:sz w:val="28"/>
                <w:szCs w:val="28"/>
              </w:rPr>
            </w:pPr>
            <w:r>
              <w:rPr>
                <w:sz w:val="28"/>
                <w:szCs w:val="28"/>
              </w:rPr>
              <w:t xml:space="preserve">1.5.1. 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0</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jc w:val="both"/>
              <w:rPr>
                <w:sz w:val="28"/>
                <w:szCs w:val="28"/>
              </w:rPr>
            </w:pPr>
            <w:r>
              <w:rPr>
                <w:sz w:val="28"/>
                <w:szCs w:val="28"/>
              </w:rPr>
              <w:t xml:space="preserve">1.5.2. 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0,0002</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562"/>
            </w:tblGrid>
            <w:tr w:rsidR="008347BB">
              <w:trPr>
                <w:trHeight w:val="289"/>
              </w:trPr>
              <w:tc>
                <w:tcPr>
                  <w:tcW w:w="0" w:type="auto"/>
                  <w:tcBorders>
                    <w:top w:val="nil"/>
                    <w:left w:val="nil"/>
                    <w:bottom w:val="nil"/>
                    <w:right w:val="nil"/>
                  </w:tcBorders>
                  <w:hideMark/>
                </w:tcPr>
                <w:p w:rsidR="008347BB" w:rsidRDefault="008347BB">
                  <w:pPr>
                    <w:autoSpaceDE w:val="0"/>
                    <w:autoSpaceDN w:val="0"/>
                    <w:adjustRightInd w:val="0"/>
                    <w:spacing w:line="240" w:lineRule="auto"/>
                    <w:ind w:firstLine="0"/>
                    <w:rPr>
                      <w:color w:val="000000"/>
                      <w:sz w:val="28"/>
                      <w:szCs w:val="28"/>
                    </w:rPr>
                  </w:pPr>
                  <w:r>
                    <w:rPr>
                      <w:color w:val="000000"/>
                      <w:sz w:val="28"/>
                      <w:szCs w:val="28"/>
                    </w:rPr>
                    <w:t xml:space="preserve">1.6. Состояние здоровья лиц, обучающихся по программам дошкольного образования </w:t>
                  </w:r>
                </w:p>
              </w:tc>
            </w:tr>
            <w:tr w:rsidR="008347BB">
              <w:trPr>
                <w:trHeight w:val="127"/>
              </w:trPr>
              <w:tc>
                <w:tcPr>
                  <w:tcW w:w="0" w:type="auto"/>
                  <w:tcBorders>
                    <w:top w:val="nil"/>
                    <w:left w:val="nil"/>
                    <w:bottom w:val="nil"/>
                    <w:right w:val="nil"/>
                  </w:tcBorders>
                </w:tcPr>
                <w:p w:rsidR="008347BB" w:rsidRDefault="008347BB">
                  <w:pPr>
                    <w:autoSpaceDE w:val="0"/>
                    <w:autoSpaceDN w:val="0"/>
                    <w:adjustRightInd w:val="0"/>
                    <w:spacing w:line="240" w:lineRule="auto"/>
                    <w:rPr>
                      <w:color w:val="000000"/>
                      <w:sz w:val="28"/>
                      <w:szCs w:val="28"/>
                    </w:rPr>
                  </w:pPr>
                </w:p>
              </w:tc>
            </w:tr>
          </w:tbl>
          <w:p w:rsidR="008347BB" w:rsidRDefault="008347BB">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8347BB" w:rsidRDefault="008347BB">
            <w:pPr>
              <w:jc w:val="center"/>
              <w:rPr>
                <w:sz w:val="28"/>
                <w:szCs w:val="28"/>
              </w:rPr>
            </w:pPr>
          </w:p>
        </w:tc>
        <w:tc>
          <w:tcPr>
            <w:tcW w:w="2007" w:type="dxa"/>
            <w:tcBorders>
              <w:top w:val="single" w:sz="4" w:space="0" w:color="auto"/>
              <w:left w:val="single" w:sz="4" w:space="0" w:color="auto"/>
              <w:bottom w:val="single" w:sz="4" w:space="0" w:color="auto"/>
              <w:right w:val="single" w:sz="4" w:space="0" w:color="auto"/>
            </w:tcBorders>
          </w:tcPr>
          <w:p w:rsidR="008347BB" w:rsidRDefault="008347BB">
            <w:pPr>
              <w:rPr>
                <w:sz w:val="28"/>
                <w:szCs w:val="28"/>
              </w:rPr>
            </w:pP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jc w:val="both"/>
              <w:rPr>
                <w:sz w:val="28"/>
                <w:szCs w:val="28"/>
              </w:rPr>
            </w:pPr>
            <w:r>
              <w:rPr>
                <w:sz w:val="28"/>
                <w:szCs w:val="28"/>
              </w:rPr>
              <w:t xml:space="preserve">1.6.1. 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100</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jc w:val="both"/>
              <w:rPr>
                <w:sz w:val="28"/>
                <w:szCs w:val="28"/>
              </w:rPr>
            </w:pPr>
            <w:r>
              <w:rPr>
                <w:sz w:val="28"/>
                <w:szCs w:val="28"/>
              </w:rPr>
              <w:t xml:space="preserve">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 </w:t>
            </w:r>
          </w:p>
        </w:tc>
        <w:tc>
          <w:tcPr>
            <w:tcW w:w="1560" w:type="dxa"/>
            <w:tcBorders>
              <w:top w:val="single" w:sz="4" w:space="0" w:color="auto"/>
              <w:left w:val="single" w:sz="4" w:space="0" w:color="auto"/>
              <w:bottom w:val="single" w:sz="4" w:space="0" w:color="auto"/>
              <w:right w:val="single" w:sz="4" w:space="0" w:color="auto"/>
            </w:tcBorders>
          </w:tcPr>
          <w:p w:rsidR="008347BB" w:rsidRDefault="008347BB">
            <w:pPr>
              <w:jc w:val="center"/>
              <w:rPr>
                <w:sz w:val="28"/>
                <w:szCs w:val="28"/>
              </w:rPr>
            </w:pPr>
          </w:p>
        </w:tc>
        <w:tc>
          <w:tcPr>
            <w:tcW w:w="2007" w:type="dxa"/>
            <w:tcBorders>
              <w:top w:val="single" w:sz="4" w:space="0" w:color="auto"/>
              <w:left w:val="single" w:sz="4" w:space="0" w:color="auto"/>
              <w:bottom w:val="single" w:sz="4" w:space="0" w:color="auto"/>
              <w:right w:val="single" w:sz="4" w:space="0" w:color="auto"/>
            </w:tcBorders>
          </w:tcPr>
          <w:p w:rsidR="008347BB" w:rsidRDefault="008347BB">
            <w:pPr>
              <w:rPr>
                <w:sz w:val="28"/>
                <w:szCs w:val="28"/>
              </w:rPr>
            </w:pP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rPr>
                <w:sz w:val="28"/>
                <w:szCs w:val="28"/>
              </w:rPr>
            </w:pPr>
            <w:r>
              <w:rPr>
                <w:sz w:val="28"/>
                <w:szCs w:val="28"/>
              </w:rPr>
              <w:t xml:space="preserve">1.7.1. Темп роста числа организаций (обособленных подразделений (филиалов)), осуществляющих образовательную дея-тельность по образовательным программам дошкольного образования, присмотр и уход за детьми: </w:t>
            </w:r>
          </w:p>
        </w:tc>
        <w:tc>
          <w:tcPr>
            <w:tcW w:w="1560" w:type="dxa"/>
            <w:tcBorders>
              <w:top w:val="single" w:sz="4" w:space="0" w:color="auto"/>
              <w:left w:val="single" w:sz="4" w:space="0" w:color="auto"/>
              <w:bottom w:val="single" w:sz="4" w:space="0" w:color="auto"/>
              <w:right w:val="single" w:sz="4" w:space="0" w:color="auto"/>
            </w:tcBorders>
          </w:tcPr>
          <w:p w:rsidR="008347BB" w:rsidRDefault="008347BB">
            <w:pPr>
              <w:jc w:val="center"/>
              <w:rPr>
                <w:sz w:val="28"/>
                <w:szCs w:val="28"/>
              </w:rPr>
            </w:pPr>
          </w:p>
        </w:tc>
        <w:tc>
          <w:tcPr>
            <w:tcW w:w="2007" w:type="dxa"/>
            <w:tcBorders>
              <w:top w:val="single" w:sz="4" w:space="0" w:color="auto"/>
              <w:left w:val="single" w:sz="4" w:space="0" w:color="auto"/>
              <w:bottom w:val="single" w:sz="4" w:space="0" w:color="auto"/>
              <w:right w:val="single" w:sz="4" w:space="0" w:color="auto"/>
            </w:tcBorders>
          </w:tcPr>
          <w:p w:rsidR="008347BB" w:rsidRDefault="008347BB">
            <w:pPr>
              <w:rPr>
                <w:sz w:val="28"/>
                <w:szCs w:val="28"/>
              </w:rPr>
            </w:pP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rPr>
                <w:sz w:val="28"/>
                <w:szCs w:val="28"/>
              </w:rPr>
            </w:pPr>
            <w:r>
              <w:rPr>
                <w:sz w:val="28"/>
                <w:szCs w:val="28"/>
              </w:rPr>
              <w:t xml:space="preserve">дошкольные образовательные организации </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100</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rPr>
                <w:sz w:val="28"/>
                <w:szCs w:val="28"/>
              </w:rPr>
            </w:pPr>
            <w:r>
              <w:rPr>
                <w:sz w:val="28"/>
                <w:szCs w:val="28"/>
              </w:rPr>
              <w:t xml:space="preserve">обособленные подразделения (филиалы) дошкольных образовательных организаций </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100</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rPr>
                <w:sz w:val="28"/>
                <w:szCs w:val="28"/>
              </w:rPr>
            </w:pPr>
            <w:r>
              <w:rPr>
                <w:sz w:val="28"/>
                <w:szCs w:val="28"/>
              </w:rPr>
              <w:t xml:space="preserve">обособленные подразделения (филиалы) общеобразовательных организаций </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100</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jc w:val="both"/>
              <w:rPr>
                <w:sz w:val="28"/>
                <w:szCs w:val="28"/>
              </w:rPr>
            </w:pPr>
            <w:r>
              <w:rPr>
                <w:sz w:val="28"/>
                <w:szCs w:val="28"/>
              </w:rPr>
              <w:t xml:space="preserve">общеобразовательные организации, имеющие подразделения (группы), которые </w:t>
            </w:r>
            <w:r>
              <w:rPr>
                <w:sz w:val="28"/>
                <w:szCs w:val="28"/>
              </w:rPr>
              <w:lastRenderedPageBreak/>
              <w:t xml:space="preserve">осуществляют образовательную деятельность по образовательным программам дошкольного образования, присмотр и уход за детьми </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lastRenderedPageBreak/>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100</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jc w:val="both"/>
              <w:rPr>
                <w:sz w:val="28"/>
                <w:szCs w:val="28"/>
              </w:rPr>
            </w:pPr>
            <w:r>
              <w:rPr>
                <w:sz w:val="28"/>
                <w:szCs w:val="28"/>
              </w:rPr>
              <w:lastRenderedPageBreak/>
              <w:t xml:space="preserve">обособленные подразделения (филиалы) профессиональных образовательных организаций и образовательных организаций высшего образования </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0</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jc w:val="both"/>
              <w:rPr>
                <w:sz w:val="28"/>
                <w:szCs w:val="28"/>
              </w:rPr>
            </w:pPr>
            <w:r>
              <w:rPr>
                <w:sz w:val="28"/>
                <w:szCs w:val="28"/>
              </w:rPr>
              <w:t>иные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0</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rPr>
                <w:sz w:val="28"/>
                <w:szCs w:val="28"/>
              </w:rPr>
            </w:pPr>
            <w:r>
              <w:rPr>
                <w:sz w:val="28"/>
                <w:szCs w:val="28"/>
              </w:rPr>
              <w:t xml:space="preserve">1.9. Создание безопасных условий при организации образовательного процесса в дошкольных образовательных организациях </w:t>
            </w:r>
          </w:p>
        </w:tc>
        <w:tc>
          <w:tcPr>
            <w:tcW w:w="1560" w:type="dxa"/>
            <w:tcBorders>
              <w:top w:val="single" w:sz="4" w:space="0" w:color="auto"/>
              <w:left w:val="single" w:sz="4" w:space="0" w:color="auto"/>
              <w:bottom w:val="single" w:sz="4" w:space="0" w:color="auto"/>
              <w:right w:val="single" w:sz="4" w:space="0" w:color="auto"/>
            </w:tcBorders>
          </w:tcPr>
          <w:p w:rsidR="008347BB" w:rsidRDefault="008347BB">
            <w:pPr>
              <w:rPr>
                <w:sz w:val="28"/>
                <w:szCs w:val="28"/>
              </w:rPr>
            </w:pPr>
          </w:p>
        </w:tc>
        <w:tc>
          <w:tcPr>
            <w:tcW w:w="2007" w:type="dxa"/>
            <w:tcBorders>
              <w:top w:val="single" w:sz="4" w:space="0" w:color="auto"/>
              <w:left w:val="single" w:sz="4" w:space="0" w:color="auto"/>
              <w:bottom w:val="single" w:sz="4" w:space="0" w:color="auto"/>
              <w:right w:val="single" w:sz="4" w:space="0" w:color="auto"/>
            </w:tcBorders>
          </w:tcPr>
          <w:p w:rsidR="008347BB" w:rsidRDefault="008347BB">
            <w:pPr>
              <w:rPr>
                <w:sz w:val="28"/>
                <w:szCs w:val="28"/>
              </w:rPr>
            </w:pP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jc w:val="both"/>
              <w:rPr>
                <w:sz w:val="28"/>
                <w:szCs w:val="28"/>
              </w:rPr>
            </w:pPr>
            <w:r>
              <w:rPr>
                <w:sz w:val="28"/>
                <w:szCs w:val="28"/>
              </w:rPr>
              <w:t xml:space="preserve">1.9.1. Удельный вес числа зданий дошкольных образовательных организаций, находящихся в аварийном состоянии, в общем числе зданий дошкольных образовательных организаций </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0</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rPr>
                <w:sz w:val="28"/>
                <w:szCs w:val="28"/>
              </w:rPr>
            </w:pPr>
            <w:r>
              <w:rPr>
                <w:sz w:val="28"/>
                <w:szCs w:val="28"/>
              </w:rPr>
              <w:t>1.9.2. 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30</w:t>
            </w:r>
          </w:p>
        </w:tc>
      </w:tr>
      <w:tr w:rsidR="008347BB" w:rsidTr="008347BB">
        <w:tc>
          <w:tcPr>
            <w:tcW w:w="9345" w:type="dxa"/>
            <w:gridSpan w:val="3"/>
            <w:tcBorders>
              <w:top w:val="single" w:sz="4" w:space="0" w:color="auto"/>
              <w:left w:val="single" w:sz="4" w:space="0" w:color="auto"/>
              <w:bottom w:val="single" w:sz="4" w:space="0" w:color="auto"/>
              <w:right w:val="single" w:sz="4" w:space="0" w:color="auto"/>
            </w:tcBorders>
          </w:tcPr>
          <w:p w:rsidR="008347BB" w:rsidRDefault="008347BB">
            <w:pPr>
              <w:pStyle w:val="Default"/>
              <w:rPr>
                <w:sz w:val="28"/>
                <w:szCs w:val="28"/>
              </w:rPr>
            </w:pPr>
            <w:r>
              <w:rPr>
                <w:sz w:val="28"/>
                <w:szCs w:val="28"/>
              </w:rPr>
              <w:t xml:space="preserve">2. Сведения о развитии начального общего образования, основного общего образования и среднего общего образования </w:t>
            </w:r>
          </w:p>
          <w:p w:rsidR="008347BB" w:rsidRDefault="008347BB">
            <w:pPr>
              <w:rPr>
                <w:sz w:val="28"/>
                <w:szCs w:val="28"/>
              </w:rPr>
            </w:pP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jc w:val="both"/>
              <w:rPr>
                <w:sz w:val="28"/>
                <w:szCs w:val="28"/>
              </w:rPr>
            </w:pPr>
            <w:r>
              <w:rPr>
                <w:sz w:val="28"/>
                <w:szCs w:val="28"/>
              </w:rPr>
              <w:t xml:space="preserve">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 </w:t>
            </w:r>
          </w:p>
        </w:tc>
        <w:tc>
          <w:tcPr>
            <w:tcW w:w="1560" w:type="dxa"/>
            <w:tcBorders>
              <w:top w:val="single" w:sz="4" w:space="0" w:color="auto"/>
              <w:left w:val="single" w:sz="4" w:space="0" w:color="auto"/>
              <w:bottom w:val="single" w:sz="4" w:space="0" w:color="auto"/>
              <w:right w:val="single" w:sz="4" w:space="0" w:color="auto"/>
            </w:tcBorders>
          </w:tcPr>
          <w:p w:rsidR="008347BB" w:rsidRDefault="008347BB">
            <w:pPr>
              <w:rPr>
                <w:sz w:val="28"/>
                <w:szCs w:val="28"/>
              </w:rPr>
            </w:pPr>
          </w:p>
        </w:tc>
        <w:tc>
          <w:tcPr>
            <w:tcW w:w="2007" w:type="dxa"/>
            <w:tcBorders>
              <w:top w:val="single" w:sz="4" w:space="0" w:color="auto"/>
              <w:left w:val="single" w:sz="4" w:space="0" w:color="auto"/>
              <w:bottom w:val="single" w:sz="4" w:space="0" w:color="auto"/>
              <w:right w:val="single" w:sz="4" w:space="0" w:color="auto"/>
            </w:tcBorders>
          </w:tcPr>
          <w:p w:rsidR="008347BB" w:rsidRDefault="008347BB">
            <w:pPr>
              <w:rPr>
                <w:sz w:val="28"/>
                <w:szCs w:val="28"/>
              </w:rPr>
            </w:pP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jc w:val="both"/>
              <w:rPr>
                <w:sz w:val="28"/>
                <w:szCs w:val="28"/>
              </w:rPr>
            </w:pPr>
            <w:r>
              <w:rPr>
                <w:sz w:val="28"/>
                <w:szCs w:val="28"/>
              </w:rPr>
              <w:t>2.1.1. Охват детей общим образованием (отношение численности обучающихся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 к численности детей в возрасте 7 - 18 лет)</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91,3</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jc w:val="both"/>
              <w:rPr>
                <w:sz w:val="28"/>
                <w:szCs w:val="28"/>
              </w:rPr>
            </w:pPr>
            <w:r>
              <w:rPr>
                <w:sz w:val="28"/>
                <w:szCs w:val="28"/>
              </w:rPr>
              <w:t xml:space="preserve">2.1.2. Удельный вес численности обучающихся по образовательным программам, соответствующим федеральным </w:t>
            </w:r>
            <w:r>
              <w:rPr>
                <w:sz w:val="28"/>
                <w:szCs w:val="28"/>
              </w:rPr>
              <w:lastRenderedPageBreak/>
              <w:t xml:space="preserve">государственным образовательным стан-дартам начального общего, основного общего, среднего общего образования, в общей численности обучающихся по образовательным программам начального общего, основного общего, среднего общего образования </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lastRenderedPageBreak/>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100</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jc w:val="both"/>
              <w:rPr>
                <w:sz w:val="28"/>
                <w:szCs w:val="28"/>
              </w:rPr>
            </w:pPr>
            <w:r>
              <w:rPr>
                <w:sz w:val="28"/>
                <w:szCs w:val="28"/>
              </w:rPr>
              <w:lastRenderedPageBreak/>
              <w:t xml:space="preserve">2.1.3. Удельный вес численности обучающихся,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 </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49</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rPr>
                <w:sz w:val="28"/>
                <w:szCs w:val="28"/>
              </w:rPr>
            </w:pPr>
            <w:r>
              <w:rPr>
                <w:sz w:val="28"/>
                <w:szCs w:val="28"/>
              </w:rPr>
              <w:t xml:space="preserve">2.1.4. Наполняемость классов по уровням общего образования: </w:t>
            </w:r>
          </w:p>
        </w:tc>
        <w:tc>
          <w:tcPr>
            <w:tcW w:w="1560" w:type="dxa"/>
            <w:tcBorders>
              <w:top w:val="single" w:sz="4" w:space="0" w:color="auto"/>
              <w:left w:val="single" w:sz="4" w:space="0" w:color="auto"/>
              <w:bottom w:val="single" w:sz="4" w:space="0" w:color="auto"/>
              <w:right w:val="single" w:sz="4" w:space="0" w:color="auto"/>
            </w:tcBorders>
          </w:tcPr>
          <w:p w:rsidR="008347BB" w:rsidRDefault="008347BB">
            <w:pPr>
              <w:rPr>
                <w:sz w:val="28"/>
                <w:szCs w:val="28"/>
              </w:rPr>
            </w:pPr>
          </w:p>
        </w:tc>
        <w:tc>
          <w:tcPr>
            <w:tcW w:w="2007" w:type="dxa"/>
            <w:tcBorders>
              <w:top w:val="single" w:sz="4" w:space="0" w:color="auto"/>
              <w:left w:val="single" w:sz="4" w:space="0" w:color="auto"/>
              <w:bottom w:val="single" w:sz="4" w:space="0" w:color="auto"/>
              <w:right w:val="single" w:sz="4" w:space="0" w:color="auto"/>
            </w:tcBorders>
          </w:tcPr>
          <w:p w:rsidR="008347BB" w:rsidRDefault="008347BB">
            <w:pPr>
              <w:rPr>
                <w:sz w:val="28"/>
                <w:szCs w:val="28"/>
              </w:rPr>
            </w:pP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rPr>
                <w:sz w:val="28"/>
                <w:szCs w:val="28"/>
              </w:rPr>
            </w:pPr>
            <w:r>
              <w:rPr>
                <w:sz w:val="28"/>
                <w:szCs w:val="28"/>
              </w:rPr>
              <w:t>начальное общее образование (1 - 4 классы)</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чел.</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14,8</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rPr>
                <w:sz w:val="28"/>
                <w:szCs w:val="28"/>
              </w:rPr>
            </w:pPr>
            <w:r>
              <w:rPr>
                <w:sz w:val="28"/>
                <w:szCs w:val="28"/>
              </w:rPr>
              <w:t xml:space="preserve">основное общее образование (5 - 9 классы) </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чел.</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14,8</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rPr>
                <w:sz w:val="28"/>
                <w:szCs w:val="28"/>
              </w:rPr>
            </w:pPr>
            <w:r>
              <w:rPr>
                <w:sz w:val="28"/>
                <w:szCs w:val="28"/>
              </w:rPr>
              <w:t>среднее общее образование (10 - 11 (12) классы)</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чел.</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9,8</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rPr>
                <w:sz w:val="28"/>
                <w:szCs w:val="28"/>
              </w:rPr>
            </w:pPr>
            <w:r>
              <w:rPr>
                <w:sz w:val="28"/>
                <w:szCs w:val="28"/>
              </w:rPr>
              <w:t xml:space="preserve">2.1.5. Удельный вес численности обучающихся, охваченных подвозом, в общей численности обучающихся, нуждающихся в подвозе в общеобразовательные организации </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100</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jc w:val="both"/>
              <w:rPr>
                <w:sz w:val="28"/>
                <w:szCs w:val="28"/>
              </w:rPr>
            </w:pPr>
            <w:r>
              <w:rPr>
                <w:sz w:val="28"/>
                <w:szCs w:val="28"/>
              </w:rPr>
              <w:t xml:space="preserve">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среднего общего образования и образования обучающихся с умственной отсталостью (интел-лектуальными нарушениями) </w:t>
            </w:r>
          </w:p>
        </w:tc>
        <w:tc>
          <w:tcPr>
            <w:tcW w:w="1560" w:type="dxa"/>
            <w:tcBorders>
              <w:top w:val="single" w:sz="4" w:space="0" w:color="auto"/>
              <w:left w:val="single" w:sz="4" w:space="0" w:color="auto"/>
              <w:bottom w:val="single" w:sz="4" w:space="0" w:color="auto"/>
              <w:right w:val="single" w:sz="4" w:space="0" w:color="auto"/>
            </w:tcBorders>
          </w:tcPr>
          <w:p w:rsidR="008347BB" w:rsidRDefault="008347BB">
            <w:pPr>
              <w:rPr>
                <w:sz w:val="28"/>
                <w:szCs w:val="28"/>
              </w:rPr>
            </w:pPr>
          </w:p>
        </w:tc>
        <w:tc>
          <w:tcPr>
            <w:tcW w:w="2007" w:type="dxa"/>
            <w:tcBorders>
              <w:top w:val="single" w:sz="4" w:space="0" w:color="auto"/>
              <w:left w:val="single" w:sz="4" w:space="0" w:color="auto"/>
              <w:bottom w:val="single" w:sz="4" w:space="0" w:color="auto"/>
              <w:right w:val="single" w:sz="4" w:space="0" w:color="auto"/>
            </w:tcBorders>
          </w:tcPr>
          <w:p w:rsidR="008347BB" w:rsidRDefault="008347BB">
            <w:pPr>
              <w:rPr>
                <w:sz w:val="28"/>
                <w:szCs w:val="28"/>
              </w:rPr>
            </w:pP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jc w:val="both"/>
              <w:rPr>
                <w:sz w:val="28"/>
                <w:szCs w:val="28"/>
              </w:rPr>
            </w:pPr>
            <w:r>
              <w:rPr>
                <w:sz w:val="28"/>
                <w:szCs w:val="28"/>
              </w:rPr>
              <w:t xml:space="preserve">2.2.1. Удельный вес численности обучающихся в первую смену в общей численности обучающихся по образовательным программам начального общего, основного общего, среднего общего образования по очной форме обучения </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94,94</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jc w:val="both"/>
              <w:rPr>
                <w:sz w:val="28"/>
                <w:szCs w:val="28"/>
              </w:rPr>
            </w:pPr>
            <w:r>
              <w:rPr>
                <w:sz w:val="28"/>
                <w:szCs w:val="28"/>
              </w:rPr>
              <w:t xml:space="preserve">2.2.2. Удельный вес численности обучающихся, углубленно изучающих отдельные учебные предметы, в общей численности обучающихся по образова-тельным программам начального общего, </w:t>
            </w:r>
            <w:r>
              <w:rPr>
                <w:sz w:val="28"/>
                <w:szCs w:val="28"/>
              </w:rPr>
              <w:lastRenderedPageBreak/>
              <w:t xml:space="preserve">основного общего, среднего общего образования </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lastRenderedPageBreak/>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5,58</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jc w:val="both"/>
              <w:rPr>
                <w:sz w:val="28"/>
                <w:szCs w:val="28"/>
              </w:rPr>
            </w:pPr>
            <w:r>
              <w:rPr>
                <w:sz w:val="28"/>
                <w:szCs w:val="28"/>
              </w:rPr>
              <w:lastRenderedPageBreak/>
              <w:t xml:space="preserve">2.2.3. Удельный вес численности обучающихся в классах (группах) профильного обучения в общей численности обучающихся в 10-11(12) классах по образовательным программам среднего общего образования </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100</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jc w:val="both"/>
              <w:rPr>
                <w:sz w:val="28"/>
                <w:szCs w:val="28"/>
              </w:rPr>
            </w:pPr>
            <w:r>
              <w:rPr>
                <w:sz w:val="28"/>
                <w:szCs w:val="28"/>
              </w:rPr>
              <w:t xml:space="preserve">2.2.4.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 </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0</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jc w:val="both"/>
              <w:rPr>
                <w:sz w:val="28"/>
                <w:szCs w:val="28"/>
              </w:rPr>
            </w:pPr>
            <w:r>
              <w:rPr>
                <w:sz w:val="28"/>
                <w:szCs w:val="28"/>
              </w:rPr>
              <w:t xml:space="preserve">2.3.Кадровое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 </w:t>
            </w:r>
          </w:p>
        </w:tc>
        <w:tc>
          <w:tcPr>
            <w:tcW w:w="1560" w:type="dxa"/>
            <w:tcBorders>
              <w:top w:val="single" w:sz="4" w:space="0" w:color="auto"/>
              <w:left w:val="single" w:sz="4" w:space="0" w:color="auto"/>
              <w:bottom w:val="single" w:sz="4" w:space="0" w:color="auto"/>
              <w:right w:val="single" w:sz="4" w:space="0" w:color="auto"/>
            </w:tcBorders>
          </w:tcPr>
          <w:p w:rsidR="008347BB" w:rsidRDefault="008347BB">
            <w:pPr>
              <w:rPr>
                <w:sz w:val="28"/>
                <w:szCs w:val="28"/>
              </w:rPr>
            </w:pPr>
          </w:p>
        </w:tc>
        <w:tc>
          <w:tcPr>
            <w:tcW w:w="2007" w:type="dxa"/>
            <w:tcBorders>
              <w:top w:val="single" w:sz="4" w:space="0" w:color="auto"/>
              <w:left w:val="single" w:sz="4" w:space="0" w:color="auto"/>
              <w:bottom w:val="single" w:sz="4" w:space="0" w:color="auto"/>
              <w:right w:val="single" w:sz="4" w:space="0" w:color="auto"/>
            </w:tcBorders>
          </w:tcPr>
          <w:p w:rsidR="008347BB" w:rsidRDefault="008347BB">
            <w:pPr>
              <w:rPr>
                <w:sz w:val="28"/>
                <w:szCs w:val="28"/>
              </w:rPr>
            </w:pP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jc w:val="both"/>
              <w:rPr>
                <w:sz w:val="28"/>
                <w:szCs w:val="28"/>
              </w:rPr>
            </w:pPr>
            <w:r>
              <w:rPr>
                <w:sz w:val="28"/>
                <w:szCs w:val="28"/>
              </w:rPr>
              <w:t>2.3.1. Численность обучающихся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 в расчете на 1 педагогического работника</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чел.</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11,2</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jc w:val="both"/>
              <w:rPr>
                <w:sz w:val="28"/>
                <w:szCs w:val="28"/>
              </w:rPr>
            </w:pPr>
            <w:r>
              <w:rPr>
                <w:sz w:val="28"/>
                <w:szCs w:val="28"/>
              </w:rPr>
              <w:t xml:space="preserve">2.3.2. Удельный вес численности учителей в возрасте до 35 лет в общей численности учителей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 обраования обучающихся с умственной отсталостью (интеллектуальными нарушениями) </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17</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jc w:val="both"/>
              <w:rPr>
                <w:sz w:val="28"/>
                <w:szCs w:val="28"/>
              </w:rPr>
            </w:pPr>
            <w:r>
              <w:rPr>
                <w:sz w:val="28"/>
                <w:szCs w:val="28"/>
              </w:rPr>
              <w:t xml:space="preserve">2.3.3.Отношение среднемесячной заработной платы педагогических работников государ-ственных и муниципальных </w:t>
            </w:r>
            <w:r>
              <w:rPr>
                <w:sz w:val="28"/>
                <w:szCs w:val="28"/>
              </w:rPr>
              <w:lastRenderedPageBreak/>
              <w:t xml:space="preserve">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 </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lastRenderedPageBreak/>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83,2</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rPr>
                <w:sz w:val="28"/>
                <w:szCs w:val="28"/>
              </w:rPr>
            </w:pPr>
            <w:r>
              <w:rPr>
                <w:sz w:val="28"/>
                <w:szCs w:val="28"/>
              </w:rPr>
              <w:lastRenderedPageBreak/>
              <w:t xml:space="preserve">2.3.4. 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 </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56,5</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jc w:val="both"/>
              <w:rPr>
                <w:sz w:val="28"/>
                <w:szCs w:val="28"/>
              </w:rPr>
            </w:pPr>
            <w:r>
              <w:rPr>
                <w:sz w:val="28"/>
                <w:szCs w:val="28"/>
              </w:rPr>
              <w:t xml:space="preserve">2.3.5. Удельный вес числа организаций, имеющих в составе педагогических работников социальных педагогов, педагогов-психологов,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 </w:t>
            </w:r>
          </w:p>
        </w:tc>
        <w:tc>
          <w:tcPr>
            <w:tcW w:w="1560" w:type="dxa"/>
            <w:tcBorders>
              <w:top w:val="single" w:sz="4" w:space="0" w:color="auto"/>
              <w:left w:val="single" w:sz="4" w:space="0" w:color="auto"/>
              <w:bottom w:val="single" w:sz="4" w:space="0" w:color="auto"/>
              <w:right w:val="single" w:sz="4" w:space="0" w:color="auto"/>
            </w:tcBorders>
          </w:tcPr>
          <w:p w:rsidR="008347BB" w:rsidRDefault="008347BB">
            <w:pPr>
              <w:rPr>
                <w:sz w:val="28"/>
                <w:szCs w:val="28"/>
              </w:rPr>
            </w:pPr>
          </w:p>
        </w:tc>
        <w:tc>
          <w:tcPr>
            <w:tcW w:w="2007" w:type="dxa"/>
            <w:tcBorders>
              <w:top w:val="single" w:sz="4" w:space="0" w:color="auto"/>
              <w:left w:val="single" w:sz="4" w:space="0" w:color="auto"/>
              <w:bottom w:val="single" w:sz="4" w:space="0" w:color="auto"/>
              <w:right w:val="single" w:sz="4" w:space="0" w:color="auto"/>
            </w:tcBorders>
          </w:tcPr>
          <w:p w:rsidR="008347BB" w:rsidRDefault="008347BB">
            <w:pPr>
              <w:rPr>
                <w:sz w:val="28"/>
                <w:szCs w:val="28"/>
              </w:rPr>
            </w:pP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rPr>
                <w:sz w:val="28"/>
                <w:szCs w:val="28"/>
              </w:rPr>
            </w:pPr>
            <w:r>
              <w:rPr>
                <w:sz w:val="28"/>
                <w:szCs w:val="28"/>
              </w:rPr>
              <w:t xml:space="preserve">социальных педагогов: </w:t>
            </w:r>
          </w:p>
        </w:tc>
        <w:tc>
          <w:tcPr>
            <w:tcW w:w="1560" w:type="dxa"/>
            <w:tcBorders>
              <w:top w:val="single" w:sz="4" w:space="0" w:color="auto"/>
              <w:left w:val="single" w:sz="4" w:space="0" w:color="auto"/>
              <w:bottom w:val="single" w:sz="4" w:space="0" w:color="auto"/>
              <w:right w:val="single" w:sz="4" w:space="0" w:color="auto"/>
            </w:tcBorders>
          </w:tcPr>
          <w:p w:rsidR="008347BB" w:rsidRDefault="008347BB">
            <w:pPr>
              <w:rPr>
                <w:sz w:val="28"/>
                <w:szCs w:val="28"/>
              </w:rPr>
            </w:pPr>
          </w:p>
        </w:tc>
        <w:tc>
          <w:tcPr>
            <w:tcW w:w="2007" w:type="dxa"/>
            <w:tcBorders>
              <w:top w:val="single" w:sz="4" w:space="0" w:color="auto"/>
              <w:left w:val="single" w:sz="4" w:space="0" w:color="auto"/>
              <w:bottom w:val="single" w:sz="4" w:space="0" w:color="auto"/>
              <w:right w:val="single" w:sz="4" w:space="0" w:color="auto"/>
            </w:tcBorders>
          </w:tcPr>
          <w:p w:rsidR="008347BB" w:rsidRDefault="008347BB">
            <w:pPr>
              <w:rPr>
                <w:sz w:val="28"/>
                <w:szCs w:val="28"/>
              </w:rPr>
            </w:pP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rPr>
                <w:sz w:val="28"/>
                <w:szCs w:val="28"/>
              </w:rPr>
            </w:pPr>
            <w:r>
              <w:rPr>
                <w:sz w:val="28"/>
                <w:szCs w:val="28"/>
              </w:rPr>
              <w:t xml:space="preserve">всего </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100</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rPr>
                <w:sz w:val="28"/>
                <w:szCs w:val="28"/>
              </w:rPr>
            </w:pPr>
            <w:r>
              <w:rPr>
                <w:sz w:val="28"/>
                <w:szCs w:val="28"/>
              </w:rPr>
              <w:t>из них в штате</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0</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rPr>
                <w:sz w:val="28"/>
                <w:szCs w:val="28"/>
              </w:rPr>
            </w:pPr>
            <w:r>
              <w:rPr>
                <w:sz w:val="28"/>
                <w:szCs w:val="28"/>
              </w:rPr>
              <w:t xml:space="preserve">педагогов-психологов: </w:t>
            </w:r>
          </w:p>
        </w:tc>
        <w:tc>
          <w:tcPr>
            <w:tcW w:w="1560" w:type="dxa"/>
            <w:tcBorders>
              <w:top w:val="single" w:sz="4" w:space="0" w:color="auto"/>
              <w:left w:val="single" w:sz="4" w:space="0" w:color="auto"/>
              <w:bottom w:val="single" w:sz="4" w:space="0" w:color="auto"/>
              <w:right w:val="single" w:sz="4" w:space="0" w:color="auto"/>
            </w:tcBorders>
          </w:tcPr>
          <w:p w:rsidR="008347BB" w:rsidRDefault="008347BB">
            <w:pPr>
              <w:jc w:val="center"/>
              <w:rPr>
                <w:sz w:val="28"/>
                <w:szCs w:val="28"/>
              </w:rPr>
            </w:pPr>
          </w:p>
        </w:tc>
        <w:tc>
          <w:tcPr>
            <w:tcW w:w="2007" w:type="dxa"/>
            <w:tcBorders>
              <w:top w:val="single" w:sz="4" w:space="0" w:color="auto"/>
              <w:left w:val="single" w:sz="4" w:space="0" w:color="auto"/>
              <w:bottom w:val="single" w:sz="4" w:space="0" w:color="auto"/>
              <w:right w:val="single" w:sz="4" w:space="0" w:color="auto"/>
            </w:tcBorders>
          </w:tcPr>
          <w:p w:rsidR="008347BB" w:rsidRDefault="008347BB">
            <w:pPr>
              <w:rPr>
                <w:sz w:val="28"/>
                <w:szCs w:val="28"/>
              </w:rPr>
            </w:pP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rPr>
                <w:sz w:val="28"/>
                <w:szCs w:val="28"/>
              </w:rPr>
            </w:pPr>
            <w:r>
              <w:rPr>
                <w:sz w:val="28"/>
                <w:szCs w:val="28"/>
              </w:rPr>
              <w:t>всего</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100</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rPr>
                <w:sz w:val="28"/>
                <w:szCs w:val="28"/>
              </w:rPr>
            </w:pPr>
            <w:r>
              <w:rPr>
                <w:sz w:val="28"/>
                <w:szCs w:val="28"/>
              </w:rPr>
              <w:t xml:space="preserve">из них в штате </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33,3</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rPr>
                <w:sz w:val="28"/>
                <w:szCs w:val="28"/>
              </w:rPr>
            </w:pPr>
            <w:r>
              <w:rPr>
                <w:sz w:val="28"/>
                <w:szCs w:val="28"/>
              </w:rPr>
              <w:t xml:space="preserve">учителей-логопедов: </w:t>
            </w:r>
          </w:p>
        </w:tc>
        <w:tc>
          <w:tcPr>
            <w:tcW w:w="1560" w:type="dxa"/>
            <w:tcBorders>
              <w:top w:val="single" w:sz="4" w:space="0" w:color="auto"/>
              <w:left w:val="single" w:sz="4" w:space="0" w:color="auto"/>
              <w:bottom w:val="single" w:sz="4" w:space="0" w:color="auto"/>
              <w:right w:val="single" w:sz="4" w:space="0" w:color="auto"/>
            </w:tcBorders>
          </w:tcPr>
          <w:p w:rsidR="008347BB" w:rsidRDefault="008347BB">
            <w:pPr>
              <w:jc w:val="center"/>
              <w:rPr>
                <w:sz w:val="28"/>
                <w:szCs w:val="28"/>
              </w:rPr>
            </w:pPr>
          </w:p>
        </w:tc>
        <w:tc>
          <w:tcPr>
            <w:tcW w:w="2007" w:type="dxa"/>
            <w:tcBorders>
              <w:top w:val="single" w:sz="4" w:space="0" w:color="auto"/>
              <w:left w:val="single" w:sz="4" w:space="0" w:color="auto"/>
              <w:bottom w:val="single" w:sz="4" w:space="0" w:color="auto"/>
              <w:right w:val="single" w:sz="4" w:space="0" w:color="auto"/>
            </w:tcBorders>
          </w:tcPr>
          <w:p w:rsidR="008347BB" w:rsidRDefault="008347BB">
            <w:pPr>
              <w:rPr>
                <w:sz w:val="28"/>
                <w:szCs w:val="28"/>
              </w:rPr>
            </w:pP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rPr>
                <w:sz w:val="28"/>
                <w:szCs w:val="28"/>
              </w:rPr>
            </w:pPr>
            <w:r>
              <w:rPr>
                <w:sz w:val="28"/>
                <w:szCs w:val="28"/>
              </w:rPr>
              <w:t xml:space="preserve">всего </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0</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968"/>
              <w:gridCol w:w="925"/>
            </w:tblGrid>
            <w:tr w:rsidR="008347BB">
              <w:trPr>
                <w:trHeight w:val="127"/>
              </w:trPr>
              <w:tc>
                <w:tcPr>
                  <w:tcW w:w="0" w:type="auto"/>
                  <w:tcBorders>
                    <w:top w:val="nil"/>
                    <w:left w:val="nil"/>
                    <w:bottom w:val="nil"/>
                    <w:right w:val="nil"/>
                  </w:tcBorders>
                  <w:hideMark/>
                </w:tcPr>
                <w:p w:rsidR="008347BB" w:rsidRDefault="008347BB">
                  <w:pPr>
                    <w:autoSpaceDE w:val="0"/>
                    <w:autoSpaceDN w:val="0"/>
                    <w:adjustRightInd w:val="0"/>
                    <w:spacing w:line="240" w:lineRule="auto"/>
                    <w:ind w:firstLine="0"/>
                    <w:rPr>
                      <w:color w:val="000000"/>
                      <w:sz w:val="28"/>
                      <w:szCs w:val="28"/>
                    </w:rPr>
                  </w:pPr>
                  <w:r>
                    <w:rPr>
                      <w:color w:val="000000"/>
                      <w:sz w:val="28"/>
                      <w:szCs w:val="28"/>
                    </w:rPr>
                    <w:t>из них в штате</w:t>
                  </w:r>
                </w:p>
              </w:tc>
              <w:tc>
                <w:tcPr>
                  <w:tcW w:w="0" w:type="auto"/>
                  <w:tcBorders>
                    <w:top w:val="nil"/>
                    <w:left w:val="nil"/>
                    <w:bottom w:val="nil"/>
                    <w:right w:val="nil"/>
                  </w:tcBorders>
                  <w:hideMark/>
                </w:tcPr>
                <w:p w:rsidR="008347BB" w:rsidRDefault="008347BB">
                  <w:pPr>
                    <w:autoSpaceDE w:val="0"/>
                    <w:autoSpaceDN w:val="0"/>
                    <w:adjustRightInd w:val="0"/>
                    <w:spacing w:line="240" w:lineRule="auto"/>
                    <w:rPr>
                      <w:color w:val="000000"/>
                      <w:sz w:val="28"/>
                      <w:szCs w:val="28"/>
                    </w:rPr>
                  </w:pPr>
                  <w:r>
                    <w:rPr>
                      <w:color w:val="000000"/>
                      <w:sz w:val="28"/>
                      <w:szCs w:val="28"/>
                    </w:rPr>
                    <w:t xml:space="preserve"> </w:t>
                  </w:r>
                </w:p>
              </w:tc>
            </w:tr>
          </w:tbl>
          <w:p w:rsidR="008347BB" w:rsidRDefault="008347BB">
            <w:pPr>
              <w:rPr>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0</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rPr>
                <w:sz w:val="28"/>
                <w:szCs w:val="28"/>
              </w:rPr>
            </w:pPr>
            <w:r>
              <w:rPr>
                <w:sz w:val="28"/>
                <w:szCs w:val="28"/>
              </w:rPr>
              <w:lastRenderedPageBreak/>
              <w:t>учителей-дефектологов:</w:t>
            </w:r>
          </w:p>
        </w:tc>
        <w:tc>
          <w:tcPr>
            <w:tcW w:w="1560" w:type="dxa"/>
            <w:tcBorders>
              <w:top w:val="single" w:sz="4" w:space="0" w:color="auto"/>
              <w:left w:val="single" w:sz="4" w:space="0" w:color="auto"/>
              <w:bottom w:val="single" w:sz="4" w:space="0" w:color="auto"/>
              <w:right w:val="single" w:sz="4" w:space="0" w:color="auto"/>
            </w:tcBorders>
          </w:tcPr>
          <w:p w:rsidR="008347BB" w:rsidRDefault="008347BB">
            <w:pPr>
              <w:jc w:val="center"/>
              <w:rPr>
                <w:sz w:val="28"/>
                <w:szCs w:val="28"/>
              </w:rPr>
            </w:pPr>
          </w:p>
        </w:tc>
        <w:tc>
          <w:tcPr>
            <w:tcW w:w="2007" w:type="dxa"/>
            <w:tcBorders>
              <w:top w:val="single" w:sz="4" w:space="0" w:color="auto"/>
              <w:left w:val="single" w:sz="4" w:space="0" w:color="auto"/>
              <w:bottom w:val="single" w:sz="4" w:space="0" w:color="auto"/>
              <w:right w:val="single" w:sz="4" w:space="0" w:color="auto"/>
            </w:tcBorders>
          </w:tcPr>
          <w:p w:rsidR="008347BB" w:rsidRDefault="008347BB">
            <w:pPr>
              <w:rPr>
                <w:sz w:val="28"/>
                <w:szCs w:val="28"/>
              </w:rPr>
            </w:pP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rPr>
                <w:sz w:val="28"/>
                <w:szCs w:val="28"/>
              </w:rPr>
            </w:pPr>
            <w:r>
              <w:rPr>
                <w:sz w:val="28"/>
                <w:szCs w:val="28"/>
              </w:rPr>
              <w:t>всего</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0</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rPr>
                <w:sz w:val="28"/>
                <w:szCs w:val="28"/>
              </w:rPr>
            </w:pPr>
            <w:r>
              <w:rPr>
                <w:sz w:val="28"/>
                <w:szCs w:val="28"/>
              </w:rPr>
              <w:t>из них в штате</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0</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jc w:val="both"/>
              <w:rPr>
                <w:sz w:val="28"/>
                <w:szCs w:val="28"/>
              </w:rPr>
            </w:pPr>
            <w:r>
              <w:rPr>
                <w:sz w:val="28"/>
                <w:szCs w:val="28"/>
              </w:rPr>
              <w:t xml:space="preserve">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 </w:t>
            </w:r>
          </w:p>
        </w:tc>
        <w:tc>
          <w:tcPr>
            <w:tcW w:w="1560" w:type="dxa"/>
            <w:tcBorders>
              <w:top w:val="single" w:sz="4" w:space="0" w:color="auto"/>
              <w:left w:val="single" w:sz="4" w:space="0" w:color="auto"/>
              <w:bottom w:val="single" w:sz="4" w:space="0" w:color="auto"/>
              <w:right w:val="single" w:sz="4" w:space="0" w:color="auto"/>
            </w:tcBorders>
          </w:tcPr>
          <w:p w:rsidR="008347BB" w:rsidRDefault="008347BB">
            <w:pPr>
              <w:jc w:val="center"/>
              <w:rPr>
                <w:sz w:val="28"/>
                <w:szCs w:val="28"/>
              </w:rPr>
            </w:pPr>
          </w:p>
        </w:tc>
        <w:tc>
          <w:tcPr>
            <w:tcW w:w="2007" w:type="dxa"/>
            <w:tcBorders>
              <w:top w:val="single" w:sz="4" w:space="0" w:color="auto"/>
              <w:left w:val="single" w:sz="4" w:space="0" w:color="auto"/>
              <w:bottom w:val="single" w:sz="4" w:space="0" w:color="auto"/>
              <w:right w:val="single" w:sz="4" w:space="0" w:color="auto"/>
            </w:tcBorders>
          </w:tcPr>
          <w:p w:rsidR="008347BB" w:rsidRDefault="008347BB">
            <w:pPr>
              <w:rPr>
                <w:sz w:val="28"/>
                <w:szCs w:val="28"/>
              </w:rPr>
            </w:pP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jc w:val="both"/>
              <w:rPr>
                <w:sz w:val="28"/>
                <w:szCs w:val="28"/>
              </w:rPr>
            </w:pPr>
            <w:r>
              <w:rPr>
                <w:sz w:val="28"/>
                <w:szCs w:val="28"/>
              </w:rPr>
              <w:t>2.4.1. Учебная площадь обще-образовательных организаций в расчете на 1 обучающегося</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кв.м.</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14,06</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jc w:val="both"/>
              <w:rPr>
                <w:sz w:val="28"/>
                <w:szCs w:val="28"/>
              </w:rPr>
            </w:pPr>
            <w:r>
              <w:rPr>
                <w:sz w:val="28"/>
                <w:szCs w:val="28"/>
              </w:rPr>
              <w:t xml:space="preserve">2.4.2. Удельный вес числа зданий, имеющих все виды благоустройства (водопровод, центральное отопление, канализацию), в общем числе зданий общеобразовательных организаций </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100</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rPr>
                <w:sz w:val="28"/>
                <w:szCs w:val="28"/>
              </w:rPr>
            </w:pPr>
            <w:r>
              <w:rPr>
                <w:sz w:val="28"/>
                <w:szCs w:val="28"/>
              </w:rPr>
              <w:t xml:space="preserve">2.4.3. Число персональных компьютеров, используемых в учебных целях, в расчете на 100 обучающихся общеобразовательных организаций </w:t>
            </w:r>
          </w:p>
        </w:tc>
        <w:tc>
          <w:tcPr>
            <w:tcW w:w="1560" w:type="dxa"/>
            <w:tcBorders>
              <w:top w:val="single" w:sz="4" w:space="0" w:color="auto"/>
              <w:left w:val="single" w:sz="4" w:space="0" w:color="auto"/>
              <w:bottom w:val="single" w:sz="4" w:space="0" w:color="auto"/>
              <w:right w:val="single" w:sz="4" w:space="0" w:color="auto"/>
            </w:tcBorders>
          </w:tcPr>
          <w:p w:rsidR="008347BB" w:rsidRDefault="008347BB">
            <w:pPr>
              <w:jc w:val="center"/>
              <w:rPr>
                <w:sz w:val="28"/>
                <w:szCs w:val="28"/>
              </w:rPr>
            </w:pPr>
          </w:p>
        </w:tc>
        <w:tc>
          <w:tcPr>
            <w:tcW w:w="2007" w:type="dxa"/>
            <w:tcBorders>
              <w:top w:val="single" w:sz="4" w:space="0" w:color="auto"/>
              <w:left w:val="single" w:sz="4" w:space="0" w:color="auto"/>
              <w:bottom w:val="single" w:sz="4" w:space="0" w:color="auto"/>
              <w:right w:val="single" w:sz="4" w:space="0" w:color="auto"/>
            </w:tcBorders>
          </w:tcPr>
          <w:p w:rsidR="008347BB" w:rsidRDefault="008347BB">
            <w:pPr>
              <w:rPr>
                <w:sz w:val="28"/>
                <w:szCs w:val="28"/>
              </w:rPr>
            </w:pP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rPr>
                <w:sz w:val="28"/>
                <w:szCs w:val="28"/>
              </w:rPr>
            </w:pPr>
            <w:r>
              <w:rPr>
                <w:sz w:val="28"/>
                <w:szCs w:val="28"/>
              </w:rPr>
              <w:t xml:space="preserve">всего </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ед.</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14,2</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rPr>
                <w:sz w:val="28"/>
                <w:szCs w:val="28"/>
              </w:rPr>
            </w:pPr>
            <w:r>
              <w:rPr>
                <w:sz w:val="28"/>
                <w:szCs w:val="28"/>
              </w:rPr>
              <w:t>имеющих доступ к сети «Интернет»</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ед.</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14,2</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jc w:val="both"/>
              <w:rPr>
                <w:sz w:val="28"/>
                <w:szCs w:val="28"/>
              </w:rPr>
            </w:pPr>
            <w:r>
              <w:rPr>
                <w:sz w:val="28"/>
                <w:szCs w:val="28"/>
              </w:rPr>
              <w:t xml:space="preserve">2.4.5. Удельный вес числа общеобразовательных организаций, использующих электронный журнал, электронный дневник, в общем числе общеобразовательных организаций </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100</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jc w:val="both"/>
              <w:rPr>
                <w:sz w:val="28"/>
                <w:szCs w:val="28"/>
              </w:rPr>
            </w:pPr>
            <w:r>
              <w:rPr>
                <w:sz w:val="28"/>
                <w:szCs w:val="28"/>
              </w:rPr>
              <w:t xml:space="preserve">2.5. Условия получения начального общего, основного общего и среднего общего образования лицами с ограниченными возможностями здоровья и инвалидами </w:t>
            </w:r>
          </w:p>
        </w:tc>
        <w:tc>
          <w:tcPr>
            <w:tcW w:w="1560" w:type="dxa"/>
            <w:tcBorders>
              <w:top w:val="single" w:sz="4" w:space="0" w:color="auto"/>
              <w:left w:val="single" w:sz="4" w:space="0" w:color="auto"/>
              <w:bottom w:val="single" w:sz="4" w:space="0" w:color="auto"/>
              <w:right w:val="single" w:sz="4" w:space="0" w:color="auto"/>
            </w:tcBorders>
          </w:tcPr>
          <w:p w:rsidR="008347BB" w:rsidRDefault="008347BB">
            <w:pPr>
              <w:jc w:val="center"/>
              <w:rPr>
                <w:sz w:val="28"/>
                <w:szCs w:val="28"/>
              </w:rPr>
            </w:pPr>
          </w:p>
        </w:tc>
        <w:tc>
          <w:tcPr>
            <w:tcW w:w="2007" w:type="dxa"/>
            <w:tcBorders>
              <w:top w:val="single" w:sz="4" w:space="0" w:color="auto"/>
              <w:left w:val="single" w:sz="4" w:space="0" w:color="auto"/>
              <w:bottom w:val="single" w:sz="4" w:space="0" w:color="auto"/>
              <w:right w:val="single" w:sz="4" w:space="0" w:color="auto"/>
            </w:tcBorders>
          </w:tcPr>
          <w:p w:rsidR="008347BB" w:rsidRDefault="008347BB">
            <w:pPr>
              <w:rPr>
                <w:sz w:val="28"/>
                <w:szCs w:val="28"/>
              </w:rPr>
            </w:pP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jc w:val="both"/>
              <w:rPr>
                <w:sz w:val="28"/>
                <w:szCs w:val="28"/>
              </w:rPr>
            </w:pPr>
            <w:r>
              <w:rPr>
                <w:sz w:val="28"/>
                <w:szCs w:val="28"/>
              </w:rPr>
              <w:t xml:space="preserve">2.5.1. Удельный вес числа зданий, в которых созданы условия для беспрепятственного доступа инвалидов, в общем числе зданий общеобразовательных организаций </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23,5</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jc w:val="both"/>
              <w:rPr>
                <w:sz w:val="28"/>
                <w:szCs w:val="28"/>
              </w:rPr>
            </w:pPr>
            <w:r>
              <w:rPr>
                <w:sz w:val="28"/>
                <w:szCs w:val="28"/>
              </w:rPr>
              <w:t xml:space="preserve">2.5.2. Распределение численности обучающихся с ограниченными возможностями здоровья и инвалидностью по реализации образовательных программ в формах: совместного обучения (инклюзии), в </w:t>
            </w:r>
            <w:r>
              <w:rPr>
                <w:sz w:val="28"/>
                <w:szCs w:val="28"/>
              </w:rPr>
              <w:lastRenderedPageBreak/>
              <w:t xml:space="preserve">от-дельных классах или в отдельных образовательных организациях, осуществля-ющих реализацию адаптированных основных общеобразовательных программ: </w:t>
            </w:r>
          </w:p>
        </w:tc>
        <w:tc>
          <w:tcPr>
            <w:tcW w:w="1560" w:type="dxa"/>
            <w:tcBorders>
              <w:top w:val="single" w:sz="4" w:space="0" w:color="auto"/>
              <w:left w:val="single" w:sz="4" w:space="0" w:color="auto"/>
              <w:bottom w:val="single" w:sz="4" w:space="0" w:color="auto"/>
              <w:right w:val="single" w:sz="4" w:space="0" w:color="auto"/>
            </w:tcBorders>
          </w:tcPr>
          <w:p w:rsidR="008347BB" w:rsidRDefault="008347BB">
            <w:pPr>
              <w:rPr>
                <w:sz w:val="28"/>
                <w:szCs w:val="28"/>
              </w:rPr>
            </w:pPr>
          </w:p>
        </w:tc>
        <w:tc>
          <w:tcPr>
            <w:tcW w:w="2007" w:type="dxa"/>
            <w:tcBorders>
              <w:top w:val="single" w:sz="4" w:space="0" w:color="auto"/>
              <w:left w:val="single" w:sz="4" w:space="0" w:color="auto"/>
              <w:bottom w:val="single" w:sz="4" w:space="0" w:color="auto"/>
              <w:right w:val="single" w:sz="4" w:space="0" w:color="auto"/>
            </w:tcBorders>
          </w:tcPr>
          <w:p w:rsidR="008347BB" w:rsidRDefault="008347BB">
            <w:pPr>
              <w:rPr>
                <w:sz w:val="28"/>
                <w:szCs w:val="28"/>
              </w:rPr>
            </w:pP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jc w:val="both"/>
              <w:rPr>
                <w:sz w:val="28"/>
                <w:szCs w:val="28"/>
              </w:rPr>
            </w:pPr>
            <w:r>
              <w:rPr>
                <w:sz w:val="28"/>
                <w:szCs w:val="28"/>
              </w:rPr>
              <w:lastRenderedPageBreak/>
              <w:t>в отдельных организациях, осуществляющих образовательную деятельность по адап-тированным основным обще-образовательным программам – всего</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0</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rPr>
                <w:sz w:val="28"/>
                <w:szCs w:val="28"/>
              </w:rPr>
            </w:pPr>
            <w:r>
              <w:rPr>
                <w:sz w:val="28"/>
                <w:szCs w:val="28"/>
              </w:rPr>
              <w:t>из них инвалидов, детей-инвалидов</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0</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jc w:val="both"/>
              <w:rPr>
                <w:sz w:val="28"/>
                <w:szCs w:val="28"/>
              </w:rPr>
            </w:pPr>
            <w:r>
              <w:rPr>
                <w:sz w:val="28"/>
                <w:szCs w:val="28"/>
              </w:rPr>
              <w:t>в отдельных классах (кроме организованных в отдельных организациях), осуществляющих образовательную деятельность по адаптированным основным общеобразовательным программам – всего</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0</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rPr>
                <w:sz w:val="28"/>
                <w:szCs w:val="28"/>
              </w:rPr>
            </w:pPr>
            <w:r>
              <w:rPr>
                <w:sz w:val="28"/>
                <w:szCs w:val="28"/>
              </w:rPr>
              <w:t>из них инвалидов, детей-инвалидов</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0</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rPr>
                <w:sz w:val="28"/>
                <w:szCs w:val="28"/>
              </w:rPr>
            </w:pPr>
            <w:r>
              <w:rPr>
                <w:sz w:val="28"/>
                <w:szCs w:val="28"/>
              </w:rPr>
              <w:t>в формате совместного обучения (инклюзии) – всего</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100</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rPr>
                <w:sz w:val="28"/>
                <w:szCs w:val="28"/>
              </w:rPr>
            </w:pPr>
            <w:r>
              <w:rPr>
                <w:sz w:val="28"/>
                <w:szCs w:val="28"/>
              </w:rPr>
              <w:t>из них инвалидов, детей-инвалидов</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100</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jc w:val="both"/>
              <w:rPr>
                <w:sz w:val="28"/>
                <w:szCs w:val="28"/>
              </w:rPr>
            </w:pPr>
            <w:r>
              <w:rPr>
                <w:sz w:val="28"/>
                <w:szCs w:val="28"/>
              </w:rPr>
              <w:t>2.5.3.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образовательным программам начального общего образования</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100</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jc w:val="both"/>
              <w:rPr>
                <w:sz w:val="28"/>
                <w:szCs w:val="28"/>
              </w:rPr>
            </w:pPr>
            <w:r>
              <w:rPr>
                <w:sz w:val="28"/>
                <w:szCs w:val="28"/>
              </w:rPr>
              <w:t>2.5.4.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численности обучающихся по адаптированным основным общеобразовательным программам для обучающихся с умственной отсталостью (интеллектуальными нарушениями)</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100</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jc w:val="both"/>
              <w:rPr>
                <w:sz w:val="28"/>
                <w:szCs w:val="28"/>
              </w:rPr>
            </w:pPr>
            <w:r>
              <w:rPr>
                <w:sz w:val="28"/>
                <w:szCs w:val="28"/>
              </w:rPr>
              <w:t xml:space="preserve">2.5.6. Численность обучающихся по адаптированным основным общеобразо-вательным программам в расчете на 1 работника: </w:t>
            </w:r>
          </w:p>
        </w:tc>
        <w:tc>
          <w:tcPr>
            <w:tcW w:w="1560" w:type="dxa"/>
            <w:tcBorders>
              <w:top w:val="single" w:sz="4" w:space="0" w:color="auto"/>
              <w:left w:val="single" w:sz="4" w:space="0" w:color="auto"/>
              <w:bottom w:val="single" w:sz="4" w:space="0" w:color="auto"/>
              <w:right w:val="single" w:sz="4" w:space="0" w:color="auto"/>
            </w:tcBorders>
          </w:tcPr>
          <w:p w:rsidR="008347BB" w:rsidRDefault="008347BB">
            <w:pPr>
              <w:rPr>
                <w:sz w:val="28"/>
                <w:szCs w:val="28"/>
              </w:rPr>
            </w:pPr>
          </w:p>
        </w:tc>
        <w:tc>
          <w:tcPr>
            <w:tcW w:w="2007" w:type="dxa"/>
            <w:tcBorders>
              <w:top w:val="single" w:sz="4" w:space="0" w:color="auto"/>
              <w:left w:val="single" w:sz="4" w:space="0" w:color="auto"/>
              <w:bottom w:val="single" w:sz="4" w:space="0" w:color="auto"/>
              <w:right w:val="single" w:sz="4" w:space="0" w:color="auto"/>
            </w:tcBorders>
          </w:tcPr>
          <w:p w:rsidR="008347BB" w:rsidRDefault="008347BB">
            <w:pPr>
              <w:rPr>
                <w:sz w:val="28"/>
                <w:szCs w:val="28"/>
              </w:rPr>
            </w:pP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rPr>
                <w:sz w:val="28"/>
                <w:szCs w:val="28"/>
              </w:rPr>
            </w:pPr>
            <w:r>
              <w:rPr>
                <w:sz w:val="28"/>
                <w:szCs w:val="28"/>
              </w:rPr>
              <w:t>учителя-дефектолога</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чел.</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0</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rPr>
                <w:sz w:val="28"/>
                <w:szCs w:val="28"/>
              </w:rPr>
            </w:pPr>
            <w:r>
              <w:rPr>
                <w:sz w:val="28"/>
                <w:szCs w:val="28"/>
              </w:rPr>
              <w:lastRenderedPageBreak/>
              <w:t>учителя-логопеда</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чел.</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0</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rPr>
                <w:sz w:val="28"/>
                <w:szCs w:val="28"/>
              </w:rPr>
            </w:pPr>
            <w:r>
              <w:rPr>
                <w:sz w:val="28"/>
                <w:szCs w:val="28"/>
              </w:rPr>
              <w:t>педагога-психолога</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чел.</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15</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272"/>
              <w:gridCol w:w="222"/>
            </w:tblGrid>
            <w:tr w:rsidR="008347BB">
              <w:trPr>
                <w:trHeight w:val="127"/>
              </w:trPr>
              <w:tc>
                <w:tcPr>
                  <w:tcW w:w="0" w:type="auto"/>
                  <w:tcBorders>
                    <w:top w:val="nil"/>
                    <w:left w:val="nil"/>
                    <w:bottom w:val="nil"/>
                    <w:right w:val="nil"/>
                  </w:tcBorders>
                  <w:hideMark/>
                </w:tcPr>
                <w:p w:rsidR="008347BB" w:rsidRDefault="008347BB">
                  <w:pPr>
                    <w:autoSpaceDE w:val="0"/>
                    <w:autoSpaceDN w:val="0"/>
                    <w:adjustRightInd w:val="0"/>
                    <w:spacing w:line="240" w:lineRule="auto"/>
                    <w:ind w:firstLine="0"/>
                    <w:rPr>
                      <w:color w:val="000000"/>
                      <w:sz w:val="28"/>
                      <w:szCs w:val="28"/>
                    </w:rPr>
                  </w:pPr>
                  <w:r>
                    <w:rPr>
                      <w:color w:val="000000"/>
                      <w:sz w:val="28"/>
                      <w:szCs w:val="28"/>
                    </w:rPr>
                    <w:t xml:space="preserve">тьютора, ассистента (помощника) </w:t>
                  </w:r>
                </w:p>
              </w:tc>
              <w:tc>
                <w:tcPr>
                  <w:tcW w:w="0" w:type="auto"/>
                  <w:tcBorders>
                    <w:top w:val="nil"/>
                    <w:left w:val="nil"/>
                    <w:bottom w:val="nil"/>
                    <w:right w:val="nil"/>
                  </w:tcBorders>
                </w:tcPr>
                <w:p w:rsidR="008347BB" w:rsidRDefault="008347BB">
                  <w:pPr>
                    <w:autoSpaceDE w:val="0"/>
                    <w:autoSpaceDN w:val="0"/>
                    <w:adjustRightInd w:val="0"/>
                    <w:spacing w:line="240" w:lineRule="auto"/>
                    <w:rPr>
                      <w:color w:val="000000"/>
                      <w:sz w:val="28"/>
                      <w:szCs w:val="28"/>
                    </w:rPr>
                  </w:pPr>
                </w:p>
              </w:tc>
            </w:tr>
          </w:tbl>
          <w:p w:rsidR="008347BB" w:rsidRDefault="008347BB">
            <w:pPr>
              <w:rPr>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чел.</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0</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jc w:val="both"/>
              <w:rPr>
                <w:sz w:val="28"/>
                <w:szCs w:val="28"/>
              </w:rPr>
            </w:pPr>
            <w:r>
              <w:rPr>
                <w:sz w:val="28"/>
                <w:szCs w:val="28"/>
              </w:rPr>
              <w:t xml:space="preserve">2.6. Состояние здоровья лиц, обучающихся по основным общеобразовательным програм-мам, здоровьесберегающие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 </w:t>
            </w:r>
          </w:p>
        </w:tc>
        <w:tc>
          <w:tcPr>
            <w:tcW w:w="1560" w:type="dxa"/>
            <w:tcBorders>
              <w:top w:val="single" w:sz="4" w:space="0" w:color="auto"/>
              <w:left w:val="single" w:sz="4" w:space="0" w:color="auto"/>
              <w:bottom w:val="single" w:sz="4" w:space="0" w:color="auto"/>
              <w:right w:val="single" w:sz="4" w:space="0" w:color="auto"/>
            </w:tcBorders>
          </w:tcPr>
          <w:p w:rsidR="008347BB" w:rsidRDefault="008347BB">
            <w:pPr>
              <w:rPr>
                <w:sz w:val="28"/>
                <w:szCs w:val="28"/>
              </w:rPr>
            </w:pPr>
          </w:p>
        </w:tc>
        <w:tc>
          <w:tcPr>
            <w:tcW w:w="2007" w:type="dxa"/>
            <w:tcBorders>
              <w:top w:val="single" w:sz="4" w:space="0" w:color="auto"/>
              <w:left w:val="single" w:sz="4" w:space="0" w:color="auto"/>
              <w:bottom w:val="single" w:sz="4" w:space="0" w:color="auto"/>
              <w:right w:val="single" w:sz="4" w:space="0" w:color="auto"/>
            </w:tcBorders>
          </w:tcPr>
          <w:p w:rsidR="008347BB" w:rsidRDefault="008347BB">
            <w:pPr>
              <w:rPr>
                <w:sz w:val="28"/>
                <w:szCs w:val="28"/>
              </w:rPr>
            </w:pP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jc w:val="both"/>
              <w:rPr>
                <w:sz w:val="28"/>
                <w:szCs w:val="28"/>
              </w:rPr>
            </w:pPr>
            <w:r>
              <w:rPr>
                <w:sz w:val="28"/>
                <w:szCs w:val="28"/>
              </w:rPr>
              <w:t xml:space="preserve">2.6.1. Удельный вес численности лиц, обеспеченных горячим питанием, в общей численности обучающихся общеобразова-тельных организаций </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91,3</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jc w:val="both"/>
              <w:rPr>
                <w:sz w:val="28"/>
                <w:szCs w:val="28"/>
              </w:rPr>
            </w:pPr>
            <w:r>
              <w:rPr>
                <w:sz w:val="28"/>
                <w:szCs w:val="28"/>
              </w:rPr>
              <w:t xml:space="preserve">2.6.2. Удельный вес числа организаций, имеющих логопедический пункт или логопедический кабинет, в общем числе общеобразовательных организаций </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11,1</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jc w:val="both"/>
              <w:rPr>
                <w:sz w:val="28"/>
                <w:szCs w:val="28"/>
              </w:rPr>
            </w:pPr>
            <w:r>
              <w:rPr>
                <w:sz w:val="28"/>
                <w:szCs w:val="28"/>
              </w:rPr>
              <w:t xml:space="preserve">2.6.3. Удельный вес числа организаций, имеющих спортивные залы, в общем числе общеобразовательных организаций </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81,3</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jc w:val="both"/>
              <w:rPr>
                <w:sz w:val="28"/>
                <w:szCs w:val="28"/>
              </w:rPr>
            </w:pPr>
            <w:r>
              <w:rPr>
                <w:sz w:val="28"/>
                <w:szCs w:val="28"/>
              </w:rPr>
              <w:t xml:space="preserve">2.6.4. Удельный вес числа организаций, имеющих закрытые плавательные бассейны, в общем числе общеобразовательных организаций </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0</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jc w:val="both"/>
              <w:rPr>
                <w:sz w:val="28"/>
                <w:szCs w:val="28"/>
              </w:rPr>
            </w:pPr>
            <w:r>
              <w:rPr>
                <w:sz w:val="28"/>
                <w:szCs w:val="28"/>
              </w:rPr>
              <w:t xml:space="preserve">2.7.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 </w:t>
            </w:r>
          </w:p>
        </w:tc>
        <w:tc>
          <w:tcPr>
            <w:tcW w:w="1560" w:type="dxa"/>
            <w:tcBorders>
              <w:top w:val="single" w:sz="4" w:space="0" w:color="auto"/>
              <w:left w:val="single" w:sz="4" w:space="0" w:color="auto"/>
              <w:bottom w:val="single" w:sz="4" w:space="0" w:color="auto"/>
              <w:right w:val="single" w:sz="4" w:space="0" w:color="auto"/>
            </w:tcBorders>
          </w:tcPr>
          <w:p w:rsidR="008347BB" w:rsidRDefault="008347BB">
            <w:pPr>
              <w:jc w:val="center"/>
              <w:rPr>
                <w:sz w:val="28"/>
                <w:szCs w:val="28"/>
              </w:rPr>
            </w:pPr>
          </w:p>
        </w:tc>
        <w:tc>
          <w:tcPr>
            <w:tcW w:w="2007" w:type="dxa"/>
            <w:tcBorders>
              <w:top w:val="single" w:sz="4" w:space="0" w:color="auto"/>
              <w:left w:val="single" w:sz="4" w:space="0" w:color="auto"/>
              <w:bottom w:val="single" w:sz="4" w:space="0" w:color="auto"/>
              <w:right w:val="single" w:sz="4" w:space="0" w:color="auto"/>
            </w:tcBorders>
          </w:tcPr>
          <w:p w:rsidR="008347BB" w:rsidRDefault="008347BB">
            <w:pPr>
              <w:rPr>
                <w:sz w:val="28"/>
                <w:szCs w:val="28"/>
              </w:rPr>
            </w:pP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jc w:val="both"/>
              <w:rPr>
                <w:sz w:val="28"/>
                <w:szCs w:val="28"/>
              </w:rPr>
            </w:pPr>
            <w:r>
              <w:rPr>
                <w:sz w:val="28"/>
                <w:szCs w:val="28"/>
              </w:rPr>
              <w:t>2.7.1. Темп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93,8</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jc w:val="both"/>
              <w:rPr>
                <w:sz w:val="28"/>
                <w:szCs w:val="28"/>
              </w:rPr>
            </w:pPr>
            <w:r>
              <w:rPr>
                <w:sz w:val="28"/>
                <w:szCs w:val="28"/>
              </w:rPr>
              <w:lastRenderedPageBreak/>
              <w:t xml:space="preserve">2.8. Финансово 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 </w:t>
            </w:r>
          </w:p>
        </w:tc>
        <w:tc>
          <w:tcPr>
            <w:tcW w:w="1560" w:type="dxa"/>
            <w:tcBorders>
              <w:top w:val="single" w:sz="4" w:space="0" w:color="auto"/>
              <w:left w:val="single" w:sz="4" w:space="0" w:color="auto"/>
              <w:bottom w:val="single" w:sz="4" w:space="0" w:color="auto"/>
              <w:right w:val="single" w:sz="4" w:space="0" w:color="auto"/>
            </w:tcBorders>
          </w:tcPr>
          <w:p w:rsidR="008347BB" w:rsidRDefault="008347BB">
            <w:pPr>
              <w:rPr>
                <w:sz w:val="28"/>
                <w:szCs w:val="28"/>
              </w:rPr>
            </w:pPr>
          </w:p>
        </w:tc>
        <w:tc>
          <w:tcPr>
            <w:tcW w:w="2007" w:type="dxa"/>
            <w:tcBorders>
              <w:top w:val="single" w:sz="4" w:space="0" w:color="auto"/>
              <w:left w:val="single" w:sz="4" w:space="0" w:color="auto"/>
              <w:bottom w:val="single" w:sz="4" w:space="0" w:color="auto"/>
              <w:right w:val="single" w:sz="4" w:space="0" w:color="auto"/>
            </w:tcBorders>
          </w:tcPr>
          <w:p w:rsidR="008347BB" w:rsidRDefault="008347BB">
            <w:pPr>
              <w:rPr>
                <w:sz w:val="28"/>
                <w:szCs w:val="28"/>
              </w:rPr>
            </w:pP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jc w:val="both"/>
              <w:rPr>
                <w:sz w:val="28"/>
                <w:szCs w:val="28"/>
              </w:rPr>
            </w:pPr>
            <w:r>
              <w:rPr>
                <w:sz w:val="28"/>
                <w:szCs w:val="28"/>
              </w:rPr>
              <w:t>2.8.1. Общий объем финансовых средств, поступивших в общеобразовательные органи-зации, в расчете на 1 обучающегося</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rPr>
                <w:sz w:val="28"/>
                <w:szCs w:val="28"/>
              </w:rPr>
            </w:pPr>
            <w:r>
              <w:rPr>
                <w:sz w:val="28"/>
                <w:szCs w:val="28"/>
              </w:rPr>
              <w:t>тыс.руб.</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68,8</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jc w:val="both"/>
              <w:rPr>
                <w:sz w:val="28"/>
                <w:szCs w:val="28"/>
              </w:rPr>
            </w:pPr>
            <w:r>
              <w:rPr>
                <w:sz w:val="28"/>
                <w:szCs w:val="28"/>
              </w:rPr>
              <w:t xml:space="preserve">2.8.2. Удельный вес финансовых средств от приносящей доход деятельности в общем объеме финансовых средств общеобра-зовательных организаций </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0</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jc w:val="both"/>
              <w:rPr>
                <w:sz w:val="28"/>
                <w:szCs w:val="28"/>
              </w:rPr>
            </w:pPr>
            <w:r>
              <w:rPr>
                <w:sz w:val="28"/>
                <w:szCs w:val="28"/>
              </w:rPr>
              <w:t xml:space="preserve">2.9.Создание безопасных условий при организации образовательного процесса в общеобразовательных организациях </w:t>
            </w:r>
          </w:p>
        </w:tc>
        <w:tc>
          <w:tcPr>
            <w:tcW w:w="1560" w:type="dxa"/>
            <w:tcBorders>
              <w:top w:val="single" w:sz="4" w:space="0" w:color="auto"/>
              <w:left w:val="single" w:sz="4" w:space="0" w:color="auto"/>
              <w:bottom w:val="single" w:sz="4" w:space="0" w:color="auto"/>
              <w:right w:val="single" w:sz="4" w:space="0" w:color="auto"/>
            </w:tcBorders>
          </w:tcPr>
          <w:p w:rsidR="008347BB" w:rsidRDefault="008347BB">
            <w:pPr>
              <w:jc w:val="center"/>
              <w:rPr>
                <w:sz w:val="28"/>
                <w:szCs w:val="28"/>
              </w:rPr>
            </w:pPr>
          </w:p>
        </w:tc>
        <w:tc>
          <w:tcPr>
            <w:tcW w:w="2007" w:type="dxa"/>
            <w:tcBorders>
              <w:top w:val="single" w:sz="4" w:space="0" w:color="auto"/>
              <w:left w:val="single" w:sz="4" w:space="0" w:color="auto"/>
              <w:bottom w:val="single" w:sz="4" w:space="0" w:color="auto"/>
              <w:right w:val="single" w:sz="4" w:space="0" w:color="auto"/>
            </w:tcBorders>
          </w:tcPr>
          <w:p w:rsidR="008347BB" w:rsidRDefault="008347BB">
            <w:pPr>
              <w:rPr>
                <w:sz w:val="28"/>
                <w:szCs w:val="28"/>
              </w:rPr>
            </w:pP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jc w:val="both"/>
              <w:rPr>
                <w:sz w:val="28"/>
                <w:szCs w:val="28"/>
              </w:rPr>
            </w:pPr>
            <w:r>
              <w:rPr>
                <w:sz w:val="28"/>
                <w:szCs w:val="28"/>
              </w:rPr>
              <w:t xml:space="preserve">2.9.1. Удельный вес числа зданий общеобразовательных организаций, имеющих охрану, в общем числе зданий общеобразовательных организаций </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100</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jc w:val="both"/>
              <w:rPr>
                <w:sz w:val="28"/>
                <w:szCs w:val="28"/>
              </w:rPr>
            </w:pPr>
            <w:r>
              <w:rPr>
                <w:sz w:val="28"/>
                <w:szCs w:val="28"/>
              </w:rPr>
              <w:t xml:space="preserve">2.9.2. Удельный вес числа зданий общеобразовательных организаций, находящихся в аварийном состоянии, в общем числе зданий общеобразовательных организаций </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0</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jc w:val="both"/>
              <w:rPr>
                <w:sz w:val="28"/>
                <w:szCs w:val="28"/>
              </w:rPr>
            </w:pPr>
            <w:r>
              <w:rPr>
                <w:sz w:val="28"/>
                <w:szCs w:val="28"/>
              </w:rPr>
              <w:t xml:space="preserve">2.9.3. Удельный вес числа зданий общеобразовательных организаций, требующих капитального ремонта, в общем числе зданий общеобразовательных организаций </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6,2</w:t>
            </w:r>
          </w:p>
        </w:tc>
      </w:tr>
      <w:tr w:rsidR="008347BB" w:rsidTr="008347BB">
        <w:tc>
          <w:tcPr>
            <w:tcW w:w="9345" w:type="dxa"/>
            <w:gridSpan w:val="3"/>
            <w:tcBorders>
              <w:top w:val="single" w:sz="4" w:space="0" w:color="auto"/>
              <w:left w:val="single" w:sz="4" w:space="0" w:color="auto"/>
              <w:bottom w:val="single" w:sz="4" w:space="0" w:color="auto"/>
              <w:right w:val="single" w:sz="4" w:space="0" w:color="auto"/>
            </w:tcBorders>
            <w:hideMark/>
          </w:tcPr>
          <w:p w:rsidR="008347BB" w:rsidRDefault="008347BB">
            <w:pPr>
              <w:numPr>
                <w:ilvl w:val="0"/>
                <w:numId w:val="8"/>
              </w:numPr>
              <w:rPr>
                <w:sz w:val="28"/>
                <w:szCs w:val="28"/>
              </w:rPr>
            </w:pPr>
            <w:r>
              <w:rPr>
                <w:sz w:val="28"/>
                <w:szCs w:val="28"/>
              </w:rPr>
              <w:t>Дополнительное образование</w:t>
            </w:r>
          </w:p>
        </w:tc>
      </w:tr>
      <w:tr w:rsidR="008347BB" w:rsidTr="008347BB">
        <w:tc>
          <w:tcPr>
            <w:tcW w:w="9345" w:type="dxa"/>
            <w:gridSpan w:val="3"/>
            <w:tcBorders>
              <w:top w:val="single" w:sz="4" w:space="0" w:color="auto"/>
              <w:left w:val="single" w:sz="4" w:space="0" w:color="auto"/>
              <w:bottom w:val="single" w:sz="4" w:space="0" w:color="auto"/>
              <w:right w:val="single" w:sz="4" w:space="0" w:color="auto"/>
            </w:tcBorders>
            <w:hideMark/>
          </w:tcPr>
          <w:p w:rsidR="008347BB" w:rsidRDefault="008347BB">
            <w:pPr>
              <w:ind w:firstLine="0"/>
              <w:rPr>
                <w:sz w:val="28"/>
                <w:szCs w:val="28"/>
              </w:rPr>
            </w:pPr>
            <w:r>
              <w:rPr>
                <w:sz w:val="28"/>
                <w:szCs w:val="28"/>
              </w:rPr>
              <w:t>4. Сведения о развитии дополнительного образования детей и взрослых</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jc w:val="both"/>
              <w:rPr>
                <w:sz w:val="28"/>
                <w:szCs w:val="28"/>
              </w:rPr>
            </w:pPr>
            <w:r>
              <w:rPr>
                <w:rFonts w:eastAsia="Times New Roman"/>
                <w:sz w:val="28"/>
                <w:szCs w:val="28"/>
                <w:lang w:eastAsia="ru-RU"/>
              </w:rPr>
              <w:t>4.1. Численность населения, обучающегося по дополнительным общеобразовательным программам</w:t>
            </w:r>
          </w:p>
        </w:tc>
        <w:tc>
          <w:tcPr>
            <w:tcW w:w="1560" w:type="dxa"/>
            <w:tcBorders>
              <w:top w:val="single" w:sz="4" w:space="0" w:color="auto"/>
              <w:left w:val="single" w:sz="4" w:space="0" w:color="auto"/>
              <w:bottom w:val="single" w:sz="4" w:space="0" w:color="auto"/>
              <w:right w:val="single" w:sz="4" w:space="0" w:color="auto"/>
            </w:tcBorders>
          </w:tcPr>
          <w:p w:rsidR="008347BB" w:rsidRDefault="008347BB">
            <w:pPr>
              <w:ind w:firstLine="0"/>
              <w:jc w:val="center"/>
              <w:rPr>
                <w:sz w:val="28"/>
                <w:szCs w:val="28"/>
              </w:rPr>
            </w:pPr>
          </w:p>
        </w:tc>
        <w:tc>
          <w:tcPr>
            <w:tcW w:w="2007" w:type="dxa"/>
            <w:tcBorders>
              <w:top w:val="single" w:sz="4" w:space="0" w:color="auto"/>
              <w:left w:val="single" w:sz="4" w:space="0" w:color="auto"/>
              <w:bottom w:val="single" w:sz="4" w:space="0" w:color="auto"/>
              <w:right w:val="single" w:sz="4" w:space="0" w:color="auto"/>
            </w:tcBorders>
          </w:tcPr>
          <w:p w:rsidR="008347BB" w:rsidRDefault="008347BB">
            <w:pPr>
              <w:rPr>
                <w:sz w:val="28"/>
                <w:szCs w:val="28"/>
              </w:rPr>
            </w:pP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jc w:val="both"/>
              <w:rPr>
                <w:sz w:val="28"/>
                <w:szCs w:val="28"/>
              </w:rPr>
            </w:pPr>
            <w:r>
              <w:rPr>
                <w:rFonts w:eastAsia="Times New Roman"/>
                <w:sz w:val="28"/>
                <w:szCs w:val="28"/>
                <w:lang w:eastAsia="ru-RU"/>
              </w:rPr>
              <w:t>4.1.3. Удельный вес численности детей, обучающихся по дополнительным общеобразовательным программам по договорам об оказании платных образовательных услуг, в общей численности детей, обучающихся по дополнительным общеобразовательным программам.</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ind w:firstLine="0"/>
              <w:jc w:val="center"/>
              <w:rPr>
                <w:sz w:val="28"/>
                <w:szCs w:val="28"/>
              </w:rPr>
            </w:pPr>
            <w:r>
              <w:rPr>
                <w:sz w:val="28"/>
                <w:szCs w:val="28"/>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100</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pStyle w:val="Default"/>
              <w:jc w:val="both"/>
              <w:rPr>
                <w:sz w:val="28"/>
                <w:szCs w:val="28"/>
              </w:rPr>
            </w:pPr>
            <w:r>
              <w:rPr>
                <w:rFonts w:eastAsia="Times New Roman"/>
                <w:sz w:val="28"/>
                <w:szCs w:val="28"/>
                <w:lang w:eastAsia="ru-RU"/>
              </w:rPr>
              <w:t xml:space="preserve">4.3. Кадровое обеспечение организаций, осуществляющих образовательную </w:t>
            </w:r>
            <w:r>
              <w:rPr>
                <w:rFonts w:eastAsia="Times New Roman"/>
                <w:sz w:val="28"/>
                <w:szCs w:val="28"/>
                <w:lang w:eastAsia="ru-RU"/>
              </w:rPr>
              <w:lastRenderedPageBreak/>
              <w:t>деятельность в части реализации дополнительных общеобразовательных программ</w:t>
            </w:r>
          </w:p>
        </w:tc>
        <w:tc>
          <w:tcPr>
            <w:tcW w:w="1560" w:type="dxa"/>
            <w:tcBorders>
              <w:top w:val="single" w:sz="4" w:space="0" w:color="auto"/>
              <w:left w:val="single" w:sz="4" w:space="0" w:color="auto"/>
              <w:bottom w:val="single" w:sz="4" w:space="0" w:color="auto"/>
              <w:right w:val="single" w:sz="4" w:space="0" w:color="auto"/>
            </w:tcBorders>
          </w:tcPr>
          <w:p w:rsidR="008347BB" w:rsidRDefault="008347BB">
            <w:pPr>
              <w:ind w:firstLine="0"/>
              <w:jc w:val="center"/>
              <w:rPr>
                <w:sz w:val="28"/>
                <w:szCs w:val="28"/>
              </w:rPr>
            </w:pPr>
          </w:p>
        </w:tc>
        <w:tc>
          <w:tcPr>
            <w:tcW w:w="2007" w:type="dxa"/>
            <w:tcBorders>
              <w:top w:val="single" w:sz="4" w:space="0" w:color="auto"/>
              <w:left w:val="single" w:sz="4" w:space="0" w:color="auto"/>
              <w:bottom w:val="single" w:sz="4" w:space="0" w:color="auto"/>
              <w:right w:val="single" w:sz="4" w:space="0" w:color="auto"/>
            </w:tcBorders>
          </w:tcPr>
          <w:p w:rsidR="008347BB" w:rsidRDefault="008347BB">
            <w:pPr>
              <w:rPr>
                <w:sz w:val="28"/>
                <w:szCs w:val="28"/>
              </w:rPr>
            </w:pP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spacing w:line="240" w:lineRule="auto"/>
              <w:ind w:firstLine="0"/>
              <w:rPr>
                <w:rFonts w:eastAsia="Times New Roman"/>
                <w:sz w:val="28"/>
                <w:szCs w:val="28"/>
                <w:lang w:eastAsia="ru-RU"/>
              </w:rPr>
            </w:pPr>
            <w:r>
              <w:rPr>
                <w:rFonts w:eastAsia="Times New Roman"/>
                <w:sz w:val="28"/>
                <w:szCs w:val="28"/>
                <w:lang w:eastAsia="ru-RU"/>
              </w:rPr>
              <w:lastRenderedPageBreak/>
              <w:t>4.3.1.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spacing w:line="240" w:lineRule="auto"/>
              <w:rPr>
                <w:rFonts w:eastAsia="Times New Roman"/>
                <w:sz w:val="28"/>
                <w:szCs w:val="28"/>
                <w:lang w:eastAsia="ru-RU"/>
              </w:rPr>
            </w:pPr>
            <w:r>
              <w:rPr>
                <w:rFonts w:eastAsia="Times New Roman"/>
                <w:sz w:val="28"/>
                <w:szCs w:val="28"/>
                <w:lang w:eastAsia="ru-RU"/>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84,4</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spacing w:line="240" w:lineRule="auto"/>
              <w:ind w:firstLine="0"/>
              <w:rPr>
                <w:rFonts w:eastAsia="Times New Roman"/>
                <w:sz w:val="28"/>
                <w:szCs w:val="28"/>
                <w:lang w:eastAsia="ru-RU"/>
              </w:rPr>
            </w:pPr>
            <w:r>
              <w:rPr>
                <w:rFonts w:eastAsia="Times New Roman"/>
                <w:sz w:val="28"/>
                <w:szCs w:val="28"/>
                <w:lang w:eastAsia="ru-RU"/>
              </w:rPr>
              <w:t>4.3.2. Удельный вес численности педагогов дополнительного образования в общей численности педагогических работников организаций, осуществляющих образовательную деятельность по дополнительным общеобразовательным программам:</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spacing w:line="240" w:lineRule="auto"/>
              <w:rPr>
                <w:rFonts w:eastAsia="Times New Roman"/>
                <w:color w:val="000000"/>
                <w:sz w:val="20"/>
                <w:szCs w:val="20"/>
                <w:lang w:eastAsia="ru-RU"/>
              </w:rPr>
            </w:pPr>
            <w:r>
              <w:rPr>
                <w:rFonts w:eastAsia="Times New Roman"/>
                <w:color w:val="000000"/>
                <w:sz w:val="20"/>
                <w:szCs w:val="20"/>
                <w:lang w:eastAsia="ru-RU"/>
              </w:rPr>
              <w:t> </w:t>
            </w:r>
          </w:p>
        </w:tc>
        <w:tc>
          <w:tcPr>
            <w:tcW w:w="2007" w:type="dxa"/>
            <w:tcBorders>
              <w:top w:val="single" w:sz="4" w:space="0" w:color="auto"/>
              <w:left w:val="single" w:sz="4" w:space="0" w:color="auto"/>
              <w:bottom w:val="single" w:sz="4" w:space="0" w:color="auto"/>
              <w:right w:val="single" w:sz="4" w:space="0" w:color="auto"/>
            </w:tcBorders>
          </w:tcPr>
          <w:p w:rsidR="008347BB" w:rsidRDefault="008347BB">
            <w:pPr>
              <w:rPr>
                <w:sz w:val="28"/>
                <w:szCs w:val="28"/>
              </w:rPr>
            </w:pP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spacing w:line="240" w:lineRule="auto"/>
              <w:rPr>
                <w:rFonts w:eastAsia="Times New Roman"/>
                <w:sz w:val="28"/>
                <w:szCs w:val="28"/>
                <w:lang w:eastAsia="ru-RU"/>
              </w:rPr>
            </w:pPr>
            <w:r>
              <w:rPr>
                <w:rFonts w:eastAsia="Times New Roman"/>
                <w:sz w:val="28"/>
                <w:szCs w:val="28"/>
                <w:lang w:eastAsia="ru-RU"/>
              </w:rPr>
              <w:t>всего;</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spacing w:line="240" w:lineRule="auto"/>
              <w:rPr>
                <w:rFonts w:eastAsia="Times New Roman"/>
                <w:sz w:val="28"/>
                <w:szCs w:val="28"/>
                <w:lang w:eastAsia="ru-RU"/>
              </w:rPr>
            </w:pPr>
            <w:r>
              <w:rPr>
                <w:rFonts w:eastAsia="Times New Roman"/>
                <w:sz w:val="28"/>
                <w:szCs w:val="28"/>
                <w:lang w:eastAsia="ru-RU"/>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100</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spacing w:line="240" w:lineRule="auto"/>
              <w:rPr>
                <w:rFonts w:eastAsia="Times New Roman"/>
                <w:sz w:val="28"/>
                <w:szCs w:val="28"/>
                <w:lang w:eastAsia="ru-RU"/>
              </w:rPr>
            </w:pPr>
            <w:r>
              <w:rPr>
                <w:rFonts w:eastAsia="Times New Roman"/>
                <w:sz w:val="28"/>
                <w:szCs w:val="28"/>
                <w:lang w:eastAsia="ru-RU"/>
              </w:rPr>
              <w:t>внешние совместители.</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spacing w:line="240" w:lineRule="auto"/>
              <w:rPr>
                <w:rFonts w:eastAsia="Times New Roman"/>
                <w:sz w:val="28"/>
                <w:szCs w:val="28"/>
                <w:lang w:eastAsia="ru-RU"/>
              </w:rPr>
            </w:pPr>
            <w:r>
              <w:rPr>
                <w:rFonts w:eastAsia="Times New Roman"/>
                <w:sz w:val="28"/>
                <w:szCs w:val="28"/>
                <w:lang w:eastAsia="ru-RU"/>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41</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spacing w:line="240" w:lineRule="auto"/>
              <w:ind w:firstLine="0"/>
              <w:rPr>
                <w:rFonts w:eastAsia="Times New Roman"/>
                <w:sz w:val="28"/>
                <w:szCs w:val="28"/>
                <w:lang w:eastAsia="ru-RU"/>
              </w:rPr>
            </w:pPr>
            <w:r>
              <w:rPr>
                <w:rFonts w:eastAsia="Times New Roman"/>
                <w:sz w:val="28"/>
                <w:szCs w:val="28"/>
                <w:lang w:eastAsia="ru-RU"/>
              </w:rPr>
              <w:t>4.3.3. Удельный вес численности педагогов дополнительного образования, получивших образование по укрупненным группам специальностей и направлений подготовки высшего образования "Образование и педагогические науки" и укрупненной группе специальностей среднего профессионального образования "Образование и педагогические науки", в общей численности педагогов дополнительного образования (без внешних совместителей и работающих по договорам гражданско-правового характера) организаций, реализующих дополнительные общеобразовательные программы для детей</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spacing w:line="240" w:lineRule="auto"/>
              <w:rPr>
                <w:rFonts w:eastAsia="Times New Roman"/>
                <w:sz w:val="28"/>
                <w:szCs w:val="28"/>
                <w:lang w:eastAsia="ru-RU"/>
              </w:rPr>
            </w:pPr>
            <w:r>
              <w:rPr>
                <w:rFonts w:eastAsia="Times New Roman"/>
                <w:sz w:val="28"/>
                <w:szCs w:val="28"/>
                <w:lang w:eastAsia="ru-RU"/>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100</w:t>
            </w:r>
          </w:p>
        </w:tc>
      </w:tr>
      <w:tr w:rsidR="008347BB" w:rsidTr="008347BB">
        <w:tc>
          <w:tcPr>
            <w:tcW w:w="5778" w:type="dxa"/>
            <w:tcBorders>
              <w:top w:val="single" w:sz="4" w:space="0" w:color="auto"/>
              <w:left w:val="single" w:sz="4" w:space="0" w:color="auto"/>
              <w:bottom w:val="single" w:sz="4" w:space="0" w:color="auto"/>
              <w:right w:val="single" w:sz="4" w:space="0" w:color="auto"/>
            </w:tcBorders>
            <w:hideMark/>
          </w:tcPr>
          <w:p w:rsidR="008347BB" w:rsidRDefault="008347BB">
            <w:pPr>
              <w:spacing w:line="240" w:lineRule="auto"/>
              <w:ind w:firstLine="0"/>
              <w:rPr>
                <w:rFonts w:eastAsia="Times New Roman"/>
                <w:color w:val="000000"/>
                <w:sz w:val="20"/>
                <w:szCs w:val="20"/>
                <w:lang w:eastAsia="ru-RU"/>
              </w:rPr>
            </w:pPr>
            <w:r>
              <w:rPr>
                <w:rFonts w:eastAsia="Times New Roman"/>
                <w:sz w:val="28"/>
                <w:szCs w:val="28"/>
                <w:lang w:eastAsia="ru-RU"/>
              </w:rPr>
              <w:t>4.3.4. Удельный вес численности педагогов дополнительного образования в возрасте моложе 35 лет в общей численности педагогов дополнительного образования (без внешних совместителей и работающих по договорам гражданско- правового характера) организаций, реализующих дополнительные общеобразовательные программы для детей</w:t>
            </w:r>
          </w:p>
        </w:tc>
        <w:tc>
          <w:tcPr>
            <w:tcW w:w="1560" w:type="dxa"/>
            <w:tcBorders>
              <w:top w:val="single" w:sz="4" w:space="0" w:color="auto"/>
              <w:left w:val="single" w:sz="4" w:space="0" w:color="auto"/>
              <w:bottom w:val="single" w:sz="4" w:space="0" w:color="auto"/>
              <w:right w:val="single" w:sz="4" w:space="0" w:color="auto"/>
            </w:tcBorders>
            <w:hideMark/>
          </w:tcPr>
          <w:p w:rsidR="008347BB" w:rsidRDefault="008347BB">
            <w:pPr>
              <w:spacing w:line="240" w:lineRule="auto"/>
              <w:rPr>
                <w:rFonts w:eastAsia="Times New Roman"/>
                <w:sz w:val="28"/>
                <w:szCs w:val="28"/>
                <w:lang w:eastAsia="ru-RU"/>
              </w:rPr>
            </w:pPr>
            <w:r>
              <w:rPr>
                <w:rFonts w:eastAsia="Times New Roman"/>
                <w:sz w:val="28"/>
                <w:szCs w:val="28"/>
                <w:lang w:eastAsia="ru-RU"/>
              </w:rPr>
              <w:t>%</w:t>
            </w:r>
          </w:p>
        </w:tc>
        <w:tc>
          <w:tcPr>
            <w:tcW w:w="2007" w:type="dxa"/>
            <w:tcBorders>
              <w:top w:val="single" w:sz="4" w:space="0" w:color="auto"/>
              <w:left w:val="single" w:sz="4" w:space="0" w:color="auto"/>
              <w:bottom w:val="single" w:sz="4" w:space="0" w:color="auto"/>
              <w:right w:val="single" w:sz="4" w:space="0" w:color="auto"/>
            </w:tcBorders>
            <w:hideMark/>
          </w:tcPr>
          <w:p w:rsidR="008347BB" w:rsidRDefault="008347BB">
            <w:pPr>
              <w:rPr>
                <w:sz w:val="28"/>
                <w:szCs w:val="28"/>
              </w:rPr>
            </w:pPr>
            <w:r>
              <w:rPr>
                <w:sz w:val="28"/>
                <w:szCs w:val="28"/>
              </w:rPr>
              <w:t>22</w:t>
            </w:r>
          </w:p>
        </w:tc>
      </w:tr>
    </w:tbl>
    <w:p w:rsidR="008347BB" w:rsidRDefault="008347BB" w:rsidP="008347BB">
      <w:pPr>
        <w:rPr>
          <w:sz w:val="28"/>
          <w:szCs w:val="28"/>
        </w:rPr>
      </w:pPr>
    </w:p>
    <w:p w:rsidR="008347BB" w:rsidRDefault="008347BB" w:rsidP="008347BB"/>
    <w:p w:rsidR="0025726A" w:rsidRDefault="0025726A"/>
    <w:sectPr w:rsidR="002572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stelecomBasi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F4DFA"/>
    <w:multiLevelType w:val="hybridMultilevel"/>
    <w:tmpl w:val="DD908986"/>
    <w:lvl w:ilvl="0" w:tplc="D9E2511A">
      <w:start w:val="1"/>
      <w:numFmt w:val="bullet"/>
      <w:lvlText w:val=""/>
      <w:lvlJc w:val="left"/>
      <w:pPr>
        <w:ind w:left="720" w:hanging="360"/>
      </w:pPr>
      <w:rPr>
        <w:rFonts w:ascii="Symbol" w:hAnsi="Symbol" w:hint="default"/>
      </w:rPr>
    </w:lvl>
    <w:lvl w:ilvl="1" w:tplc="E940DFBE">
      <w:start w:val="1"/>
      <w:numFmt w:val="decimal"/>
      <w:lvlText w:val="%2."/>
      <w:lvlJc w:val="left"/>
      <w:pPr>
        <w:tabs>
          <w:tab w:val="num" w:pos="1440"/>
        </w:tabs>
        <w:ind w:left="1440" w:hanging="360"/>
      </w:pPr>
    </w:lvl>
    <w:lvl w:ilvl="2" w:tplc="147ACD20">
      <w:start w:val="1"/>
      <w:numFmt w:val="decimal"/>
      <w:lvlText w:val="%3."/>
      <w:lvlJc w:val="left"/>
      <w:pPr>
        <w:tabs>
          <w:tab w:val="num" w:pos="2160"/>
        </w:tabs>
        <w:ind w:left="2160" w:hanging="360"/>
      </w:pPr>
    </w:lvl>
    <w:lvl w:ilvl="3" w:tplc="B96CEDDC">
      <w:start w:val="1"/>
      <w:numFmt w:val="decimal"/>
      <w:lvlText w:val="%4."/>
      <w:lvlJc w:val="left"/>
      <w:pPr>
        <w:tabs>
          <w:tab w:val="num" w:pos="2880"/>
        </w:tabs>
        <w:ind w:left="2880" w:hanging="360"/>
      </w:pPr>
    </w:lvl>
    <w:lvl w:ilvl="4" w:tplc="CD000DB2">
      <w:start w:val="1"/>
      <w:numFmt w:val="decimal"/>
      <w:lvlText w:val="%5."/>
      <w:lvlJc w:val="left"/>
      <w:pPr>
        <w:tabs>
          <w:tab w:val="num" w:pos="3600"/>
        </w:tabs>
        <w:ind w:left="3600" w:hanging="360"/>
      </w:pPr>
    </w:lvl>
    <w:lvl w:ilvl="5" w:tplc="B0309512">
      <w:start w:val="1"/>
      <w:numFmt w:val="decimal"/>
      <w:lvlText w:val="%6."/>
      <w:lvlJc w:val="left"/>
      <w:pPr>
        <w:tabs>
          <w:tab w:val="num" w:pos="4320"/>
        </w:tabs>
        <w:ind w:left="4320" w:hanging="360"/>
      </w:pPr>
    </w:lvl>
    <w:lvl w:ilvl="6" w:tplc="5E2C1C24">
      <w:start w:val="1"/>
      <w:numFmt w:val="decimal"/>
      <w:lvlText w:val="%7."/>
      <w:lvlJc w:val="left"/>
      <w:pPr>
        <w:tabs>
          <w:tab w:val="num" w:pos="5040"/>
        </w:tabs>
        <w:ind w:left="5040" w:hanging="360"/>
      </w:pPr>
    </w:lvl>
    <w:lvl w:ilvl="7" w:tplc="05E45A22">
      <w:start w:val="1"/>
      <w:numFmt w:val="decimal"/>
      <w:lvlText w:val="%8."/>
      <w:lvlJc w:val="left"/>
      <w:pPr>
        <w:tabs>
          <w:tab w:val="num" w:pos="5760"/>
        </w:tabs>
        <w:ind w:left="5760" w:hanging="360"/>
      </w:pPr>
    </w:lvl>
    <w:lvl w:ilvl="8" w:tplc="61CE87B6">
      <w:start w:val="1"/>
      <w:numFmt w:val="decimal"/>
      <w:lvlText w:val="%9."/>
      <w:lvlJc w:val="left"/>
      <w:pPr>
        <w:tabs>
          <w:tab w:val="num" w:pos="6480"/>
        </w:tabs>
        <w:ind w:left="6480" w:hanging="360"/>
      </w:pPr>
    </w:lvl>
  </w:abstractNum>
  <w:abstractNum w:abstractNumId="1" w15:restartNumberingAfterBreak="0">
    <w:nsid w:val="6EA214AD"/>
    <w:multiLevelType w:val="hybridMultilevel"/>
    <w:tmpl w:val="5986D5FA"/>
    <w:lvl w:ilvl="0" w:tplc="ABE0389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765B5999"/>
    <w:multiLevelType w:val="hybridMultilevel"/>
    <w:tmpl w:val="6CE85DE2"/>
    <w:lvl w:ilvl="0" w:tplc="2540532E">
      <w:start w:val="3"/>
      <w:numFmt w:val="upperRoman"/>
      <w:lvlText w:val="%1."/>
      <w:lvlJc w:val="left"/>
      <w:pPr>
        <w:ind w:left="1800" w:hanging="72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15:restartNumberingAfterBreak="0">
    <w:nsid w:val="7CA470EE"/>
    <w:multiLevelType w:val="hybridMultilevel"/>
    <w:tmpl w:val="21F29BC8"/>
    <w:lvl w:ilvl="0" w:tplc="2D2EA44E">
      <w:start w:val="1"/>
      <w:numFmt w:val="decimal"/>
      <w:lvlText w:val="%1."/>
      <w:lvlJc w:val="left"/>
      <w:pPr>
        <w:tabs>
          <w:tab w:val="num" w:pos="1800"/>
        </w:tabs>
        <w:ind w:left="1800" w:hanging="1080"/>
      </w:pPr>
    </w:lvl>
    <w:lvl w:ilvl="1" w:tplc="D1AE97EA">
      <w:start w:val="1"/>
      <w:numFmt w:val="decimal"/>
      <w:lvlText w:val="%2."/>
      <w:lvlJc w:val="left"/>
      <w:pPr>
        <w:tabs>
          <w:tab w:val="num" w:pos="1440"/>
        </w:tabs>
        <w:ind w:left="1440" w:hanging="360"/>
      </w:pPr>
    </w:lvl>
    <w:lvl w:ilvl="2" w:tplc="80469432">
      <w:start w:val="1"/>
      <w:numFmt w:val="decimal"/>
      <w:lvlText w:val="%3."/>
      <w:lvlJc w:val="left"/>
      <w:pPr>
        <w:tabs>
          <w:tab w:val="num" w:pos="2160"/>
        </w:tabs>
        <w:ind w:left="2160" w:hanging="360"/>
      </w:pPr>
    </w:lvl>
    <w:lvl w:ilvl="3" w:tplc="B316D004">
      <w:start w:val="1"/>
      <w:numFmt w:val="decimal"/>
      <w:lvlText w:val="%4."/>
      <w:lvlJc w:val="left"/>
      <w:pPr>
        <w:tabs>
          <w:tab w:val="num" w:pos="2880"/>
        </w:tabs>
        <w:ind w:left="2880" w:hanging="360"/>
      </w:pPr>
    </w:lvl>
    <w:lvl w:ilvl="4" w:tplc="D284C034">
      <w:start w:val="1"/>
      <w:numFmt w:val="decimal"/>
      <w:lvlText w:val="%5."/>
      <w:lvlJc w:val="left"/>
      <w:pPr>
        <w:tabs>
          <w:tab w:val="num" w:pos="3600"/>
        </w:tabs>
        <w:ind w:left="3600" w:hanging="360"/>
      </w:pPr>
    </w:lvl>
    <w:lvl w:ilvl="5" w:tplc="185E2608">
      <w:start w:val="1"/>
      <w:numFmt w:val="decimal"/>
      <w:lvlText w:val="%6."/>
      <w:lvlJc w:val="left"/>
      <w:pPr>
        <w:tabs>
          <w:tab w:val="num" w:pos="4320"/>
        </w:tabs>
        <w:ind w:left="4320" w:hanging="360"/>
      </w:pPr>
    </w:lvl>
    <w:lvl w:ilvl="6" w:tplc="4FA83AEC">
      <w:start w:val="1"/>
      <w:numFmt w:val="decimal"/>
      <w:lvlText w:val="%7."/>
      <w:lvlJc w:val="left"/>
      <w:pPr>
        <w:tabs>
          <w:tab w:val="num" w:pos="5040"/>
        </w:tabs>
        <w:ind w:left="5040" w:hanging="360"/>
      </w:pPr>
    </w:lvl>
    <w:lvl w:ilvl="7" w:tplc="F4144DA6">
      <w:start w:val="1"/>
      <w:numFmt w:val="decimal"/>
      <w:lvlText w:val="%8."/>
      <w:lvlJc w:val="left"/>
      <w:pPr>
        <w:tabs>
          <w:tab w:val="num" w:pos="5760"/>
        </w:tabs>
        <w:ind w:left="5760" w:hanging="360"/>
      </w:pPr>
    </w:lvl>
    <w:lvl w:ilvl="8" w:tplc="4192F8D8">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FB"/>
    <w:rsid w:val="001E19A3"/>
    <w:rsid w:val="0025726A"/>
    <w:rsid w:val="00574045"/>
    <w:rsid w:val="008347BB"/>
    <w:rsid w:val="00AC6F0A"/>
    <w:rsid w:val="00BE5396"/>
    <w:rsid w:val="00F83EFB"/>
    <w:rsid w:val="00FE6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9FAC8"/>
  <w15:chartTrackingRefBased/>
  <w15:docId w15:val="{17DD3553-AAE3-40A6-B456-B17CE5A9C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7BB"/>
    <w:pPr>
      <w:spacing w:after="0" w:line="360" w:lineRule="auto"/>
      <w:ind w:firstLine="709"/>
      <w:jc w:val="both"/>
    </w:pPr>
    <w:rPr>
      <w:rFonts w:ascii="Times New Roman" w:eastAsia="Calibri" w:hAnsi="Times New Roman" w:cs="Times New Roman"/>
      <w:sz w:val="24"/>
    </w:rPr>
  </w:style>
  <w:style w:type="paragraph" w:styleId="1">
    <w:name w:val="heading 1"/>
    <w:basedOn w:val="a"/>
    <w:next w:val="a"/>
    <w:link w:val="10"/>
    <w:autoRedefine/>
    <w:uiPriority w:val="9"/>
    <w:qFormat/>
    <w:rsid w:val="008347BB"/>
    <w:pPr>
      <w:keepNext/>
      <w:keepLines/>
      <w:spacing w:before="120" w:after="120"/>
      <w:ind w:firstLine="0"/>
      <w:jc w:val="center"/>
      <w:outlineLvl w:val="0"/>
    </w:pPr>
    <w:rPr>
      <w:rFonts w:eastAsia="Times New Roman"/>
      <w:b/>
      <w:sz w:val="32"/>
      <w:szCs w:val="32"/>
    </w:rPr>
  </w:style>
  <w:style w:type="paragraph" w:styleId="2">
    <w:name w:val="heading 2"/>
    <w:basedOn w:val="a"/>
    <w:next w:val="a"/>
    <w:link w:val="20"/>
    <w:autoRedefine/>
    <w:uiPriority w:val="9"/>
    <w:semiHidden/>
    <w:unhideWhenUsed/>
    <w:qFormat/>
    <w:rsid w:val="008347BB"/>
    <w:pPr>
      <w:keepNext/>
      <w:keepLines/>
      <w:outlineLvl w:val="1"/>
    </w:pPr>
    <w:rPr>
      <w:rFonts w:eastAsia="Times New Roman"/>
      <w:b/>
      <w:sz w:val="28"/>
      <w:szCs w:val="26"/>
    </w:rPr>
  </w:style>
  <w:style w:type="paragraph" w:styleId="3">
    <w:name w:val="heading 3"/>
    <w:basedOn w:val="a"/>
    <w:next w:val="a"/>
    <w:link w:val="30"/>
    <w:autoRedefine/>
    <w:uiPriority w:val="9"/>
    <w:semiHidden/>
    <w:unhideWhenUsed/>
    <w:qFormat/>
    <w:rsid w:val="008347BB"/>
    <w:pPr>
      <w:keepNext/>
      <w:keepLines/>
      <w:outlineLvl w:val="2"/>
    </w:pPr>
    <w:rPr>
      <w:rFonts w:eastAsia="Times New Roman"/>
      <w:b/>
      <w:szCs w:val="24"/>
    </w:rPr>
  </w:style>
  <w:style w:type="paragraph" w:styleId="4">
    <w:name w:val="heading 4"/>
    <w:basedOn w:val="a"/>
    <w:next w:val="a"/>
    <w:link w:val="40"/>
    <w:uiPriority w:val="9"/>
    <w:semiHidden/>
    <w:unhideWhenUsed/>
    <w:qFormat/>
    <w:rsid w:val="008347BB"/>
    <w:pPr>
      <w:keepNext/>
      <w:keepLines/>
      <w:spacing w:before="40"/>
      <w:outlineLvl w:val="3"/>
    </w:pPr>
    <w:rPr>
      <w:rFonts w:eastAsia="Times New Roman"/>
      <w:i/>
      <w:iCs/>
      <w:u w:val="single"/>
    </w:rPr>
  </w:style>
  <w:style w:type="paragraph" w:styleId="7">
    <w:name w:val="heading 7"/>
    <w:basedOn w:val="a"/>
    <w:next w:val="a"/>
    <w:link w:val="70"/>
    <w:uiPriority w:val="9"/>
    <w:semiHidden/>
    <w:unhideWhenUsed/>
    <w:qFormat/>
    <w:rsid w:val="008347BB"/>
    <w:pPr>
      <w:spacing w:before="240" w:after="60"/>
      <w:outlineLvl w:val="6"/>
    </w:pPr>
    <w:rPr>
      <w:rFonts w:ascii="Calibri" w:eastAsia="Times New Roman" w:hAnsi="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47BB"/>
    <w:rPr>
      <w:rFonts w:ascii="Times New Roman" w:eastAsia="Times New Roman" w:hAnsi="Times New Roman" w:cs="Times New Roman"/>
      <w:b/>
      <w:sz w:val="32"/>
      <w:szCs w:val="32"/>
    </w:rPr>
  </w:style>
  <w:style w:type="character" w:customStyle="1" w:styleId="20">
    <w:name w:val="Заголовок 2 Знак"/>
    <w:basedOn w:val="a0"/>
    <w:link w:val="2"/>
    <w:uiPriority w:val="9"/>
    <w:semiHidden/>
    <w:rsid w:val="008347BB"/>
    <w:rPr>
      <w:rFonts w:ascii="Times New Roman" w:eastAsia="Times New Roman" w:hAnsi="Times New Roman" w:cs="Times New Roman"/>
      <w:b/>
      <w:sz w:val="28"/>
      <w:szCs w:val="26"/>
    </w:rPr>
  </w:style>
  <w:style w:type="character" w:customStyle="1" w:styleId="30">
    <w:name w:val="Заголовок 3 Знак"/>
    <w:basedOn w:val="a0"/>
    <w:link w:val="3"/>
    <w:uiPriority w:val="9"/>
    <w:semiHidden/>
    <w:rsid w:val="008347BB"/>
    <w:rPr>
      <w:rFonts w:ascii="Times New Roman" w:eastAsia="Times New Roman" w:hAnsi="Times New Roman" w:cs="Times New Roman"/>
      <w:b/>
      <w:sz w:val="24"/>
      <w:szCs w:val="24"/>
    </w:rPr>
  </w:style>
  <w:style w:type="character" w:customStyle="1" w:styleId="40">
    <w:name w:val="Заголовок 4 Знак"/>
    <w:basedOn w:val="a0"/>
    <w:link w:val="4"/>
    <w:uiPriority w:val="9"/>
    <w:semiHidden/>
    <w:rsid w:val="008347BB"/>
    <w:rPr>
      <w:rFonts w:ascii="Times New Roman" w:eastAsia="Times New Roman" w:hAnsi="Times New Roman" w:cs="Times New Roman"/>
      <w:i/>
      <w:iCs/>
      <w:sz w:val="24"/>
      <w:u w:val="single"/>
    </w:rPr>
  </w:style>
  <w:style w:type="character" w:customStyle="1" w:styleId="70">
    <w:name w:val="Заголовок 7 Знак"/>
    <w:basedOn w:val="a0"/>
    <w:link w:val="7"/>
    <w:uiPriority w:val="9"/>
    <w:semiHidden/>
    <w:rsid w:val="008347BB"/>
    <w:rPr>
      <w:rFonts w:ascii="Calibri" w:eastAsia="Times New Roman" w:hAnsi="Calibri" w:cs="Times New Roman"/>
      <w:sz w:val="24"/>
      <w:szCs w:val="24"/>
    </w:rPr>
  </w:style>
  <w:style w:type="character" w:styleId="a3">
    <w:name w:val="Hyperlink"/>
    <w:uiPriority w:val="99"/>
    <w:semiHidden/>
    <w:unhideWhenUsed/>
    <w:rsid w:val="008347BB"/>
    <w:rPr>
      <w:color w:val="0563C1"/>
      <w:u w:val="single"/>
    </w:rPr>
  </w:style>
  <w:style w:type="character" w:customStyle="1" w:styleId="a4">
    <w:name w:val="Обычный (веб) Знак"/>
    <w:link w:val="a5"/>
    <w:uiPriority w:val="99"/>
    <w:semiHidden/>
    <w:locked/>
    <w:rsid w:val="008347BB"/>
    <w:rPr>
      <w:rFonts w:ascii="Times New Roman" w:eastAsia="Times New Roman" w:hAnsi="Times New Roman" w:cs="Times New Roman"/>
      <w:sz w:val="24"/>
      <w:szCs w:val="24"/>
    </w:rPr>
  </w:style>
  <w:style w:type="paragraph" w:styleId="a5">
    <w:name w:val="Normal (Web)"/>
    <w:basedOn w:val="a"/>
    <w:link w:val="a4"/>
    <w:uiPriority w:val="99"/>
    <w:semiHidden/>
    <w:unhideWhenUsed/>
    <w:rsid w:val="008347BB"/>
    <w:pPr>
      <w:spacing w:before="100" w:beforeAutospacing="1" w:after="100" w:afterAutospacing="1" w:line="240" w:lineRule="auto"/>
      <w:ind w:firstLine="0"/>
      <w:jc w:val="left"/>
    </w:pPr>
    <w:rPr>
      <w:rFonts w:eastAsia="Times New Roman"/>
      <w:szCs w:val="24"/>
    </w:rPr>
  </w:style>
  <w:style w:type="paragraph" w:customStyle="1" w:styleId="msonormal0">
    <w:name w:val="msonormal"/>
    <w:basedOn w:val="a"/>
    <w:uiPriority w:val="99"/>
    <w:rsid w:val="008347BB"/>
    <w:pPr>
      <w:spacing w:before="100" w:beforeAutospacing="1" w:after="100" w:afterAutospacing="1" w:line="240" w:lineRule="auto"/>
      <w:ind w:firstLine="0"/>
      <w:jc w:val="left"/>
    </w:pPr>
    <w:rPr>
      <w:rFonts w:eastAsia="Times New Roman"/>
      <w:szCs w:val="24"/>
      <w:lang w:eastAsia="ru-RU"/>
    </w:rPr>
  </w:style>
  <w:style w:type="paragraph" w:styleId="11">
    <w:name w:val="toc 1"/>
    <w:basedOn w:val="a"/>
    <w:next w:val="a"/>
    <w:autoRedefine/>
    <w:uiPriority w:val="39"/>
    <w:semiHidden/>
    <w:unhideWhenUsed/>
    <w:rsid w:val="008347BB"/>
    <w:pPr>
      <w:spacing w:after="100"/>
    </w:pPr>
  </w:style>
  <w:style w:type="paragraph" w:styleId="21">
    <w:name w:val="toc 2"/>
    <w:basedOn w:val="a"/>
    <w:next w:val="a"/>
    <w:autoRedefine/>
    <w:uiPriority w:val="39"/>
    <w:unhideWhenUsed/>
    <w:rsid w:val="008347BB"/>
    <w:pPr>
      <w:spacing w:after="100"/>
      <w:ind w:left="240"/>
    </w:pPr>
  </w:style>
  <w:style w:type="paragraph" w:styleId="31">
    <w:name w:val="toc 3"/>
    <w:basedOn w:val="a"/>
    <w:next w:val="a"/>
    <w:autoRedefine/>
    <w:uiPriority w:val="39"/>
    <w:semiHidden/>
    <w:unhideWhenUsed/>
    <w:rsid w:val="008347BB"/>
    <w:pPr>
      <w:spacing w:after="100"/>
      <w:ind w:left="480"/>
    </w:pPr>
  </w:style>
  <w:style w:type="paragraph" w:styleId="a6">
    <w:name w:val="annotation text"/>
    <w:basedOn w:val="a"/>
    <w:link w:val="a7"/>
    <w:uiPriority w:val="99"/>
    <w:semiHidden/>
    <w:unhideWhenUsed/>
    <w:rsid w:val="008347BB"/>
    <w:pPr>
      <w:spacing w:line="240" w:lineRule="auto"/>
    </w:pPr>
    <w:rPr>
      <w:sz w:val="20"/>
      <w:szCs w:val="20"/>
    </w:rPr>
  </w:style>
  <w:style w:type="character" w:customStyle="1" w:styleId="a7">
    <w:name w:val="Текст примечания Знак"/>
    <w:basedOn w:val="a0"/>
    <w:link w:val="a6"/>
    <w:uiPriority w:val="99"/>
    <w:semiHidden/>
    <w:rsid w:val="008347BB"/>
    <w:rPr>
      <w:rFonts w:ascii="Times New Roman" w:eastAsia="Calibri" w:hAnsi="Times New Roman" w:cs="Times New Roman"/>
      <w:sz w:val="20"/>
      <w:szCs w:val="20"/>
    </w:rPr>
  </w:style>
  <w:style w:type="character" w:customStyle="1" w:styleId="a8">
    <w:name w:val="Верхний колонтитул Знак"/>
    <w:basedOn w:val="a0"/>
    <w:link w:val="a9"/>
    <w:uiPriority w:val="99"/>
    <w:semiHidden/>
    <w:rsid w:val="008347BB"/>
    <w:rPr>
      <w:rFonts w:ascii="Times New Roman" w:eastAsia="Calibri" w:hAnsi="Times New Roman" w:cs="Times New Roman"/>
      <w:sz w:val="24"/>
    </w:rPr>
  </w:style>
  <w:style w:type="paragraph" w:styleId="a9">
    <w:name w:val="header"/>
    <w:basedOn w:val="a"/>
    <w:link w:val="a8"/>
    <w:uiPriority w:val="99"/>
    <w:semiHidden/>
    <w:unhideWhenUsed/>
    <w:rsid w:val="008347BB"/>
    <w:pPr>
      <w:tabs>
        <w:tab w:val="center" w:pos="4677"/>
        <w:tab w:val="right" w:pos="9355"/>
      </w:tabs>
      <w:spacing w:line="240" w:lineRule="auto"/>
    </w:pPr>
  </w:style>
  <w:style w:type="character" w:customStyle="1" w:styleId="aa">
    <w:name w:val="Нижний колонтитул Знак"/>
    <w:basedOn w:val="a0"/>
    <w:link w:val="ab"/>
    <w:uiPriority w:val="99"/>
    <w:semiHidden/>
    <w:rsid w:val="008347BB"/>
    <w:rPr>
      <w:rFonts w:ascii="Times New Roman" w:eastAsia="Calibri" w:hAnsi="Times New Roman" w:cs="Times New Roman"/>
      <w:sz w:val="24"/>
    </w:rPr>
  </w:style>
  <w:style w:type="paragraph" w:styleId="ab">
    <w:name w:val="footer"/>
    <w:basedOn w:val="a"/>
    <w:link w:val="aa"/>
    <w:uiPriority w:val="99"/>
    <w:semiHidden/>
    <w:unhideWhenUsed/>
    <w:rsid w:val="008347BB"/>
    <w:pPr>
      <w:tabs>
        <w:tab w:val="center" w:pos="4677"/>
        <w:tab w:val="right" w:pos="9355"/>
      </w:tabs>
      <w:spacing w:line="240" w:lineRule="auto"/>
    </w:pPr>
  </w:style>
  <w:style w:type="paragraph" w:styleId="ac">
    <w:name w:val="Title"/>
    <w:basedOn w:val="a"/>
    <w:next w:val="a"/>
    <w:link w:val="12"/>
    <w:uiPriority w:val="10"/>
    <w:qFormat/>
    <w:rsid w:val="008347BB"/>
    <w:pPr>
      <w:spacing w:line="240" w:lineRule="auto"/>
      <w:contextualSpacing/>
    </w:pPr>
    <w:rPr>
      <w:rFonts w:eastAsia="Times New Roman"/>
      <w:spacing w:val="-10"/>
      <w:kern w:val="28"/>
      <w:sz w:val="28"/>
      <w:szCs w:val="56"/>
      <w:lang w:eastAsia="ru-RU"/>
    </w:rPr>
  </w:style>
  <w:style w:type="character" w:customStyle="1" w:styleId="12">
    <w:name w:val="Заголовок Знак1"/>
    <w:link w:val="ac"/>
    <w:uiPriority w:val="10"/>
    <w:locked/>
    <w:rsid w:val="008347BB"/>
    <w:rPr>
      <w:rFonts w:ascii="Times New Roman" w:eastAsia="Times New Roman" w:hAnsi="Times New Roman" w:cs="Times New Roman"/>
      <w:spacing w:val="-10"/>
      <w:kern w:val="28"/>
      <w:sz w:val="28"/>
      <w:szCs w:val="56"/>
      <w:lang w:eastAsia="ru-RU"/>
    </w:rPr>
  </w:style>
  <w:style w:type="character" w:customStyle="1" w:styleId="ad">
    <w:name w:val="Заголовок Знак"/>
    <w:basedOn w:val="a0"/>
    <w:uiPriority w:val="10"/>
    <w:rsid w:val="008347BB"/>
    <w:rPr>
      <w:rFonts w:asciiTheme="majorHAnsi" w:eastAsiaTheme="majorEastAsia" w:hAnsiTheme="majorHAnsi" w:cstheme="majorBidi"/>
      <w:spacing w:val="-10"/>
      <w:kern w:val="28"/>
      <w:sz w:val="56"/>
      <w:szCs w:val="56"/>
    </w:rPr>
  </w:style>
  <w:style w:type="paragraph" w:styleId="ae">
    <w:name w:val="Body Text"/>
    <w:basedOn w:val="a"/>
    <w:link w:val="af"/>
    <w:uiPriority w:val="99"/>
    <w:semiHidden/>
    <w:unhideWhenUsed/>
    <w:rsid w:val="008347BB"/>
    <w:pPr>
      <w:spacing w:after="120"/>
    </w:pPr>
  </w:style>
  <w:style w:type="character" w:customStyle="1" w:styleId="af">
    <w:name w:val="Основной текст Знак"/>
    <w:basedOn w:val="a0"/>
    <w:link w:val="ae"/>
    <w:uiPriority w:val="99"/>
    <w:semiHidden/>
    <w:rsid w:val="008347BB"/>
    <w:rPr>
      <w:rFonts w:ascii="Times New Roman" w:eastAsia="Calibri" w:hAnsi="Times New Roman" w:cs="Times New Roman"/>
      <w:sz w:val="24"/>
    </w:rPr>
  </w:style>
  <w:style w:type="paragraph" w:styleId="af0">
    <w:name w:val="Subtitle"/>
    <w:basedOn w:val="a"/>
    <w:next w:val="a"/>
    <w:link w:val="af1"/>
    <w:autoRedefine/>
    <w:uiPriority w:val="11"/>
    <w:qFormat/>
    <w:rsid w:val="008347BB"/>
    <w:pPr>
      <w:spacing w:before="120"/>
    </w:pPr>
    <w:rPr>
      <w:rFonts w:eastAsia="Times New Roman"/>
      <w:i/>
      <w:spacing w:val="15"/>
    </w:rPr>
  </w:style>
  <w:style w:type="character" w:customStyle="1" w:styleId="af1">
    <w:name w:val="Подзаголовок Знак"/>
    <w:basedOn w:val="a0"/>
    <w:link w:val="af0"/>
    <w:uiPriority w:val="11"/>
    <w:rsid w:val="008347BB"/>
    <w:rPr>
      <w:rFonts w:ascii="Times New Roman" w:eastAsia="Times New Roman" w:hAnsi="Times New Roman" w:cs="Times New Roman"/>
      <w:i/>
      <w:spacing w:val="15"/>
      <w:sz w:val="24"/>
    </w:rPr>
  </w:style>
  <w:style w:type="character" w:customStyle="1" w:styleId="af2">
    <w:name w:val="Тема примечания Знак"/>
    <w:basedOn w:val="a7"/>
    <w:link w:val="af3"/>
    <w:uiPriority w:val="99"/>
    <w:semiHidden/>
    <w:rsid w:val="008347BB"/>
    <w:rPr>
      <w:rFonts w:ascii="Times New Roman" w:eastAsia="Calibri" w:hAnsi="Times New Roman" w:cs="Times New Roman"/>
      <w:b/>
      <w:bCs/>
      <w:sz w:val="20"/>
      <w:szCs w:val="20"/>
    </w:rPr>
  </w:style>
  <w:style w:type="paragraph" w:styleId="af3">
    <w:name w:val="annotation subject"/>
    <w:basedOn w:val="a6"/>
    <w:next w:val="a6"/>
    <w:link w:val="af2"/>
    <w:uiPriority w:val="99"/>
    <w:semiHidden/>
    <w:unhideWhenUsed/>
    <w:rsid w:val="008347BB"/>
    <w:rPr>
      <w:b/>
      <w:bCs/>
    </w:rPr>
  </w:style>
  <w:style w:type="paragraph" w:styleId="af4">
    <w:name w:val="Balloon Text"/>
    <w:basedOn w:val="a"/>
    <w:link w:val="af5"/>
    <w:uiPriority w:val="99"/>
    <w:semiHidden/>
    <w:unhideWhenUsed/>
    <w:rsid w:val="008347BB"/>
    <w:pPr>
      <w:spacing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8347BB"/>
    <w:rPr>
      <w:rFonts w:ascii="Segoe UI" w:eastAsia="Calibri" w:hAnsi="Segoe UI" w:cs="Segoe UI"/>
      <w:sz w:val="18"/>
      <w:szCs w:val="18"/>
    </w:rPr>
  </w:style>
  <w:style w:type="character" w:customStyle="1" w:styleId="af6">
    <w:name w:val="Без интервала Знак"/>
    <w:link w:val="af7"/>
    <w:uiPriority w:val="1"/>
    <w:locked/>
    <w:rsid w:val="008347BB"/>
    <w:rPr>
      <w:rFonts w:ascii="Times New Roman" w:eastAsia="Times New Roman" w:hAnsi="Times New Roman" w:cs="Times New Roman"/>
    </w:rPr>
  </w:style>
  <w:style w:type="paragraph" w:styleId="af7">
    <w:name w:val="No Spacing"/>
    <w:link w:val="af6"/>
    <w:uiPriority w:val="1"/>
    <w:qFormat/>
    <w:rsid w:val="008347BB"/>
    <w:pPr>
      <w:spacing w:after="0" w:line="240" w:lineRule="auto"/>
    </w:pPr>
    <w:rPr>
      <w:rFonts w:ascii="Times New Roman" w:eastAsia="Times New Roman" w:hAnsi="Times New Roman" w:cs="Times New Roman"/>
    </w:rPr>
  </w:style>
  <w:style w:type="paragraph" w:styleId="af8">
    <w:name w:val="List Paragraph"/>
    <w:basedOn w:val="a"/>
    <w:link w:val="af9"/>
    <w:uiPriority w:val="34"/>
    <w:qFormat/>
    <w:rsid w:val="008347BB"/>
    <w:pPr>
      <w:ind w:left="720"/>
      <w:contextualSpacing/>
    </w:pPr>
  </w:style>
  <w:style w:type="paragraph" w:styleId="afa">
    <w:name w:val="Intense Quote"/>
    <w:basedOn w:val="a"/>
    <w:next w:val="a"/>
    <w:link w:val="afb"/>
    <w:uiPriority w:val="30"/>
    <w:qFormat/>
    <w:rsid w:val="008347BB"/>
    <w:pPr>
      <w:pBdr>
        <w:top w:val="single" w:sz="4" w:space="10" w:color="4472C4"/>
        <w:bottom w:val="single" w:sz="4" w:space="10" w:color="4472C4"/>
      </w:pBdr>
      <w:spacing w:before="360" w:after="360"/>
      <w:ind w:left="864" w:right="864"/>
      <w:jc w:val="center"/>
    </w:pPr>
    <w:rPr>
      <w:i/>
      <w:iCs/>
      <w:color w:val="4472C4"/>
    </w:rPr>
  </w:style>
  <w:style w:type="character" w:customStyle="1" w:styleId="afb">
    <w:name w:val="Выделенная цитата Знак"/>
    <w:basedOn w:val="a0"/>
    <w:link w:val="afa"/>
    <w:uiPriority w:val="30"/>
    <w:rsid w:val="008347BB"/>
    <w:rPr>
      <w:rFonts w:ascii="Times New Roman" w:eastAsia="Calibri" w:hAnsi="Times New Roman" w:cs="Times New Roman"/>
      <w:i/>
      <w:iCs/>
      <w:color w:val="4472C4"/>
      <w:sz w:val="24"/>
    </w:rPr>
  </w:style>
  <w:style w:type="character" w:customStyle="1" w:styleId="afc">
    <w:name w:val="Название отчета МСО Знак"/>
    <w:link w:val="afd"/>
    <w:locked/>
    <w:rsid w:val="008347BB"/>
    <w:rPr>
      <w:rFonts w:ascii="Times New Roman" w:hAnsi="Times New Roman" w:cs="Times New Roman"/>
      <w:caps/>
      <w:sz w:val="32"/>
      <w:szCs w:val="26"/>
    </w:rPr>
  </w:style>
  <w:style w:type="paragraph" w:customStyle="1" w:styleId="afd">
    <w:name w:val="Название отчета МСО"/>
    <w:basedOn w:val="a"/>
    <w:next w:val="a"/>
    <w:link w:val="afc"/>
    <w:autoRedefine/>
    <w:qFormat/>
    <w:rsid w:val="008347BB"/>
    <w:pPr>
      <w:spacing w:after="120"/>
      <w:ind w:firstLine="0"/>
      <w:jc w:val="center"/>
    </w:pPr>
    <w:rPr>
      <w:rFonts w:eastAsiaTheme="minorHAnsi"/>
      <w:caps/>
      <w:sz w:val="32"/>
      <w:szCs w:val="26"/>
    </w:rPr>
  </w:style>
  <w:style w:type="character" w:customStyle="1" w:styleId="afe">
    <w:name w:val="Замещаемый текст Знак"/>
    <w:link w:val="aff"/>
    <w:locked/>
    <w:rsid w:val="008347BB"/>
    <w:rPr>
      <w:rFonts w:ascii="Times New Roman" w:eastAsia="Times New Roman" w:hAnsi="Times New Roman" w:cs="Times New Roman"/>
      <w:color w:val="A6A6A6"/>
    </w:rPr>
  </w:style>
  <w:style w:type="paragraph" w:customStyle="1" w:styleId="aff">
    <w:name w:val="Замещаемый текст"/>
    <w:basedOn w:val="af7"/>
    <w:link w:val="afe"/>
    <w:autoRedefine/>
    <w:qFormat/>
    <w:rsid w:val="008347BB"/>
    <w:pPr>
      <w:ind w:firstLine="709"/>
      <w:jc w:val="both"/>
    </w:pPr>
    <w:rPr>
      <w:color w:val="A6A6A6"/>
    </w:rPr>
  </w:style>
  <w:style w:type="character" w:customStyle="1" w:styleId="aff0">
    <w:name w:val="Назв. рисунков Знак"/>
    <w:link w:val="aff1"/>
    <w:locked/>
    <w:rsid w:val="008347BB"/>
    <w:rPr>
      <w:rFonts w:ascii="Times New Roman" w:hAnsi="Times New Roman" w:cs="Times New Roman"/>
    </w:rPr>
  </w:style>
  <w:style w:type="paragraph" w:customStyle="1" w:styleId="aff1">
    <w:name w:val="Назв. рисунков"/>
    <w:basedOn w:val="a"/>
    <w:next w:val="a"/>
    <w:link w:val="aff0"/>
    <w:autoRedefine/>
    <w:qFormat/>
    <w:rsid w:val="008347BB"/>
    <w:pPr>
      <w:spacing w:after="200"/>
      <w:ind w:firstLine="0"/>
      <w:jc w:val="center"/>
    </w:pPr>
    <w:rPr>
      <w:rFonts w:eastAsiaTheme="minorHAnsi"/>
      <w:sz w:val="22"/>
    </w:rPr>
  </w:style>
  <w:style w:type="character" w:customStyle="1" w:styleId="aff2">
    <w:name w:val="Текст отчета Знак"/>
    <w:link w:val="aff3"/>
    <w:locked/>
    <w:rsid w:val="008347BB"/>
    <w:rPr>
      <w:rFonts w:ascii="Times New Roman" w:eastAsia="Calibri" w:hAnsi="Times New Roman" w:cs="Times New Roman"/>
      <w:sz w:val="24"/>
      <w:szCs w:val="24"/>
    </w:rPr>
  </w:style>
  <w:style w:type="paragraph" w:customStyle="1" w:styleId="aff3">
    <w:name w:val="Текст отчета"/>
    <w:basedOn w:val="a"/>
    <w:link w:val="aff2"/>
    <w:autoRedefine/>
    <w:rsid w:val="008347BB"/>
    <w:pPr>
      <w:spacing w:line="240" w:lineRule="auto"/>
    </w:pPr>
    <w:rPr>
      <w:szCs w:val="24"/>
    </w:rPr>
  </w:style>
  <w:style w:type="paragraph" w:customStyle="1" w:styleId="Default">
    <w:name w:val="Default"/>
    <w:uiPriority w:val="99"/>
    <w:rsid w:val="008347B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Стиль1"/>
    <w:basedOn w:val="ae"/>
    <w:uiPriority w:val="99"/>
    <w:rsid w:val="008347BB"/>
  </w:style>
  <w:style w:type="paragraph" w:customStyle="1" w:styleId="14">
    <w:name w:val="Абзац списка1"/>
    <w:basedOn w:val="a"/>
    <w:uiPriority w:val="99"/>
    <w:rsid w:val="008347BB"/>
    <w:pPr>
      <w:suppressAutoHyphens/>
      <w:spacing w:line="240" w:lineRule="auto"/>
      <w:ind w:left="720" w:firstLine="0"/>
      <w:jc w:val="left"/>
    </w:pPr>
    <w:rPr>
      <w:szCs w:val="24"/>
      <w:lang w:eastAsia="ar-SA"/>
    </w:rPr>
  </w:style>
  <w:style w:type="character" w:customStyle="1" w:styleId="apple-converted-space">
    <w:name w:val="apple-converted-space"/>
    <w:rsid w:val="008347BB"/>
  </w:style>
  <w:style w:type="character" w:styleId="aff4">
    <w:name w:val="Strong"/>
    <w:basedOn w:val="a0"/>
    <w:uiPriority w:val="22"/>
    <w:qFormat/>
    <w:rsid w:val="008347BB"/>
    <w:rPr>
      <w:b/>
      <w:bCs/>
    </w:rPr>
  </w:style>
  <w:style w:type="paragraph" w:customStyle="1" w:styleId="ListParagraph1">
    <w:name w:val="List Paragraph1"/>
    <w:basedOn w:val="a"/>
    <w:uiPriority w:val="99"/>
    <w:rsid w:val="00BE5396"/>
    <w:pPr>
      <w:suppressAutoHyphens/>
      <w:spacing w:line="240" w:lineRule="auto"/>
      <w:ind w:left="720" w:firstLine="0"/>
      <w:jc w:val="left"/>
    </w:pPr>
    <w:rPr>
      <w:szCs w:val="24"/>
      <w:lang w:eastAsia="ar-SA"/>
    </w:rPr>
  </w:style>
  <w:style w:type="character" w:customStyle="1" w:styleId="af9">
    <w:name w:val="Абзац списка Знак"/>
    <w:link w:val="af8"/>
    <w:uiPriority w:val="34"/>
    <w:locked/>
    <w:rsid w:val="00BE5396"/>
    <w:rPr>
      <w:rFonts w:ascii="Times New Roman" w:eastAsia="Calibri" w:hAnsi="Times New Roman" w:cs="Times New Roman"/>
      <w:sz w:val="24"/>
    </w:rPr>
  </w:style>
  <w:style w:type="table" w:styleId="aff5">
    <w:name w:val="Table Grid"/>
    <w:basedOn w:val="a1"/>
    <w:uiPriority w:val="59"/>
    <w:rsid w:val="00BE53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8;&#1091;&#1075;&#1091;&#1085;&#1086;&#1074;&#1072;\Desktop\&#1076;&#1086;&#1082;&#1091;&#1084;&#1077;&#1085;&#1090;&#1099;%20&#1087;&#1086;%20&#1075;&#1086;&#1076;&#1072;&#1084;\&#1076;&#1086;&#1082;&#1091;&#1084;&#1077;&#1085;&#1090;&#1099;%202021%20&#1075;&#1086;&#1076;&#1072;\&#1080;&#1090;&#1086;&#1075;&#1086;&#1074;&#1099;&#1081;%20&#1086;&#1090;&#1095;&#1077;&#1090;\&#1080;&#1090;&#1086;&#1075;&#1086;&#1074;&#1099;&#1081;%20&#1086;&#1090;&#1095;&#1077;&#1090;%202020%20&#1075;&#1086;&#1076;.doc" TargetMode="External"/><Relationship Id="rId13" Type="http://schemas.openxmlformats.org/officeDocument/2006/relationships/hyperlink" Target="file:///C:\Users\&#1058;&#1091;&#1075;&#1091;&#1085;&#1086;&#1074;&#1072;\Desktop\&#1076;&#1086;&#1082;&#1091;&#1084;&#1077;&#1085;&#1090;&#1099;%20&#1087;&#1086;%20&#1075;&#1086;&#1076;&#1072;&#1084;\&#1076;&#1086;&#1082;&#1091;&#1084;&#1077;&#1085;&#1090;&#1099;%202021%20&#1075;&#1086;&#1076;&#1072;\&#1080;&#1090;&#1086;&#1075;&#1086;&#1074;&#1099;&#1081;%20&#1086;&#1090;&#1095;&#1077;&#1090;\&#1080;&#1090;&#1086;&#1075;&#1086;&#1074;&#1099;&#1081;%20&#1086;&#1090;&#1095;&#1077;&#1090;%202020%20&#1075;&#1086;&#1076;.doc" TargetMode="External"/><Relationship Id="rId18" Type="http://schemas.openxmlformats.org/officeDocument/2006/relationships/hyperlink" Target="file:///C:\Users\&#1058;&#1091;&#1075;&#1091;&#1085;&#1086;&#1074;&#1072;\Desktop\&#1076;&#1086;&#1082;&#1091;&#1084;&#1077;&#1085;&#1090;&#1099;%20&#1087;&#1086;%20&#1075;&#1086;&#1076;&#1072;&#1084;\&#1076;&#1086;&#1082;&#1091;&#1084;&#1077;&#1085;&#1090;&#1099;%202021%20&#1075;&#1086;&#1076;&#1072;\&#1080;&#1090;&#1086;&#1075;&#1086;&#1074;&#1099;&#1081;%20&#1086;&#1090;&#1095;&#1077;&#1090;\&#1080;&#1090;&#1086;&#1075;&#1086;&#1074;&#1099;&#1081;%20&#1086;&#1090;&#1095;&#1077;&#1090;%202020%20&#1075;&#1086;&#1076;.doc" TargetMode="External"/><Relationship Id="rId26" Type="http://schemas.openxmlformats.org/officeDocument/2006/relationships/hyperlink" Target="file:///C:\Users\&#1058;&#1091;&#1075;&#1091;&#1085;&#1086;&#1074;&#1072;\Desktop\&#1076;&#1086;&#1082;&#1091;&#1084;&#1077;&#1085;&#1090;&#1099;%20&#1087;&#1086;%20&#1075;&#1086;&#1076;&#1072;&#1084;\&#1076;&#1086;&#1082;&#1091;&#1084;&#1077;&#1085;&#1090;&#1099;%202021%20&#1075;&#1086;&#1076;&#1072;\&#1080;&#1090;&#1086;&#1075;&#1086;&#1074;&#1099;&#1081;%20&#1086;&#1090;&#1095;&#1077;&#1090;\&#1080;&#1090;&#1086;&#1075;&#1086;&#1074;&#1099;&#1081;%20&#1086;&#1090;&#1095;&#1077;&#1090;%202020%20&#1075;&#1086;&#1076;.doc" TargetMode="External"/><Relationship Id="rId3" Type="http://schemas.openxmlformats.org/officeDocument/2006/relationships/settings" Target="settings.xml"/><Relationship Id="rId21" Type="http://schemas.openxmlformats.org/officeDocument/2006/relationships/hyperlink" Target="file:///C:\Users\&#1058;&#1091;&#1075;&#1091;&#1085;&#1086;&#1074;&#1072;\Desktop\&#1076;&#1086;&#1082;&#1091;&#1084;&#1077;&#1085;&#1090;&#1099;%20&#1087;&#1086;%20&#1075;&#1086;&#1076;&#1072;&#1084;\&#1076;&#1086;&#1082;&#1091;&#1084;&#1077;&#1085;&#1090;&#1099;%202021%20&#1075;&#1086;&#1076;&#1072;\&#1080;&#1090;&#1086;&#1075;&#1086;&#1074;&#1099;&#1081;%20&#1086;&#1090;&#1095;&#1077;&#1090;\&#1080;&#1090;&#1086;&#1075;&#1086;&#1074;&#1099;&#1081;%20&#1086;&#1090;&#1095;&#1077;&#1090;%202020%20&#1075;&#1086;&#1076;.doc" TargetMode="External"/><Relationship Id="rId7" Type="http://schemas.openxmlformats.org/officeDocument/2006/relationships/hyperlink" Target="file:///C:\Users\&#1058;&#1091;&#1075;&#1091;&#1085;&#1086;&#1074;&#1072;\Desktop\&#1076;&#1086;&#1082;&#1091;&#1084;&#1077;&#1085;&#1090;&#1099;%20&#1087;&#1086;%20&#1075;&#1086;&#1076;&#1072;&#1084;\&#1076;&#1086;&#1082;&#1091;&#1084;&#1077;&#1085;&#1090;&#1099;%202021%20&#1075;&#1086;&#1076;&#1072;\&#1080;&#1090;&#1086;&#1075;&#1086;&#1074;&#1099;&#1081;%20&#1086;&#1090;&#1095;&#1077;&#1090;\&#1080;&#1090;&#1086;&#1075;&#1086;&#1074;&#1099;&#1081;%20&#1086;&#1090;&#1095;&#1077;&#1090;%202020%20&#1075;&#1086;&#1076;.doc" TargetMode="External"/><Relationship Id="rId12" Type="http://schemas.openxmlformats.org/officeDocument/2006/relationships/hyperlink" Target="file:///C:\Users\&#1058;&#1091;&#1075;&#1091;&#1085;&#1086;&#1074;&#1072;\Desktop\&#1076;&#1086;&#1082;&#1091;&#1084;&#1077;&#1085;&#1090;&#1099;%20&#1087;&#1086;%20&#1075;&#1086;&#1076;&#1072;&#1084;\&#1076;&#1086;&#1082;&#1091;&#1084;&#1077;&#1085;&#1090;&#1099;%202021%20&#1075;&#1086;&#1076;&#1072;\&#1080;&#1090;&#1086;&#1075;&#1086;&#1074;&#1099;&#1081;%20&#1086;&#1090;&#1095;&#1077;&#1090;\&#1080;&#1090;&#1086;&#1075;&#1086;&#1074;&#1099;&#1081;%20&#1086;&#1090;&#1095;&#1077;&#1090;%202020%20&#1075;&#1086;&#1076;.doc" TargetMode="External"/><Relationship Id="rId17" Type="http://schemas.openxmlformats.org/officeDocument/2006/relationships/hyperlink" Target="file:///C:\Users\&#1058;&#1091;&#1075;&#1091;&#1085;&#1086;&#1074;&#1072;\Desktop\&#1076;&#1086;&#1082;&#1091;&#1084;&#1077;&#1085;&#1090;&#1099;%20&#1087;&#1086;%20&#1075;&#1086;&#1076;&#1072;&#1084;\&#1076;&#1086;&#1082;&#1091;&#1084;&#1077;&#1085;&#1090;&#1099;%202021%20&#1075;&#1086;&#1076;&#1072;\&#1080;&#1090;&#1086;&#1075;&#1086;&#1074;&#1099;&#1081;%20&#1086;&#1090;&#1095;&#1077;&#1090;\&#1080;&#1090;&#1086;&#1075;&#1086;&#1074;&#1099;&#1081;%20&#1086;&#1090;&#1095;&#1077;&#1090;%202020%20&#1075;&#1086;&#1076;.doc" TargetMode="External"/><Relationship Id="rId25" Type="http://schemas.openxmlformats.org/officeDocument/2006/relationships/hyperlink" Target="file:///C:\Users\&#1058;&#1091;&#1075;&#1091;&#1085;&#1086;&#1074;&#1072;\Desktop\&#1076;&#1086;&#1082;&#1091;&#1084;&#1077;&#1085;&#1090;&#1099;%20&#1087;&#1086;%20&#1075;&#1086;&#1076;&#1072;&#1084;\&#1076;&#1086;&#1082;&#1091;&#1084;&#1077;&#1085;&#1090;&#1099;%202021%20&#1075;&#1086;&#1076;&#1072;\&#1080;&#1090;&#1086;&#1075;&#1086;&#1074;&#1099;&#1081;%20&#1086;&#1090;&#1095;&#1077;&#1090;\&#1080;&#1090;&#1086;&#1075;&#1086;&#1074;&#1099;&#1081;%20&#1086;&#1090;&#1095;&#1077;&#1090;%202020%20&#1075;&#1086;&#1076;.doc" TargetMode="External"/><Relationship Id="rId2" Type="http://schemas.openxmlformats.org/officeDocument/2006/relationships/styles" Target="styles.xml"/><Relationship Id="rId16" Type="http://schemas.openxmlformats.org/officeDocument/2006/relationships/hyperlink" Target="file:///C:\Users\&#1058;&#1091;&#1075;&#1091;&#1085;&#1086;&#1074;&#1072;\Desktop\&#1076;&#1086;&#1082;&#1091;&#1084;&#1077;&#1085;&#1090;&#1099;%20&#1087;&#1086;%20&#1075;&#1086;&#1076;&#1072;&#1084;\&#1076;&#1086;&#1082;&#1091;&#1084;&#1077;&#1085;&#1090;&#1099;%202021%20&#1075;&#1086;&#1076;&#1072;\&#1080;&#1090;&#1086;&#1075;&#1086;&#1074;&#1099;&#1081;%20&#1086;&#1090;&#1095;&#1077;&#1090;\&#1080;&#1090;&#1086;&#1075;&#1086;&#1074;&#1099;&#1081;%20&#1086;&#1090;&#1095;&#1077;&#1090;%202020%20&#1075;&#1086;&#1076;.doc" TargetMode="External"/><Relationship Id="rId20" Type="http://schemas.openxmlformats.org/officeDocument/2006/relationships/hyperlink" Target="file:///C:\Users\&#1058;&#1091;&#1075;&#1091;&#1085;&#1086;&#1074;&#1072;\Desktop\&#1076;&#1086;&#1082;&#1091;&#1084;&#1077;&#1085;&#1090;&#1099;%20&#1087;&#1086;%20&#1075;&#1086;&#1076;&#1072;&#1084;\&#1076;&#1086;&#1082;&#1091;&#1084;&#1077;&#1085;&#1090;&#1099;%202021%20&#1075;&#1086;&#1076;&#1072;\&#1080;&#1090;&#1086;&#1075;&#1086;&#1074;&#1099;&#1081;%20&#1086;&#1090;&#1095;&#1077;&#1090;\&#1080;&#1090;&#1086;&#1075;&#1086;&#1074;&#1099;&#1081;%20&#1086;&#1090;&#1095;&#1077;&#1090;%202020%20&#1075;&#1086;&#1076;.do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1058;&#1091;&#1075;&#1091;&#1085;&#1086;&#1074;&#1072;\Desktop\&#1076;&#1086;&#1082;&#1091;&#1084;&#1077;&#1085;&#1090;&#1099;%20&#1087;&#1086;%20&#1075;&#1086;&#1076;&#1072;&#1084;\&#1076;&#1086;&#1082;&#1091;&#1084;&#1077;&#1085;&#1090;&#1099;%202021%20&#1075;&#1086;&#1076;&#1072;\&#1080;&#1090;&#1086;&#1075;&#1086;&#1074;&#1099;&#1081;%20&#1086;&#1090;&#1095;&#1077;&#1090;\&#1080;&#1090;&#1086;&#1075;&#1086;&#1074;&#1099;&#1081;%20&#1086;&#1090;&#1095;&#1077;&#1090;%202020%20&#1075;&#1086;&#1076;.doc" TargetMode="External"/><Relationship Id="rId11" Type="http://schemas.openxmlformats.org/officeDocument/2006/relationships/hyperlink" Target="file:///C:\Users\&#1058;&#1091;&#1075;&#1091;&#1085;&#1086;&#1074;&#1072;\Desktop\&#1076;&#1086;&#1082;&#1091;&#1084;&#1077;&#1085;&#1090;&#1099;%20&#1087;&#1086;%20&#1075;&#1086;&#1076;&#1072;&#1084;\&#1076;&#1086;&#1082;&#1091;&#1084;&#1077;&#1085;&#1090;&#1099;%202021%20&#1075;&#1086;&#1076;&#1072;\&#1080;&#1090;&#1086;&#1075;&#1086;&#1074;&#1099;&#1081;%20&#1086;&#1090;&#1095;&#1077;&#1090;\&#1080;&#1090;&#1086;&#1075;&#1086;&#1074;&#1099;&#1081;%20&#1086;&#1090;&#1095;&#1077;&#1090;%202020%20&#1075;&#1086;&#1076;.doc" TargetMode="External"/><Relationship Id="rId24" Type="http://schemas.openxmlformats.org/officeDocument/2006/relationships/hyperlink" Target="file:///C:\Users\&#1058;&#1091;&#1075;&#1091;&#1085;&#1086;&#1074;&#1072;\Desktop\&#1076;&#1086;&#1082;&#1091;&#1084;&#1077;&#1085;&#1090;&#1099;%20&#1087;&#1086;%20&#1075;&#1086;&#1076;&#1072;&#1084;\&#1076;&#1086;&#1082;&#1091;&#1084;&#1077;&#1085;&#1090;&#1099;%202021%20&#1075;&#1086;&#1076;&#1072;\&#1080;&#1090;&#1086;&#1075;&#1086;&#1074;&#1099;&#1081;%20&#1086;&#1090;&#1095;&#1077;&#1090;\&#1080;&#1090;&#1086;&#1075;&#1086;&#1074;&#1099;&#1081;%20&#1086;&#1090;&#1095;&#1077;&#1090;%202020%20&#1075;&#1086;&#1076;.doc" TargetMode="External"/><Relationship Id="rId5" Type="http://schemas.openxmlformats.org/officeDocument/2006/relationships/hyperlink" Target="file:///C:\Users\&#1058;&#1091;&#1075;&#1091;&#1085;&#1086;&#1074;&#1072;\Desktop\&#1076;&#1086;&#1082;&#1091;&#1084;&#1077;&#1085;&#1090;&#1099;%20&#1087;&#1086;%20&#1075;&#1086;&#1076;&#1072;&#1084;\&#1076;&#1086;&#1082;&#1091;&#1084;&#1077;&#1085;&#1090;&#1099;%202021%20&#1075;&#1086;&#1076;&#1072;\&#1080;&#1090;&#1086;&#1075;&#1086;&#1074;&#1099;&#1081;%20&#1086;&#1090;&#1095;&#1077;&#1090;\&#1080;&#1090;&#1086;&#1075;&#1086;&#1074;&#1099;&#1081;%20&#1086;&#1090;&#1095;&#1077;&#1090;%202020%20&#1075;&#1086;&#1076;.doc" TargetMode="External"/><Relationship Id="rId15" Type="http://schemas.openxmlformats.org/officeDocument/2006/relationships/hyperlink" Target="file:///C:\Users\&#1058;&#1091;&#1075;&#1091;&#1085;&#1086;&#1074;&#1072;\Desktop\&#1076;&#1086;&#1082;&#1091;&#1084;&#1077;&#1085;&#1090;&#1099;%20&#1087;&#1086;%20&#1075;&#1086;&#1076;&#1072;&#1084;\&#1076;&#1086;&#1082;&#1091;&#1084;&#1077;&#1085;&#1090;&#1099;%202021%20&#1075;&#1086;&#1076;&#1072;\&#1080;&#1090;&#1086;&#1075;&#1086;&#1074;&#1099;&#1081;%20&#1086;&#1090;&#1095;&#1077;&#1090;\&#1080;&#1090;&#1086;&#1075;&#1086;&#1074;&#1099;&#1081;%20&#1086;&#1090;&#1095;&#1077;&#1090;%202020%20&#1075;&#1086;&#1076;.doc" TargetMode="External"/><Relationship Id="rId23" Type="http://schemas.openxmlformats.org/officeDocument/2006/relationships/hyperlink" Target="file:///C:\Users\&#1058;&#1091;&#1075;&#1091;&#1085;&#1086;&#1074;&#1072;\Desktop\&#1076;&#1086;&#1082;&#1091;&#1084;&#1077;&#1085;&#1090;&#1099;%20&#1087;&#1086;%20&#1075;&#1086;&#1076;&#1072;&#1084;\&#1076;&#1086;&#1082;&#1091;&#1084;&#1077;&#1085;&#1090;&#1099;%202021%20&#1075;&#1086;&#1076;&#1072;\&#1080;&#1090;&#1086;&#1075;&#1086;&#1074;&#1099;&#1081;%20&#1086;&#1090;&#1095;&#1077;&#1090;\&#1080;&#1090;&#1086;&#1075;&#1086;&#1074;&#1099;&#1081;%20&#1086;&#1090;&#1095;&#1077;&#1090;%202020%20&#1075;&#1086;&#1076;.doc" TargetMode="External"/><Relationship Id="rId28" Type="http://schemas.openxmlformats.org/officeDocument/2006/relationships/fontTable" Target="fontTable.xml"/><Relationship Id="rId10" Type="http://schemas.openxmlformats.org/officeDocument/2006/relationships/hyperlink" Target="file:///C:\Users\&#1058;&#1091;&#1075;&#1091;&#1085;&#1086;&#1074;&#1072;\Desktop\&#1076;&#1086;&#1082;&#1091;&#1084;&#1077;&#1085;&#1090;&#1099;%20&#1087;&#1086;%20&#1075;&#1086;&#1076;&#1072;&#1084;\&#1076;&#1086;&#1082;&#1091;&#1084;&#1077;&#1085;&#1090;&#1099;%202021%20&#1075;&#1086;&#1076;&#1072;\&#1080;&#1090;&#1086;&#1075;&#1086;&#1074;&#1099;&#1081;%20&#1086;&#1090;&#1095;&#1077;&#1090;\&#1080;&#1090;&#1086;&#1075;&#1086;&#1074;&#1099;&#1081;%20&#1086;&#1090;&#1095;&#1077;&#1090;%202020%20&#1075;&#1086;&#1076;.doc" TargetMode="External"/><Relationship Id="rId19" Type="http://schemas.openxmlformats.org/officeDocument/2006/relationships/hyperlink" Target="file:///C:\Users\&#1058;&#1091;&#1075;&#1091;&#1085;&#1086;&#1074;&#1072;\Desktop\&#1076;&#1086;&#1082;&#1091;&#1084;&#1077;&#1085;&#1090;&#1099;%20&#1087;&#1086;%20&#1075;&#1086;&#1076;&#1072;&#1084;\&#1076;&#1086;&#1082;&#1091;&#1084;&#1077;&#1085;&#1090;&#1099;%202021%20&#1075;&#1086;&#1076;&#1072;\&#1080;&#1090;&#1086;&#1075;&#1086;&#1074;&#1099;&#1081;%20&#1086;&#1090;&#1095;&#1077;&#1090;\&#1080;&#1090;&#1086;&#1075;&#1086;&#1074;&#1099;&#1081;%20&#1086;&#1090;&#1095;&#1077;&#1090;%202020%20&#1075;&#1086;&#1076;.doc" TargetMode="External"/><Relationship Id="rId4" Type="http://schemas.openxmlformats.org/officeDocument/2006/relationships/webSettings" Target="webSettings.xml"/><Relationship Id="rId9" Type="http://schemas.openxmlformats.org/officeDocument/2006/relationships/hyperlink" Target="file:///C:\Users\&#1058;&#1091;&#1075;&#1091;&#1085;&#1086;&#1074;&#1072;\Desktop\&#1076;&#1086;&#1082;&#1091;&#1084;&#1077;&#1085;&#1090;&#1099;%20&#1087;&#1086;%20&#1075;&#1086;&#1076;&#1072;&#1084;\&#1076;&#1086;&#1082;&#1091;&#1084;&#1077;&#1085;&#1090;&#1099;%202021%20&#1075;&#1086;&#1076;&#1072;\&#1080;&#1090;&#1086;&#1075;&#1086;&#1074;&#1099;&#1081;%20&#1086;&#1090;&#1095;&#1077;&#1090;\&#1080;&#1090;&#1086;&#1075;&#1086;&#1074;&#1099;&#1081;%20&#1086;&#1090;&#1095;&#1077;&#1090;%202020%20&#1075;&#1086;&#1076;.doc" TargetMode="External"/><Relationship Id="rId14" Type="http://schemas.openxmlformats.org/officeDocument/2006/relationships/hyperlink" Target="file:///C:\Users\&#1058;&#1091;&#1075;&#1091;&#1085;&#1086;&#1074;&#1072;\Desktop\&#1076;&#1086;&#1082;&#1091;&#1084;&#1077;&#1085;&#1090;&#1099;%20&#1087;&#1086;%20&#1075;&#1086;&#1076;&#1072;&#1084;\&#1076;&#1086;&#1082;&#1091;&#1084;&#1077;&#1085;&#1090;&#1099;%202021%20&#1075;&#1086;&#1076;&#1072;\&#1080;&#1090;&#1086;&#1075;&#1086;&#1074;&#1099;&#1081;%20&#1086;&#1090;&#1095;&#1077;&#1090;\&#1080;&#1090;&#1086;&#1075;&#1086;&#1074;&#1099;&#1081;%20&#1086;&#1090;&#1095;&#1077;&#1090;%202020%20&#1075;&#1086;&#1076;.doc" TargetMode="External"/><Relationship Id="rId22" Type="http://schemas.openxmlformats.org/officeDocument/2006/relationships/hyperlink" Target="file:///C:\Users\&#1058;&#1091;&#1075;&#1091;&#1085;&#1086;&#1074;&#1072;\Desktop\&#1076;&#1086;&#1082;&#1091;&#1084;&#1077;&#1085;&#1090;&#1099;%20&#1087;&#1086;%20&#1075;&#1086;&#1076;&#1072;&#1084;\&#1076;&#1086;&#1082;&#1091;&#1084;&#1077;&#1085;&#1090;&#1099;%202021%20&#1075;&#1086;&#1076;&#1072;\&#1080;&#1090;&#1086;&#1075;&#1086;&#1074;&#1099;&#1081;%20&#1086;&#1090;&#1095;&#1077;&#1090;\&#1080;&#1090;&#1086;&#1075;&#1086;&#1074;&#1099;&#1081;%20&#1086;&#1090;&#1095;&#1077;&#1090;%202020%20&#1075;&#1086;&#1076;.doc" TargetMode="External"/><Relationship Id="rId27" Type="http://schemas.openxmlformats.org/officeDocument/2006/relationships/hyperlink" Target="file:///C:\Users\&#1058;&#1091;&#1075;&#1091;&#1085;&#1086;&#1074;&#1072;\Desktop\&#1076;&#1086;&#1082;&#1091;&#1084;&#1077;&#1085;&#1090;&#1099;%20&#1087;&#1086;%20&#1075;&#1086;&#1076;&#1072;&#1084;\&#1076;&#1086;&#1082;&#1091;&#1084;&#1077;&#1085;&#1090;&#1099;%202021%20&#1075;&#1086;&#1076;&#1072;\&#1080;&#1090;&#1086;&#1075;&#1086;&#1074;&#1099;&#1081;%20&#1086;&#1090;&#1095;&#1077;&#1090;\&#1080;&#1090;&#1086;&#1075;&#1086;&#1074;&#1099;&#1081;%20&#1086;&#1090;&#1095;&#1077;&#1090;%202020%20&#1075;&#1086;&#107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12606</Words>
  <Characters>71860</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Тугунова</dc:creator>
  <cp:keywords/>
  <dc:description/>
  <cp:lastModifiedBy>Тугунова</cp:lastModifiedBy>
  <cp:revision>4</cp:revision>
  <cp:lastPrinted>2022-12-05T08:25:00Z</cp:lastPrinted>
  <dcterms:created xsi:type="dcterms:W3CDTF">2022-12-05T08:24:00Z</dcterms:created>
  <dcterms:modified xsi:type="dcterms:W3CDTF">2022-12-06T08:18:00Z</dcterms:modified>
</cp:coreProperties>
</file>